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488C" w:rsidRPr="00AF02A8" w:rsidRDefault="00A1488C" w:rsidP="00A1488C">
      <w:pPr>
        <w:spacing w:after="0" w:line="240" w:lineRule="auto"/>
        <w:jc w:val="both"/>
        <w:rPr>
          <w:rStyle w:val="61"/>
          <w:rFonts w:ascii="Times New Roman" w:hAnsi="Times New Roman" w:cs="Times New Roman"/>
          <w:b/>
          <w:color w:val="FF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A1488C" w:rsidRPr="00AF02A8" w:rsidTr="00F2128D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88C" w:rsidRPr="00AF02A8" w:rsidRDefault="00A1488C">
            <w:pPr>
              <w:spacing w:after="0" w:line="240" w:lineRule="auto"/>
              <w:jc w:val="center"/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A1488C" w:rsidRPr="00AF02A8" w:rsidRDefault="00A1488C">
            <w:pPr>
              <w:spacing w:after="0" w:line="240" w:lineRule="auto"/>
              <w:jc w:val="center"/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F02A8"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Муниципальное образование </w:t>
            </w:r>
            <w:r w:rsidR="00421011" w:rsidRPr="00AF02A8"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Енисейский</w:t>
            </w:r>
            <w:r w:rsidRPr="00AF02A8"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сельсовет Бийского района Алтайского края</w:t>
            </w:r>
          </w:p>
          <w:p w:rsidR="00A1488C" w:rsidRPr="00AF02A8" w:rsidRDefault="00A1488C">
            <w:pPr>
              <w:spacing w:after="0" w:line="240" w:lineRule="auto"/>
              <w:jc w:val="center"/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A1488C" w:rsidRPr="00AF02A8" w:rsidRDefault="00A1488C">
            <w:pPr>
              <w:spacing w:after="0" w:line="240" w:lineRule="auto"/>
              <w:jc w:val="center"/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A1488C" w:rsidRPr="00AF02A8" w:rsidRDefault="00A1488C">
            <w:pPr>
              <w:spacing w:after="0" w:line="240" w:lineRule="auto"/>
              <w:jc w:val="center"/>
              <w:rPr>
                <w:rStyle w:val="61"/>
                <w:rFonts w:ascii="Times New Roman" w:hAnsi="Times New Roman" w:cs="Times New Roman"/>
                <w:b/>
                <w:color w:val="000000"/>
                <w:sz w:val="40"/>
                <w:szCs w:val="40"/>
              </w:rPr>
            </w:pPr>
          </w:p>
          <w:p w:rsidR="00A1488C" w:rsidRPr="00AF02A8" w:rsidRDefault="00A1488C">
            <w:pPr>
              <w:spacing w:after="0" w:line="240" w:lineRule="auto"/>
              <w:jc w:val="center"/>
              <w:rPr>
                <w:rStyle w:val="61"/>
                <w:rFonts w:ascii="Times New Roman" w:hAnsi="Times New Roman" w:cs="Times New Roman"/>
                <w:b/>
                <w:color w:val="000000"/>
                <w:sz w:val="40"/>
                <w:szCs w:val="40"/>
              </w:rPr>
            </w:pPr>
          </w:p>
          <w:p w:rsidR="00A1488C" w:rsidRPr="00AF02A8" w:rsidRDefault="00A1488C">
            <w:pPr>
              <w:spacing w:after="0" w:line="240" w:lineRule="auto"/>
              <w:jc w:val="center"/>
              <w:rPr>
                <w:rStyle w:val="61"/>
                <w:rFonts w:ascii="Times New Roman" w:hAnsi="Times New Roman" w:cs="Times New Roman"/>
                <w:b/>
                <w:color w:val="000000"/>
                <w:sz w:val="40"/>
                <w:szCs w:val="40"/>
              </w:rPr>
            </w:pPr>
          </w:p>
          <w:p w:rsidR="00A1488C" w:rsidRPr="00AF02A8" w:rsidRDefault="00A1488C">
            <w:pPr>
              <w:spacing w:after="0" w:line="240" w:lineRule="auto"/>
              <w:jc w:val="center"/>
              <w:rPr>
                <w:rStyle w:val="61"/>
                <w:rFonts w:ascii="Times New Roman" w:hAnsi="Times New Roman" w:cs="Times New Roman"/>
                <w:b/>
                <w:color w:val="000000"/>
                <w:sz w:val="40"/>
                <w:szCs w:val="40"/>
              </w:rPr>
            </w:pPr>
            <w:r w:rsidRPr="00AF02A8">
              <w:rPr>
                <w:rStyle w:val="61"/>
                <w:rFonts w:ascii="Times New Roman" w:hAnsi="Times New Roman" w:cs="Times New Roman"/>
                <w:b/>
                <w:color w:val="000000"/>
                <w:sz w:val="40"/>
                <w:szCs w:val="40"/>
              </w:rPr>
              <w:t>СБОРНИК</w:t>
            </w:r>
          </w:p>
          <w:p w:rsidR="00A1488C" w:rsidRPr="00AF02A8" w:rsidRDefault="00A1488C">
            <w:pPr>
              <w:spacing w:after="0" w:line="240" w:lineRule="auto"/>
              <w:jc w:val="center"/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F02A8"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муниципальных правовых актов </w:t>
            </w:r>
          </w:p>
          <w:p w:rsidR="00421011" w:rsidRPr="00AF02A8" w:rsidRDefault="00A1488C">
            <w:pPr>
              <w:spacing w:after="0" w:line="240" w:lineRule="auto"/>
              <w:jc w:val="center"/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F02A8">
              <w:rPr>
                <w:rFonts w:ascii="Times New Roman" w:hAnsi="Times New Roman"/>
                <w:sz w:val="28"/>
                <w:szCs w:val="28"/>
              </w:rPr>
              <w:t>органов местного самоуправления муниципального образования</w:t>
            </w:r>
            <w:r w:rsidRPr="00AF02A8"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A1488C" w:rsidRPr="00AF02A8" w:rsidRDefault="004210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F02A8"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Енисейский </w:t>
            </w:r>
            <w:r w:rsidR="00A1488C" w:rsidRPr="00AF02A8"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  <w:t>сельсовет Бийского района Алтайского края</w:t>
            </w:r>
          </w:p>
          <w:p w:rsidR="00A1488C" w:rsidRPr="00657DF3" w:rsidRDefault="00A1488C">
            <w:pPr>
              <w:spacing w:after="0" w:line="240" w:lineRule="auto"/>
              <w:jc w:val="center"/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F02A8"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№ </w:t>
            </w:r>
            <w:r w:rsidR="00076B64"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  <w:r w:rsidR="00B671D1"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</w:p>
          <w:p w:rsidR="00A1488C" w:rsidRPr="00AF02A8" w:rsidRDefault="00A1488C">
            <w:pPr>
              <w:spacing w:after="0" w:line="240" w:lineRule="auto"/>
              <w:jc w:val="center"/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A1488C" w:rsidRPr="00AF02A8" w:rsidRDefault="00A1488C">
            <w:pPr>
              <w:spacing w:after="0" w:line="240" w:lineRule="auto"/>
              <w:jc w:val="center"/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A1488C" w:rsidRPr="00AF02A8" w:rsidRDefault="00A1488C">
            <w:pPr>
              <w:spacing w:after="0" w:line="240" w:lineRule="auto"/>
              <w:jc w:val="center"/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A1488C" w:rsidRPr="00AF02A8" w:rsidRDefault="00A1488C">
            <w:pPr>
              <w:spacing w:after="0" w:line="240" w:lineRule="auto"/>
              <w:jc w:val="center"/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F02A8"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Официальное издание </w:t>
            </w:r>
          </w:p>
          <w:p w:rsidR="00A1488C" w:rsidRPr="00AF02A8" w:rsidRDefault="00A1488C">
            <w:pPr>
              <w:spacing w:after="0" w:line="240" w:lineRule="auto"/>
              <w:jc w:val="center"/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F02A8"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Администрации </w:t>
            </w:r>
            <w:r w:rsidR="00421011" w:rsidRPr="00AF02A8"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Енисейского</w:t>
            </w:r>
            <w:r w:rsidRPr="00AF02A8"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сельсовета Бийского района </w:t>
            </w:r>
          </w:p>
          <w:p w:rsidR="00A1488C" w:rsidRPr="00AF02A8" w:rsidRDefault="00A1488C">
            <w:pPr>
              <w:spacing w:after="0" w:line="240" w:lineRule="auto"/>
              <w:jc w:val="center"/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A1488C" w:rsidRPr="00AF02A8" w:rsidRDefault="00A1488C">
            <w:pPr>
              <w:spacing w:after="0" w:line="240" w:lineRule="auto"/>
              <w:jc w:val="center"/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A1488C" w:rsidRPr="00AF02A8" w:rsidRDefault="00A1488C">
            <w:pPr>
              <w:spacing w:after="0" w:line="240" w:lineRule="auto"/>
              <w:jc w:val="center"/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A1488C" w:rsidRPr="00AF02A8" w:rsidRDefault="00A1488C">
            <w:pPr>
              <w:spacing w:after="0" w:line="240" w:lineRule="auto"/>
              <w:jc w:val="center"/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A1488C" w:rsidRPr="00AF02A8" w:rsidRDefault="00A1488C">
            <w:pPr>
              <w:spacing w:after="0" w:line="240" w:lineRule="auto"/>
              <w:jc w:val="center"/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A1488C" w:rsidRPr="00AF02A8" w:rsidRDefault="00A1488C">
            <w:pPr>
              <w:spacing w:after="0" w:line="240" w:lineRule="auto"/>
              <w:jc w:val="center"/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A1488C" w:rsidRPr="00AF02A8" w:rsidRDefault="00A1488C">
            <w:pPr>
              <w:spacing w:after="0" w:line="240" w:lineRule="auto"/>
              <w:jc w:val="center"/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A1488C" w:rsidRPr="00AF02A8" w:rsidRDefault="00A1488C">
            <w:pPr>
              <w:spacing w:after="0" w:line="240" w:lineRule="auto"/>
              <w:jc w:val="center"/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A1488C" w:rsidRPr="00AF02A8" w:rsidRDefault="00A1488C">
            <w:pPr>
              <w:spacing w:after="0" w:line="240" w:lineRule="auto"/>
              <w:jc w:val="center"/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A1488C" w:rsidRPr="00AF02A8" w:rsidRDefault="00A1488C">
            <w:pPr>
              <w:spacing w:after="0" w:line="240" w:lineRule="auto"/>
              <w:jc w:val="center"/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A1488C" w:rsidRPr="00AF02A8" w:rsidRDefault="00A1488C">
            <w:pPr>
              <w:spacing w:after="0" w:line="240" w:lineRule="auto"/>
              <w:jc w:val="center"/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A1488C" w:rsidRPr="00AF02A8" w:rsidRDefault="00A1488C">
            <w:pPr>
              <w:spacing w:after="0" w:line="240" w:lineRule="auto"/>
              <w:jc w:val="center"/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A1488C" w:rsidRPr="00AF02A8" w:rsidRDefault="00A1488C">
            <w:pPr>
              <w:spacing w:after="0" w:line="240" w:lineRule="auto"/>
              <w:jc w:val="center"/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A1488C" w:rsidRPr="00AF02A8" w:rsidRDefault="00A1488C">
            <w:pPr>
              <w:spacing w:after="0" w:line="240" w:lineRule="auto"/>
              <w:jc w:val="center"/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A1488C" w:rsidRPr="00AF02A8" w:rsidRDefault="00A1488C">
            <w:pPr>
              <w:spacing w:after="0" w:line="240" w:lineRule="auto"/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A1488C" w:rsidRPr="00AF02A8" w:rsidRDefault="00A1488C">
            <w:pPr>
              <w:spacing w:after="0" w:line="240" w:lineRule="auto"/>
              <w:jc w:val="center"/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F02A8"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с. </w:t>
            </w:r>
            <w:r w:rsidR="00421011" w:rsidRPr="00AF02A8"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Енисейское</w:t>
            </w:r>
          </w:p>
          <w:p w:rsidR="00A1488C" w:rsidRPr="00AF02A8" w:rsidRDefault="00A1488C">
            <w:pPr>
              <w:spacing w:after="0" w:line="240" w:lineRule="auto"/>
              <w:jc w:val="center"/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F02A8"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  <w:t>202</w:t>
            </w:r>
            <w:r w:rsidR="00DA1595"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  <w:r w:rsidRPr="00AF02A8">
              <w:rPr>
                <w:rStyle w:val="61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год</w:t>
            </w:r>
          </w:p>
          <w:p w:rsidR="00A1488C" w:rsidRPr="00AF02A8" w:rsidRDefault="00A1488C">
            <w:pPr>
              <w:spacing w:after="0" w:line="240" w:lineRule="auto"/>
              <w:rPr>
                <w:rStyle w:val="61"/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</w:tbl>
    <w:p w:rsidR="00A1488C" w:rsidRPr="00AF02A8" w:rsidRDefault="00A1488C" w:rsidP="00A1488C">
      <w:pPr>
        <w:spacing w:after="0" w:line="240" w:lineRule="auto"/>
        <w:jc w:val="center"/>
        <w:rPr>
          <w:rStyle w:val="61"/>
          <w:rFonts w:ascii="Times New Roman" w:hAnsi="Times New Roman" w:cs="Times New Roman"/>
          <w:b/>
          <w:color w:val="000000"/>
          <w:sz w:val="28"/>
          <w:szCs w:val="28"/>
        </w:rPr>
      </w:pPr>
    </w:p>
    <w:p w:rsidR="00A1488C" w:rsidRPr="00AF02A8" w:rsidRDefault="00A1488C" w:rsidP="00A1488C">
      <w:pPr>
        <w:spacing w:after="0" w:line="240" w:lineRule="auto"/>
        <w:jc w:val="center"/>
        <w:rPr>
          <w:rStyle w:val="61"/>
          <w:rFonts w:ascii="Times New Roman" w:hAnsi="Times New Roman" w:cs="Times New Roman"/>
          <w:b/>
          <w:color w:val="000000"/>
          <w:sz w:val="28"/>
          <w:szCs w:val="28"/>
        </w:rPr>
      </w:pPr>
    </w:p>
    <w:p w:rsidR="00F2128D" w:rsidRPr="00AF02A8" w:rsidRDefault="00F2128D" w:rsidP="00A1488C">
      <w:pPr>
        <w:spacing w:after="0" w:line="240" w:lineRule="auto"/>
        <w:jc w:val="center"/>
        <w:rPr>
          <w:rStyle w:val="61"/>
          <w:rFonts w:ascii="Times New Roman" w:hAnsi="Times New Roman" w:cs="Times New Roman"/>
          <w:b/>
          <w:color w:val="000000"/>
          <w:sz w:val="28"/>
          <w:szCs w:val="28"/>
        </w:rPr>
      </w:pPr>
    </w:p>
    <w:p w:rsidR="00F2128D" w:rsidRPr="00AF02A8" w:rsidRDefault="00F2128D" w:rsidP="00A1488C">
      <w:pPr>
        <w:spacing w:after="0" w:line="240" w:lineRule="auto"/>
        <w:jc w:val="center"/>
        <w:rPr>
          <w:rStyle w:val="61"/>
          <w:rFonts w:ascii="Times New Roman" w:hAnsi="Times New Roman" w:cs="Times New Roman"/>
          <w:b/>
          <w:color w:val="000000"/>
          <w:sz w:val="28"/>
          <w:szCs w:val="28"/>
        </w:rPr>
      </w:pPr>
    </w:p>
    <w:p w:rsidR="00F2128D" w:rsidRPr="00AF02A8" w:rsidRDefault="00F2128D" w:rsidP="00A1488C">
      <w:pPr>
        <w:spacing w:after="0" w:line="240" w:lineRule="auto"/>
        <w:jc w:val="center"/>
        <w:rPr>
          <w:rStyle w:val="61"/>
          <w:rFonts w:ascii="Times New Roman" w:hAnsi="Times New Roman" w:cs="Times New Roman"/>
          <w:b/>
          <w:color w:val="000000"/>
          <w:sz w:val="28"/>
          <w:szCs w:val="28"/>
        </w:rPr>
      </w:pPr>
    </w:p>
    <w:p w:rsidR="00F2128D" w:rsidRPr="00AF02A8" w:rsidRDefault="00F2128D" w:rsidP="00A1488C">
      <w:pPr>
        <w:spacing w:after="0" w:line="240" w:lineRule="auto"/>
        <w:jc w:val="center"/>
        <w:rPr>
          <w:rStyle w:val="61"/>
          <w:rFonts w:ascii="Times New Roman" w:hAnsi="Times New Roman" w:cs="Times New Roman"/>
          <w:b/>
          <w:color w:val="000000"/>
          <w:sz w:val="28"/>
          <w:szCs w:val="28"/>
        </w:rPr>
      </w:pPr>
    </w:p>
    <w:p w:rsidR="00A1488C" w:rsidRPr="00AF02A8" w:rsidRDefault="00A1488C" w:rsidP="00A1488C">
      <w:pPr>
        <w:spacing w:after="0" w:line="240" w:lineRule="auto"/>
        <w:jc w:val="center"/>
        <w:rPr>
          <w:rStyle w:val="61"/>
          <w:rFonts w:ascii="Times New Roman" w:hAnsi="Times New Roman" w:cs="Times New Roman"/>
          <w:color w:val="000000"/>
          <w:sz w:val="28"/>
          <w:szCs w:val="28"/>
        </w:rPr>
      </w:pPr>
    </w:p>
    <w:p w:rsidR="00A1488C" w:rsidRPr="00AF02A8" w:rsidRDefault="00A1488C" w:rsidP="00A1488C">
      <w:pPr>
        <w:spacing w:after="0" w:line="240" w:lineRule="auto"/>
        <w:jc w:val="center"/>
        <w:rPr>
          <w:rStyle w:val="61"/>
          <w:rFonts w:ascii="Times New Roman" w:hAnsi="Times New Roman" w:cs="Times New Roman"/>
          <w:b/>
          <w:color w:val="000000"/>
          <w:sz w:val="28"/>
          <w:szCs w:val="28"/>
        </w:rPr>
      </w:pPr>
    </w:p>
    <w:p w:rsidR="00A1488C" w:rsidRPr="00AF02A8" w:rsidRDefault="00A1488C" w:rsidP="00A1488C">
      <w:pPr>
        <w:spacing w:after="0" w:line="240" w:lineRule="auto"/>
        <w:jc w:val="center"/>
        <w:rPr>
          <w:rStyle w:val="61"/>
          <w:rFonts w:ascii="Times New Roman" w:hAnsi="Times New Roman" w:cs="Times New Roman"/>
          <w:b/>
          <w:color w:val="000000"/>
          <w:sz w:val="28"/>
          <w:szCs w:val="28"/>
        </w:rPr>
      </w:pPr>
      <w:r w:rsidRPr="00AF02A8">
        <w:rPr>
          <w:rStyle w:val="61"/>
          <w:rFonts w:ascii="Times New Roman" w:hAnsi="Times New Roman" w:cs="Times New Roman"/>
          <w:b/>
          <w:color w:val="000000"/>
          <w:sz w:val="28"/>
          <w:szCs w:val="28"/>
        </w:rPr>
        <w:t>СОДЕРЖАНИЕ</w:t>
      </w:r>
    </w:p>
    <w:p w:rsidR="00A1488C" w:rsidRPr="00AF02A8" w:rsidRDefault="00A1488C" w:rsidP="00A1488C">
      <w:pPr>
        <w:spacing w:after="0" w:line="240" w:lineRule="auto"/>
        <w:jc w:val="center"/>
        <w:rPr>
          <w:rStyle w:val="61"/>
          <w:rFonts w:ascii="Times New Roman" w:hAnsi="Times New Roman" w:cs="Times New Roman"/>
          <w:b/>
          <w:color w:val="000000"/>
          <w:sz w:val="28"/>
          <w:szCs w:val="28"/>
        </w:rPr>
      </w:pPr>
    </w:p>
    <w:p w:rsidR="00A1488C" w:rsidRPr="00AF02A8" w:rsidRDefault="00421011" w:rsidP="00A1488C">
      <w:pPr>
        <w:contextualSpacing/>
        <w:rPr>
          <w:rStyle w:val="61"/>
          <w:rFonts w:ascii="Times New Roman" w:eastAsia="Times New Roman" w:hAnsi="Times New Roman" w:cs="Times New Roman"/>
          <w:sz w:val="28"/>
          <w:szCs w:val="28"/>
          <w:shd w:val="clear" w:color="auto" w:fill="auto"/>
        </w:rPr>
      </w:pPr>
      <w:r w:rsidRPr="00AF02A8">
        <w:rPr>
          <w:rStyle w:val="61"/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A06778" w:rsidRDefault="00A06778" w:rsidP="00A06778">
      <w:pPr>
        <w:pStyle w:val="ad"/>
        <w:ind w:left="720"/>
        <w:jc w:val="both"/>
        <w:rPr>
          <w:sz w:val="28"/>
          <w:szCs w:val="28"/>
        </w:rPr>
      </w:pPr>
    </w:p>
    <w:p w:rsidR="00C15007" w:rsidRPr="00C15007" w:rsidRDefault="00C15007" w:rsidP="00C15007">
      <w:pPr>
        <w:pStyle w:val="a9"/>
        <w:ind w:left="5544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B36CF0" w:rsidRDefault="00E60156" w:rsidP="00B36CF0">
      <w:pPr>
        <w:pStyle w:val="a9"/>
        <w:ind w:left="36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</w:p>
    <w:p w:rsidR="000D5EC7" w:rsidRPr="000D5EC7" w:rsidRDefault="000D5EC7" w:rsidP="007E4ECE">
      <w:pPr>
        <w:pStyle w:val="a9"/>
        <w:ind w:left="360"/>
        <w:jc w:val="both"/>
        <w:rPr>
          <w:rFonts w:ascii="Times New Roman" w:hAnsi="Times New Roman"/>
          <w:sz w:val="28"/>
          <w:szCs w:val="28"/>
        </w:rPr>
      </w:pPr>
    </w:p>
    <w:p w:rsidR="00E60156" w:rsidRPr="00B671D1" w:rsidRDefault="00940E74" w:rsidP="005736AF">
      <w:pPr>
        <w:pStyle w:val="a9"/>
        <w:numPr>
          <w:ilvl w:val="0"/>
          <w:numId w:val="1"/>
        </w:numPr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594044">
        <w:rPr>
          <w:rFonts w:ascii="Times New Roman" w:hAnsi="Times New Roman"/>
          <w:sz w:val="28"/>
          <w:szCs w:val="28"/>
        </w:rPr>
        <w:t xml:space="preserve"> </w:t>
      </w:r>
      <w:r w:rsidR="00B671D1" w:rsidRPr="00B671D1">
        <w:rPr>
          <w:rFonts w:ascii="Times New Roman" w:hAnsi="Times New Roman"/>
          <w:sz w:val="28"/>
          <w:szCs w:val="28"/>
          <w:shd w:val="clear" w:color="auto" w:fill="FFFFFF"/>
        </w:rPr>
        <w:t xml:space="preserve">Решение № </w:t>
      </w:r>
      <w:r w:rsidR="00B671D1">
        <w:rPr>
          <w:rFonts w:ascii="Times New Roman" w:hAnsi="Times New Roman"/>
          <w:sz w:val="28"/>
          <w:szCs w:val="28"/>
          <w:shd w:val="clear" w:color="auto" w:fill="FFFFFF"/>
        </w:rPr>
        <w:t>121</w:t>
      </w:r>
      <w:r w:rsidR="00B671D1" w:rsidRPr="00B671D1">
        <w:rPr>
          <w:rFonts w:ascii="Times New Roman" w:hAnsi="Times New Roman"/>
          <w:sz w:val="28"/>
          <w:szCs w:val="28"/>
          <w:shd w:val="clear" w:color="auto" w:fill="FFFFFF"/>
        </w:rPr>
        <w:t xml:space="preserve"> от </w:t>
      </w:r>
      <w:r w:rsidR="00B671D1">
        <w:rPr>
          <w:rFonts w:ascii="Times New Roman" w:hAnsi="Times New Roman"/>
          <w:sz w:val="28"/>
          <w:szCs w:val="28"/>
          <w:shd w:val="clear" w:color="auto" w:fill="FFFFFF"/>
        </w:rPr>
        <w:t>22.04.2025</w:t>
      </w:r>
      <w:r w:rsidR="00B671D1" w:rsidRPr="00B671D1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594044">
        <w:rPr>
          <w:rFonts w:ascii="Times New Roman" w:hAnsi="Times New Roman"/>
          <w:sz w:val="28"/>
          <w:szCs w:val="28"/>
        </w:rPr>
        <w:t xml:space="preserve"> </w:t>
      </w:r>
      <w:r w:rsidRPr="00B671D1">
        <w:rPr>
          <w:rFonts w:ascii="Times New Roman" w:hAnsi="Times New Roman"/>
          <w:sz w:val="28"/>
          <w:szCs w:val="28"/>
        </w:rPr>
        <w:t>«</w:t>
      </w:r>
      <w:r w:rsidR="00B671D1" w:rsidRPr="00B671D1">
        <w:rPr>
          <w:rFonts w:ascii="Times New Roman" w:hAnsi="Times New Roman"/>
          <w:sz w:val="28"/>
          <w:szCs w:val="28"/>
        </w:rPr>
        <w:t xml:space="preserve"> </w:t>
      </w:r>
      <w:r w:rsidR="00B671D1" w:rsidRPr="00B671D1">
        <w:rPr>
          <w:rFonts w:ascii="Times New Roman" w:hAnsi="Times New Roman"/>
          <w:sz w:val="28"/>
          <w:szCs w:val="28"/>
        </w:rPr>
        <w:t>О внесении изменений и дополнений в решение Енисейского сельского Совета народных депутатов от 24.05.2024 № 86 «О дополнительных основаниях признания безнадежной к взысканию задолженности в части сумм местных налогов</w:t>
      </w:r>
      <w:r w:rsidR="00E60156" w:rsidRPr="00B671D1">
        <w:rPr>
          <w:rFonts w:ascii="Times New Roman" w:hAnsi="Times New Roman"/>
          <w:sz w:val="28"/>
          <w:szCs w:val="28"/>
        </w:rPr>
        <w:t>»</w:t>
      </w:r>
      <w:r w:rsidR="00B671D1">
        <w:rPr>
          <w:rFonts w:ascii="Times New Roman" w:hAnsi="Times New Roman"/>
          <w:sz w:val="28"/>
          <w:szCs w:val="28"/>
        </w:rPr>
        <w:t>»</w:t>
      </w:r>
      <w:r w:rsidRPr="00B671D1">
        <w:rPr>
          <w:rFonts w:ascii="Times New Roman" w:hAnsi="Times New Roman"/>
          <w:sz w:val="28"/>
          <w:szCs w:val="28"/>
        </w:rPr>
        <w:t xml:space="preserve">  </w:t>
      </w:r>
    </w:p>
    <w:p w:rsidR="00FE0EC6" w:rsidRDefault="00FE0EC6" w:rsidP="00FE0EC6">
      <w:pPr>
        <w:pStyle w:val="a9"/>
        <w:ind w:left="360"/>
        <w:rPr>
          <w:rFonts w:ascii="Times New Roman" w:hAnsi="Times New Roman"/>
          <w:bCs/>
          <w:sz w:val="28"/>
          <w:szCs w:val="28"/>
        </w:rPr>
      </w:pPr>
      <w:r w:rsidRPr="00FE0EC6">
        <w:rPr>
          <w:rFonts w:ascii="Times New Roman" w:hAnsi="Times New Roman"/>
          <w:i/>
          <w:color w:val="000000"/>
          <w:sz w:val="28"/>
          <w:szCs w:val="28"/>
          <w:shd w:val="clear" w:color="auto" w:fill="FFFFFF"/>
        </w:rPr>
        <w:t>(стр.</w:t>
      </w:r>
      <w:r w:rsidR="007E4ECE">
        <w:rPr>
          <w:rFonts w:ascii="Times New Roman" w:hAnsi="Times New Roman"/>
          <w:i/>
          <w:color w:val="000000"/>
          <w:sz w:val="28"/>
          <w:szCs w:val="28"/>
          <w:shd w:val="clear" w:color="auto" w:fill="FFFFFF"/>
        </w:rPr>
        <w:t>3-</w:t>
      </w:r>
      <w:r w:rsidR="00B671D1">
        <w:rPr>
          <w:rFonts w:ascii="Times New Roman" w:hAnsi="Times New Roman"/>
          <w:i/>
          <w:color w:val="000000"/>
          <w:sz w:val="28"/>
          <w:szCs w:val="28"/>
          <w:shd w:val="clear" w:color="auto" w:fill="FFFFFF"/>
        </w:rPr>
        <w:t>5</w:t>
      </w:r>
      <w:r w:rsidR="007E4ECE">
        <w:rPr>
          <w:rFonts w:ascii="Times New Roman" w:hAnsi="Times New Roman"/>
          <w:i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i/>
          <w:color w:val="000000"/>
          <w:sz w:val="28"/>
          <w:szCs w:val="28"/>
          <w:shd w:val="clear" w:color="auto" w:fill="FFFFFF"/>
        </w:rPr>
        <w:t xml:space="preserve">) </w:t>
      </w:r>
    </w:p>
    <w:p w:rsidR="00FE0EC6" w:rsidRPr="00FE0EC6" w:rsidRDefault="00FE0EC6" w:rsidP="00FE0EC6">
      <w:pPr>
        <w:pStyle w:val="a9"/>
        <w:ind w:left="360"/>
        <w:rPr>
          <w:rFonts w:ascii="Times New Roman" w:hAnsi="Times New Roman"/>
          <w:bCs/>
          <w:sz w:val="28"/>
          <w:szCs w:val="28"/>
        </w:rPr>
      </w:pPr>
    </w:p>
    <w:p w:rsidR="00FE0EC6" w:rsidRDefault="00E60156" w:rsidP="00FE0EC6">
      <w:pPr>
        <w:pStyle w:val="a9"/>
        <w:ind w:left="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6"/>
          <w:szCs w:val="26"/>
        </w:rPr>
        <w:t xml:space="preserve"> </w:t>
      </w:r>
    </w:p>
    <w:p w:rsidR="005A524A" w:rsidRPr="005A524A" w:rsidRDefault="00EA031D" w:rsidP="005A524A">
      <w:pPr>
        <w:spacing w:after="0" w:line="240" w:lineRule="auto"/>
        <w:ind w:left="284" w:firstLine="142"/>
        <w:jc w:val="both"/>
        <w:rPr>
          <w:rFonts w:ascii="Arial" w:eastAsia="Times New Roman" w:hAnsi="Arial" w:cs="Arial"/>
          <w:b/>
          <w:sz w:val="27"/>
          <w:szCs w:val="27"/>
          <w:lang w:eastAsia="ru-RU"/>
        </w:rPr>
      </w:pPr>
      <w:r>
        <w:rPr>
          <w:rFonts w:ascii="Arial" w:eastAsia="Times New Roman" w:hAnsi="Arial" w:cs="Arial"/>
          <w:b/>
          <w:sz w:val="27"/>
          <w:szCs w:val="27"/>
          <w:lang w:eastAsia="ru-RU"/>
        </w:rPr>
        <w:t xml:space="preserve"> </w:t>
      </w:r>
    </w:p>
    <w:p w:rsidR="005A524A" w:rsidRPr="005A524A" w:rsidRDefault="005A524A" w:rsidP="005A524A">
      <w:pPr>
        <w:autoSpaceDE w:val="0"/>
        <w:autoSpaceDN w:val="0"/>
        <w:adjustRightInd w:val="0"/>
        <w:spacing w:before="43" w:after="0" w:line="317" w:lineRule="exact"/>
        <w:ind w:left="284" w:right="27" w:firstLine="142"/>
        <w:rPr>
          <w:rFonts w:ascii="Arial" w:eastAsia="Times New Roman" w:hAnsi="Arial"/>
          <w:sz w:val="27"/>
          <w:szCs w:val="27"/>
          <w:lang w:eastAsia="ru-RU"/>
        </w:rPr>
      </w:pPr>
    </w:p>
    <w:p w:rsidR="005A524A" w:rsidRPr="005A524A" w:rsidRDefault="005A524A" w:rsidP="005A524A">
      <w:pPr>
        <w:spacing w:after="0" w:line="240" w:lineRule="auto"/>
        <w:ind w:left="284" w:firstLine="142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B30DE" w:rsidRPr="007B5030" w:rsidRDefault="005A524A" w:rsidP="00DB30DE">
      <w:pPr>
        <w:pStyle w:val="a9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E9265D" w:rsidRPr="007B5030" w:rsidRDefault="00E9265D" w:rsidP="00E9265D">
      <w:pPr>
        <w:pStyle w:val="a9"/>
        <w:rPr>
          <w:rFonts w:ascii="Times New Roman" w:hAnsi="Times New Roman"/>
          <w:sz w:val="28"/>
          <w:szCs w:val="28"/>
        </w:rPr>
      </w:pPr>
    </w:p>
    <w:p w:rsidR="008F5B18" w:rsidRPr="00522B29" w:rsidRDefault="008F5B18" w:rsidP="00522B29">
      <w:pPr>
        <w:autoSpaceDE w:val="0"/>
        <w:autoSpaceDN w:val="0"/>
        <w:adjustRightInd w:val="0"/>
        <w:ind w:right="-2"/>
        <w:jc w:val="both"/>
        <w:rPr>
          <w:rFonts w:ascii="Times New Roman" w:hAnsi="Times New Roman"/>
          <w:sz w:val="28"/>
          <w:szCs w:val="28"/>
        </w:rPr>
      </w:pPr>
    </w:p>
    <w:p w:rsidR="0038500E" w:rsidRDefault="0038500E" w:rsidP="0038500E">
      <w:pPr>
        <w:jc w:val="both"/>
        <w:rPr>
          <w:rFonts w:ascii="Times New Roman" w:hAnsi="Times New Roman"/>
          <w:sz w:val="28"/>
          <w:szCs w:val="28"/>
        </w:rPr>
      </w:pPr>
    </w:p>
    <w:p w:rsidR="00657DF3" w:rsidRDefault="00657DF3" w:rsidP="0038500E">
      <w:pPr>
        <w:jc w:val="both"/>
        <w:rPr>
          <w:rFonts w:ascii="Times New Roman" w:hAnsi="Times New Roman"/>
          <w:sz w:val="28"/>
          <w:szCs w:val="28"/>
        </w:rPr>
      </w:pPr>
    </w:p>
    <w:p w:rsidR="00657DF3" w:rsidRDefault="00657DF3" w:rsidP="0038500E">
      <w:pPr>
        <w:jc w:val="both"/>
        <w:rPr>
          <w:rFonts w:ascii="Times New Roman" w:hAnsi="Times New Roman"/>
          <w:sz w:val="28"/>
          <w:szCs w:val="28"/>
        </w:rPr>
      </w:pPr>
    </w:p>
    <w:p w:rsidR="00B36CF0" w:rsidRPr="00B36CF0" w:rsidRDefault="00B36CF0" w:rsidP="00B36CF0">
      <w:pPr>
        <w:spacing w:after="0" w:line="240" w:lineRule="auto"/>
        <w:jc w:val="right"/>
        <w:rPr>
          <w:rFonts w:ascii="Arial" w:eastAsia="Times New Roman" w:hAnsi="Arial" w:cs="Arial"/>
          <w:color w:val="000000" w:themeColor="text1"/>
          <w:lang w:eastAsia="ru-RU"/>
        </w:rPr>
      </w:pPr>
    </w:p>
    <w:p w:rsidR="00E60156" w:rsidRDefault="00E60156" w:rsidP="00B36CF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E60156" w:rsidRDefault="00E60156" w:rsidP="00B36CF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E60156" w:rsidRDefault="00E60156" w:rsidP="00B36CF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E60156" w:rsidRDefault="00E60156" w:rsidP="00B36CF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E60156" w:rsidRDefault="00E60156" w:rsidP="00B36CF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E60156" w:rsidRDefault="00E60156" w:rsidP="00B36CF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E60156" w:rsidRDefault="00E60156" w:rsidP="00B36CF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E60156" w:rsidRDefault="00E60156" w:rsidP="00B36CF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E60156" w:rsidRDefault="00E60156" w:rsidP="00B36CF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E4ECE" w:rsidRDefault="007E4ECE" w:rsidP="00B36CF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E4ECE" w:rsidRDefault="007E4ECE" w:rsidP="00B36CF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E4ECE" w:rsidRDefault="007E4ECE" w:rsidP="00B36CF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15007" w:rsidRPr="00C15007" w:rsidRDefault="00C15007" w:rsidP="00C15007">
      <w:pPr>
        <w:spacing w:after="200" w:line="276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15007" w:rsidRPr="00C15007" w:rsidRDefault="00C15007" w:rsidP="00C15007">
      <w:pPr>
        <w:spacing w:after="0" w:line="240" w:lineRule="auto"/>
        <w:rPr>
          <w:rFonts w:eastAsia="Times New Roman"/>
          <w:lang w:eastAsia="ru-RU"/>
        </w:rPr>
      </w:pPr>
    </w:p>
    <w:p w:rsidR="00B671D1" w:rsidRDefault="00B671D1" w:rsidP="00B671D1">
      <w:pPr>
        <w:pStyle w:val="ad"/>
        <w:jc w:val="right"/>
        <w:rPr>
          <w:b/>
          <w:sz w:val="26"/>
          <w:szCs w:val="26"/>
        </w:rPr>
      </w:pPr>
    </w:p>
    <w:p w:rsidR="00B671D1" w:rsidRDefault="00B671D1" w:rsidP="00B671D1">
      <w:pPr>
        <w:pStyle w:val="ad"/>
        <w:jc w:val="center"/>
        <w:rPr>
          <w:b/>
          <w:sz w:val="26"/>
          <w:szCs w:val="26"/>
        </w:rPr>
      </w:pPr>
    </w:p>
    <w:p w:rsidR="00B671D1" w:rsidRPr="00821654" w:rsidRDefault="00B671D1" w:rsidP="00B671D1">
      <w:pPr>
        <w:pStyle w:val="ad"/>
        <w:jc w:val="center"/>
        <w:rPr>
          <w:b/>
          <w:sz w:val="26"/>
          <w:szCs w:val="26"/>
        </w:rPr>
      </w:pPr>
      <w:r w:rsidRPr="00821654">
        <w:rPr>
          <w:b/>
          <w:sz w:val="26"/>
          <w:szCs w:val="26"/>
        </w:rPr>
        <w:t>РОССИЙСКАЯ ФЕДЕРАЦИЯ</w:t>
      </w:r>
    </w:p>
    <w:p w:rsidR="00B671D1" w:rsidRPr="00821654" w:rsidRDefault="00B671D1" w:rsidP="00B671D1">
      <w:pPr>
        <w:pStyle w:val="ad"/>
        <w:jc w:val="center"/>
        <w:rPr>
          <w:b/>
          <w:sz w:val="26"/>
          <w:szCs w:val="26"/>
        </w:rPr>
      </w:pPr>
      <w:r w:rsidRPr="00821654">
        <w:rPr>
          <w:b/>
          <w:sz w:val="26"/>
          <w:szCs w:val="26"/>
        </w:rPr>
        <w:t>ЕНИСЕЙСКИЙ СЕЛЬСКИЙ СОВЕТ НАРОДНЫХ ДЕПУТАТОВ</w:t>
      </w:r>
    </w:p>
    <w:p w:rsidR="00B671D1" w:rsidRPr="00821654" w:rsidRDefault="00B671D1" w:rsidP="00B671D1">
      <w:pPr>
        <w:pStyle w:val="ad"/>
        <w:jc w:val="center"/>
        <w:rPr>
          <w:sz w:val="26"/>
          <w:szCs w:val="26"/>
        </w:rPr>
      </w:pPr>
      <w:r w:rsidRPr="00821654">
        <w:rPr>
          <w:b/>
          <w:sz w:val="26"/>
          <w:szCs w:val="26"/>
        </w:rPr>
        <w:t>БИЙСКОГО РАЙОНА АЛТАЙСКОГО КРАЯ</w:t>
      </w:r>
    </w:p>
    <w:p w:rsidR="00B671D1" w:rsidRPr="00821654" w:rsidRDefault="00B671D1" w:rsidP="00B671D1">
      <w:pPr>
        <w:pStyle w:val="ad"/>
        <w:jc w:val="center"/>
        <w:rPr>
          <w:sz w:val="26"/>
          <w:szCs w:val="26"/>
        </w:rPr>
      </w:pPr>
    </w:p>
    <w:p w:rsidR="00B671D1" w:rsidRPr="00896406" w:rsidRDefault="00B671D1" w:rsidP="00B671D1">
      <w:pPr>
        <w:jc w:val="center"/>
        <w:rPr>
          <w:rFonts w:ascii="Times New Roman" w:hAnsi="Times New Roman"/>
          <w:b/>
          <w:sz w:val="26"/>
          <w:szCs w:val="26"/>
        </w:rPr>
      </w:pPr>
      <w:r w:rsidRPr="00896406">
        <w:rPr>
          <w:rFonts w:ascii="Times New Roman" w:hAnsi="Times New Roman"/>
          <w:b/>
          <w:sz w:val="26"/>
          <w:szCs w:val="26"/>
        </w:rPr>
        <w:t xml:space="preserve">Решение </w:t>
      </w:r>
    </w:p>
    <w:p w:rsidR="00B671D1" w:rsidRPr="00821654" w:rsidRDefault="00B671D1" w:rsidP="00B671D1">
      <w:pPr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22.04.</w:t>
      </w:r>
      <w:r w:rsidRPr="00821654">
        <w:rPr>
          <w:rFonts w:ascii="Times New Roman" w:hAnsi="Times New Roman"/>
          <w:sz w:val="26"/>
          <w:szCs w:val="26"/>
        </w:rPr>
        <w:t xml:space="preserve">2025 г.                                                                                      </w:t>
      </w:r>
      <w:r>
        <w:rPr>
          <w:rFonts w:ascii="Times New Roman" w:hAnsi="Times New Roman"/>
          <w:sz w:val="26"/>
          <w:szCs w:val="26"/>
        </w:rPr>
        <w:t xml:space="preserve">     </w:t>
      </w:r>
      <w:r w:rsidRPr="00821654">
        <w:rPr>
          <w:rFonts w:ascii="Times New Roman" w:hAnsi="Times New Roman"/>
          <w:sz w:val="26"/>
          <w:szCs w:val="26"/>
        </w:rPr>
        <w:t xml:space="preserve">         № </w:t>
      </w:r>
      <w:r>
        <w:rPr>
          <w:rFonts w:ascii="Times New Roman" w:hAnsi="Times New Roman"/>
          <w:sz w:val="26"/>
          <w:szCs w:val="26"/>
        </w:rPr>
        <w:t xml:space="preserve"> 121</w:t>
      </w:r>
    </w:p>
    <w:p w:rsidR="00B671D1" w:rsidRPr="00821654" w:rsidRDefault="00B671D1" w:rsidP="00B671D1">
      <w:pPr>
        <w:pStyle w:val="ad"/>
        <w:jc w:val="center"/>
        <w:rPr>
          <w:sz w:val="26"/>
          <w:szCs w:val="26"/>
        </w:rPr>
      </w:pPr>
      <w:r w:rsidRPr="00821654">
        <w:rPr>
          <w:sz w:val="26"/>
          <w:szCs w:val="26"/>
        </w:rPr>
        <w:t>с. Енисейское</w:t>
      </w:r>
    </w:p>
    <w:p w:rsidR="00B671D1" w:rsidRPr="00821654" w:rsidRDefault="00B671D1" w:rsidP="00B671D1">
      <w:pPr>
        <w:pStyle w:val="ad"/>
        <w:jc w:val="center"/>
        <w:rPr>
          <w:sz w:val="26"/>
          <w:szCs w:val="26"/>
        </w:rPr>
      </w:pPr>
    </w:p>
    <w:p w:rsidR="00B671D1" w:rsidRPr="00821654" w:rsidRDefault="00B671D1" w:rsidP="00B671D1">
      <w:pPr>
        <w:spacing w:after="0" w:line="240" w:lineRule="auto"/>
        <w:ind w:left="57" w:right="425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Arial Unicode MS" w:hAnsi="Times New Roman"/>
          <w:sz w:val="26"/>
          <w:szCs w:val="26"/>
          <w:lang w:eastAsia="ru-RU"/>
        </w:rPr>
        <w:t>«</w:t>
      </w:r>
      <w:r w:rsidRPr="00821654">
        <w:rPr>
          <w:rFonts w:ascii="Times New Roman" w:hAnsi="Times New Roman"/>
          <w:sz w:val="24"/>
          <w:szCs w:val="24"/>
        </w:rPr>
        <w:t xml:space="preserve">О внесении изменений и дополнений в решение Енисейского сельского Совета народных депутатов от </w:t>
      </w:r>
      <w:r>
        <w:rPr>
          <w:rFonts w:ascii="Times New Roman" w:hAnsi="Times New Roman"/>
          <w:sz w:val="24"/>
          <w:szCs w:val="24"/>
        </w:rPr>
        <w:t>24.05</w:t>
      </w:r>
      <w:r w:rsidRPr="00821654">
        <w:rPr>
          <w:rFonts w:ascii="Times New Roman" w:hAnsi="Times New Roman"/>
          <w:sz w:val="24"/>
          <w:szCs w:val="24"/>
        </w:rPr>
        <w:t>.2024 № 86 «О дополнительных основаниях признания безнадежной к взысканию задолженности в части сумм местных налогов»</w:t>
      </w:r>
      <w:r>
        <w:rPr>
          <w:rFonts w:ascii="Times New Roman" w:hAnsi="Times New Roman"/>
          <w:sz w:val="24"/>
          <w:szCs w:val="24"/>
        </w:rPr>
        <w:t>».</w:t>
      </w:r>
    </w:p>
    <w:p w:rsidR="00B671D1" w:rsidRDefault="00B671D1" w:rsidP="00B671D1">
      <w:pPr>
        <w:shd w:val="clear" w:color="auto" w:fill="FFFFFF"/>
        <w:tabs>
          <w:tab w:val="left" w:pos="851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671D1" w:rsidRPr="00821654" w:rsidRDefault="00B671D1" w:rsidP="00B671D1">
      <w:pPr>
        <w:shd w:val="clear" w:color="auto" w:fill="FFFFFF"/>
        <w:tabs>
          <w:tab w:val="left" w:pos="851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821654">
        <w:rPr>
          <w:rFonts w:ascii="Times New Roman" w:hAnsi="Times New Roman"/>
          <w:sz w:val="24"/>
          <w:szCs w:val="24"/>
        </w:rPr>
        <w:t>Рассмотрев протест прокуратуры</w:t>
      </w:r>
      <w:r w:rsidRPr="00821654">
        <w:rPr>
          <w:rFonts w:ascii="Times New Roman" w:hAnsi="Times New Roman"/>
          <w:color w:val="000000"/>
          <w:spacing w:val="4"/>
          <w:sz w:val="24"/>
          <w:szCs w:val="24"/>
        </w:rPr>
        <w:t xml:space="preserve"> Бийского района Алтайского края от 31.03.2025 № 02-52-2025/Прдп11</w:t>
      </w:r>
      <w:r>
        <w:rPr>
          <w:rFonts w:ascii="Times New Roman" w:hAnsi="Times New Roman"/>
          <w:color w:val="000000"/>
          <w:spacing w:val="4"/>
          <w:sz w:val="24"/>
          <w:szCs w:val="24"/>
        </w:rPr>
        <w:t>9</w:t>
      </w:r>
      <w:r w:rsidRPr="00821654">
        <w:rPr>
          <w:rFonts w:ascii="Times New Roman" w:hAnsi="Times New Roman"/>
          <w:color w:val="000000"/>
          <w:spacing w:val="4"/>
          <w:sz w:val="24"/>
          <w:szCs w:val="24"/>
        </w:rPr>
        <w:t>-25-20010009/3</w:t>
      </w:r>
      <w:r>
        <w:rPr>
          <w:rFonts w:ascii="Times New Roman" w:hAnsi="Times New Roman"/>
          <w:color w:val="000000"/>
          <w:spacing w:val="4"/>
          <w:sz w:val="24"/>
          <w:szCs w:val="24"/>
        </w:rPr>
        <w:t>40</w:t>
      </w:r>
      <w:r w:rsidRPr="00821654">
        <w:rPr>
          <w:rFonts w:ascii="Times New Roman" w:hAnsi="Times New Roman"/>
          <w:color w:val="000000"/>
          <w:spacing w:val="4"/>
          <w:sz w:val="24"/>
          <w:szCs w:val="24"/>
        </w:rPr>
        <w:t>,</w:t>
      </w:r>
      <w:r w:rsidRPr="00821654">
        <w:rPr>
          <w:rStyle w:val="apple-style-span"/>
          <w:rFonts w:ascii="Times New Roman" w:hAnsi="Times New Roman"/>
          <w:sz w:val="24"/>
          <w:szCs w:val="24"/>
        </w:rPr>
        <w:t xml:space="preserve"> руководствуясь п.10 Закона Алтайского края № 99-ЗС от 07.12.2017(в редакции Закона Алтайского края от 12.12.2024 № 94-ЗС) </w:t>
      </w:r>
      <w:r w:rsidRPr="00821654">
        <w:rPr>
          <w:rFonts w:ascii="Times New Roman" w:hAnsi="Times New Roman"/>
          <w:sz w:val="24"/>
          <w:szCs w:val="24"/>
        </w:rPr>
        <w:t>«О дополнительных основаниях признания безнадежной к взысканию задолженности в части сумм региональных налогов»,</w:t>
      </w:r>
      <w:r w:rsidRPr="00821654">
        <w:rPr>
          <w:rStyle w:val="apple-style-span"/>
          <w:rFonts w:ascii="Times New Roman" w:hAnsi="Times New Roman"/>
          <w:sz w:val="24"/>
          <w:szCs w:val="24"/>
        </w:rPr>
        <w:t xml:space="preserve">  в целях приведения принятых муниципальных нормативных правовых актов и действующих на территории муниципального образования </w:t>
      </w:r>
      <w:r>
        <w:rPr>
          <w:rStyle w:val="apple-style-span"/>
          <w:rFonts w:ascii="Times New Roman" w:hAnsi="Times New Roman"/>
          <w:sz w:val="24"/>
          <w:szCs w:val="24"/>
        </w:rPr>
        <w:t xml:space="preserve">Енисейский </w:t>
      </w:r>
      <w:r w:rsidRPr="00821654">
        <w:rPr>
          <w:rStyle w:val="apple-style-span"/>
          <w:rFonts w:ascii="Times New Roman" w:hAnsi="Times New Roman"/>
          <w:sz w:val="24"/>
          <w:szCs w:val="24"/>
        </w:rPr>
        <w:t xml:space="preserve">сельсовет Бийского района Алтайского края в соответствие с законодательством Российской Федерации, Алтайского края,   </w:t>
      </w:r>
      <w:r w:rsidRPr="00821654">
        <w:rPr>
          <w:rFonts w:ascii="Times New Roman" w:hAnsi="Times New Roman"/>
          <w:sz w:val="24"/>
          <w:szCs w:val="24"/>
        </w:rPr>
        <w:t>Енисейский сельский Совет народных депутатов Бийского района Алтайского края, РЕШИЛ:</w:t>
      </w:r>
    </w:p>
    <w:p w:rsidR="00B671D1" w:rsidRPr="00821654" w:rsidRDefault="00B671D1" w:rsidP="00B671D1">
      <w:pPr>
        <w:numPr>
          <w:ilvl w:val="0"/>
          <w:numId w:val="8"/>
        </w:numPr>
        <w:tabs>
          <w:tab w:val="left" w:pos="851"/>
        </w:tabs>
        <w:spacing w:after="0" w:line="240" w:lineRule="auto"/>
        <w:ind w:left="0" w:right="-2" w:firstLine="426"/>
        <w:jc w:val="both"/>
        <w:rPr>
          <w:rFonts w:ascii="Times New Roman" w:hAnsi="Times New Roman"/>
          <w:sz w:val="24"/>
          <w:szCs w:val="24"/>
        </w:rPr>
      </w:pPr>
      <w:r w:rsidRPr="00821654">
        <w:rPr>
          <w:rFonts w:ascii="Times New Roman" w:hAnsi="Times New Roman"/>
          <w:spacing w:val="4"/>
          <w:sz w:val="24"/>
          <w:szCs w:val="24"/>
        </w:rPr>
        <w:t xml:space="preserve">Привести в соответствие с действующим законодательством решение </w:t>
      </w:r>
      <w:r>
        <w:rPr>
          <w:rFonts w:ascii="Times New Roman" w:hAnsi="Times New Roman"/>
          <w:sz w:val="24"/>
          <w:szCs w:val="24"/>
        </w:rPr>
        <w:t>Енисейского</w:t>
      </w:r>
      <w:r w:rsidRPr="00821654">
        <w:rPr>
          <w:rFonts w:ascii="Times New Roman" w:hAnsi="Times New Roman"/>
          <w:sz w:val="24"/>
          <w:szCs w:val="24"/>
        </w:rPr>
        <w:t xml:space="preserve"> сельского Совета народных депутатов Бийского района Алтайского края </w:t>
      </w:r>
      <w:r>
        <w:rPr>
          <w:rFonts w:ascii="Times New Roman" w:hAnsi="Times New Roman"/>
          <w:sz w:val="24"/>
          <w:szCs w:val="24"/>
        </w:rPr>
        <w:t>от 24.05</w:t>
      </w:r>
      <w:r w:rsidRPr="00821654">
        <w:rPr>
          <w:rFonts w:ascii="Times New Roman" w:hAnsi="Times New Roman"/>
          <w:sz w:val="24"/>
          <w:szCs w:val="24"/>
        </w:rPr>
        <w:t xml:space="preserve">.2024 </w:t>
      </w:r>
      <w:r>
        <w:rPr>
          <w:rFonts w:ascii="Times New Roman" w:hAnsi="Times New Roman"/>
          <w:sz w:val="24"/>
          <w:szCs w:val="24"/>
        </w:rPr>
        <w:t>№</w:t>
      </w:r>
      <w:r w:rsidRPr="00821654">
        <w:rPr>
          <w:rFonts w:ascii="Times New Roman" w:hAnsi="Times New Roman"/>
          <w:sz w:val="24"/>
          <w:szCs w:val="24"/>
        </w:rPr>
        <w:t>86 «О дополнительных основаниях признания безнадежной к взысканию задолженности в части сумм местных налогов».</w:t>
      </w:r>
    </w:p>
    <w:p w:rsidR="00B671D1" w:rsidRPr="00821654" w:rsidRDefault="00B671D1" w:rsidP="00B671D1">
      <w:pPr>
        <w:numPr>
          <w:ilvl w:val="0"/>
          <w:numId w:val="8"/>
        </w:numPr>
        <w:tabs>
          <w:tab w:val="left" w:pos="0"/>
          <w:tab w:val="left" w:pos="851"/>
        </w:tabs>
        <w:spacing w:after="0" w:line="240" w:lineRule="auto"/>
        <w:ind w:left="0" w:right="-2" w:firstLine="426"/>
        <w:jc w:val="both"/>
        <w:rPr>
          <w:rFonts w:ascii="Times New Roman" w:hAnsi="Times New Roman"/>
          <w:sz w:val="24"/>
          <w:szCs w:val="24"/>
        </w:rPr>
      </w:pPr>
      <w:r w:rsidRPr="00821654">
        <w:rPr>
          <w:rFonts w:ascii="Times New Roman" w:hAnsi="Times New Roman"/>
          <w:sz w:val="24"/>
          <w:szCs w:val="24"/>
        </w:rPr>
        <w:t>Внести изменения</w:t>
      </w:r>
      <w:r w:rsidRPr="00821654">
        <w:rPr>
          <w:rFonts w:ascii="Times New Roman" w:hAnsi="Times New Roman"/>
          <w:spacing w:val="4"/>
          <w:sz w:val="24"/>
          <w:szCs w:val="24"/>
        </w:rPr>
        <w:t xml:space="preserve"> в решение </w:t>
      </w:r>
      <w:r w:rsidRPr="00821654">
        <w:rPr>
          <w:rFonts w:ascii="Times New Roman" w:hAnsi="Times New Roman"/>
          <w:sz w:val="24"/>
          <w:szCs w:val="24"/>
        </w:rPr>
        <w:t xml:space="preserve">Енисейского сельского Совета народных депутатов Бийского района Алтайского края от </w:t>
      </w:r>
      <w:r>
        <w:rPr>
          <w:rFonts w:ascii="Times New Roman" w:hAnsi="Times New Roman"/>
          <w:sz w:val="24"/>
          <w:szCs w:val="24"/>
        </w:rPr>
        <w:t>24.05.2024 №</w:t>
      </w:r>
      <w:r w:rsidRPr="00821654">
        <w:rPr>
          <w:rFonts w:ascii="Times New Roman" w:hAnsi="Times New Roman"/>
          <w:sz w:val="24"/>
          <w:szCs w:val="24"/>
        </w:rPr>
        <w:t>86 «О дополнительных основаниях признания безнадежной к взысканию задолженности в части сумм местных налогов» (далее решение в соответствующем падеже):</w:t>
      </w:r>
    </w:p>
    <w:p w:rsidR="00B671D1" w:rsidRPr="00821654" w:rsidRDefault="00B671D1" w:rsidP="00B671D1">
      <w:pPr>
        <w:numPr>
          <w:ilvl w:val="1"/>
          <w:numId w:val="8"/>
        </w:numPr>
        <w:tabs>
          <w:tab w:val="left" w:pos="851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821654">
        <w:rPr>
          <w:rFonts w:ascii="Times New Roman" w:hAnsi="Times New Roman"/>
          <w:sz w:val="24"/>
          <w:szCs w:val="24"/>
        </w:rPr>
        <w:t xml:space="preserve">Пункт 8 </w:t>
      </w:r>
      <w:r w:rsidRPr="00821654">
        <w:rPr>
          <w:rFonts w:ascii="Times New Roman" w:hAnsi="Times New Roman"/>
          <w:spacing w:val="4"/>
          <w:sz w:val="24"/>
          <w:szCs w:val="24"/>
        </w:rPr>
        <w:t xml:space="preserve">решения </w:t>
      </w:r>
      <w:r w:rsidRPr="00821654">
        <w:rPr>
          <w:rFonts w:ascii="Times New Roman" w:hAnsi="Times New Roman"/>
          <w:sz w:val="24"/>
          <w:szCs w:val="24"/>
        </w:rPr>
        <w:t>изложить в следующей редакции:</w:t>
      </w:r>
    </w:p>
    <w:p w:rsidR="00B671D1" w:rsidRPr="00821654" w:rsidRDefault="00B671D1" w:rsidP="00B671D1">
      <w:pPr>
        <w:pStyle w:val="aa"/>
        <w:rPr>
          <w:b/>
          <w:sz w:val="24"/>
          <w:szCs w:val="24"/>
        </w:rPr>
      </w:pPr>
      <w:r w:rsidRPr="00821654">
        <w:rPr>
          <w:b/>
          <w:sz w:val="24"/>
          <w:szCs w:val="24"/>
        </w:rPr>
        <w:t>«задолженность умерших или объявленных умершими в порядке, установленном гражданским процессуальным законодательством Российской Федерации, физических лиц, если по истечении 1 года с даты открытия наследства не установлены наследники должника, а выморочное имущество не оформлено в установленном законом порядке»</w:t>
      </w:r>
    </w:p>
    <w:p w:rsidR="00B671D1" w:rsidRDefault="00B671D1" w:rsidP="00B671D1">
      <w:pPr>
        <w:pStyle w:val="a9"/>
        <w:numPr>
          <w:ilvl w:val="0"/>
          <w:numId w:val="8"/>
        </w:numPr>
        <w:tabs>
          <w:tab w:val="left" w:pos="0"/>
        </w:tabs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821654">
        <w:rPr>
          <w:rFonts w:ascii="Times New Roman" w:hAnsi="Times New Roman"/>
          <w:sz w:val="24"/>
          <w:szCs w:val="24"/>
        </w:rPr>
        <w:t xml:space="preserve">Настоящее решение опубликовать в соответствии с Уставом муниципального образования сельское поселение </w:t>
      </w:r>
      <w:r w:rsidRPr="00821654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муниципального образования Енисейский сельсовет Бийского района Алтайского края и </w:t>
      </w:r>
      <w:r w:rsidRPr="00821654">
        <w:rPr>
          <w:rFonts w:ascii="Times New Roman" w:hAnsi="Times New Roman"/>
          <w:sz w:val="24"/>
          <w:szCs w:val="24"/>
        </w:rPr>
        <w:t>разместить на сайте Енисейского сельсовета.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B671D1" w:rsidRPr="00821654" w:rsidRDefault="00B671D1" w:rsidP="00B671D1">
      <w:pPr>
        <w:pStyle w:val="a9"/>
        <w:numPr>
          <w:ilvl w:val="0"/>
          <w:numId w:val="8"/>
        </w:numPr>
        <w:tabs>
          <w:tab w:val="left" w:pos="0"/>
        </w:tabs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821654">
        <w:rPr>
          <w:rFonts w:ascii="Times New Roman" w:eastAsia="Times New Roman" w:hAnsi="Times New Roman"/>
          <w:sz w:val="24"/>
          <w:szCs w:val="24"/>
          <w:lang w:eastAsia="ru-RU"/>
        </w:rPr>
        <w:t xml:space="preserve">Контроль за исполнением данного решения возложить на постоянную комиссию по законности и правопорядку  </w:t>
      </w:r>
    </w:p>
    <w:p w:rsidR="00B671D1" w:rsidRDefault="00B671D1" w:rsidP="00B671D1">
      <w:pPr>
        <w:pStyle w:val="ad"/>
        <w:rPr>
          <w:rFonts w:eastAsia="Arial Unicode MS"/>
        </w:rPr>
      </w:pPr>
    </w:p>
    <w:p w:rsidR="00B671D1" w:rsidRPr="00821654" w:rsidRDefault="00B671D1" w:rsidP="00B671D1">
      <w:pPr>
        <w:pStyle w:val="ad"/>
        <w:rPr>
          <w:rFonts w:eastAsia="Arial Unicode MS"/>
        </w:rPr>
      </w:pPr>
      <w:r w:rsidRPr="00821654">
        <w:rPr>
          <w:rFonts w:eastAsia="Arial Unicode MS"/>
        </w:rPr>
        <w:t xml:space="preserve">Председатель Енисейского сельского Совета народных депутатов         </w:t>
      </w:r>
      <w:r>
        <w:rPr>
          <w:rFonts w:eastAsia="Arial Unicode MS"/>
        </w:rPr>
        <w:t xml:space="preserve">    </w:t>
      </w:r>
      <w:r w:rsidRPr="00821654">
        <w:rPr>
          <w:rFonts w:eastAsia="Arial Unicode MS"/>
        </w:rPr>
        <w:t xml:space="preserve">  С.В. Латкин                              </w:t>
      </w:r>
    </w:p>
    <w:p w:rsidR="00B671D1" w:rsidRPr="006E4F8F" w:rsidRDefault="00B671D1" w:rsidP="00B671D1">
      <w:pPr>
        <w:pStyle w:val="ad"/>
        <w:rPr>
          <w:bCs/>
          <w:sz w:val="20"/>
          <w:szCs w:val="20"/>
        </w:rPr>
      </w:pPr>
      <w:r w:rsidRPr="00821654">
        <w:rPr>
          <w:rFonts w:eastAsia="Arial Unicode MS"/>
        </w:rPr>
        <w:lastRenderedPageBreak/>
        <w:t xml:space="preserve">      </w:t>
      </w:r>
      <w:r w:rsidRPr="006E4F8F">
        <w:rPr>
          <w:rFonts w:cs="Calibri"/>
          <w:b/>
          <w:sz w:val="28"/>
          <w:szCs w:val="28"/>
        </w:rPr>
        <w:t xml:space="preserve">                                                                                                                            </w:t>
      </w:r>
      <w:bookmarkStart w:id="0" w:name="_GoBack"/>
      <w:bookmarkEnd w:id="0"/>
      <w:r w:rsidRPr="006E4F8F">
        <w:rPr>
          <w:rFonts w:cs="Calibri"/>
          <w:b/>
          <w:sz w:val="28"/>
          <w:szCs w:val="28"/>
        </w:rPr>
        <w:t xml:space="preserve">                                                                                                                                                   </w:t>
      </w:r>
      <w:r w:rsidRPr="006E4F8F">
        <w:rPr>
          <w:rFonts w:cs="Calibri"/>
          <w:bCs/>
          <w:sz w:val="28"/>
          <w:szCs w:val="28"/>
        </w:rPr>
        <w:tab/>
        <w:t xml:space="preserve">                                                                                                  </w:t>
      </w:r>
      <w:r w:rsidRPr="006E4F8F">
        <w:rPr>
          <w:bCs/>
          <w:sz w:val="20"/>
          <w:szCs w:val="20"/>
        </w:rPr>
        <w:t>ПРИЛОЖЕНИЕ №1</w:t>
      </w:r>
    </w:p>
    <w:p w:rsidR="00B671D1" w:rsidRPr="006E4F8F" w:rsidRDefault="00B671D1" w:rsidP="00B671D1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bCs/>
          <w:sz w:val="20"/>
          <w:szCs w:val="20"/>
          <w:lang w:eastAsia="ru-RU"/>
        </w:rPr>
      </w:pPr>
      <w:r w:rsidRPr="006E4F8F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                                                                             к    решению     Енисейского      </w:t>
      </w:r>
    </w:p>
    <w:p w:rsidR="00B671D1" w:rsidRPr="006E4F8F" w:rsidRDefault="00B671D1" w:rsidP="00B671D1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bCs/>
          <w:sz w:val="20"/>
          <w:szCs w:val="20"/>
          <w:lang w:eastAsia="ru-RU"/>
        </w:rPr>
      </w:pPr>
      <w:r w:rsidRPr="006E4F8F">
        <w:rPr>
          <w:rFonts w:ascii="Times New Roman" w:eastAsia="Times New Roman" w:hAnsi="Times New Roman"/>
          <w:bCs/>
          <w:sz w:val="20"/>
          <w:szCs w:val="20"/>
          <w:lang w:eastAsia="ru-RU"/>
        </w:rPr>
        <w:t>Совета   народных депутатов</w:t>
      </w:r>
    </w:p>
    <w:p w:rsidR="00B671D1" w:rsidRPr="006E4F8F" w:rsidRDefault="00B671D1" w:rsidP="00B671D1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bCs/>
          <w:sz w:val="20"/>
          <w:szCs w:val="20"/>
          <w:lang w:eastAsia="ru-RU"/>
        </w:rPr>
      </w:pPr>
      <w:r w:rsidRPr="006E4F8F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 Бийского района Алтайского </w:t>
      </w:r>
    </w:p>
    <w:p w:rsidR="00B671D1" w:rsidRDefault="00B671D1" w:rsidP="00B671D1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bCs/>
          <w:sz w:val="20"/>
          <w:szCs w:val="20"/>
          <w:lang w:eastAsia="ru-RU"/>
        </w:rPr>
      </w:pPr>
      <w:r w:rsidRPr="006E4F8F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края </w:t>
      </w:r>
      <w:r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 </w:t>
      </w:r>
      <w:r w:rsidRPr="006E4F8F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   от  24.05.2024 </w:t>
      </w:r>
      <w:r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 </w:t>
      </w:r>
      <w:r w:rsidRPr="006E4F8F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  № 86</w:t>
      </w:r>
    </w:p>
    <w:p w:rsidR="00B671D1" w:rsidRPr="006E4F8F" w:rsidRDefault="00B671D1" w:rsidP="00B671D1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 с  измен. от 22.04.2025 №121</w:t>
      </w:r>
    </w:p>
    <w:p w:rsidR="00B671D1" w:rsidRPr="006E4F8F" w:rsidRDefault="00B671D1" w:rsidP="00B671D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Cs/>
          <w:sz w:val="20"/>
          <w:szCs w:val="20"/>
          <w:lang w:eastAsia="ru-RU"/>
        </w:rPr>
      </w:pPr>
      <w:r w:rsidRPr="006E4F8F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                                                                                 </w:t>
      </w:r>
    </w:p>
    <w:p w:rsidR="00B671D1" w:rsidRPr="006E4F8F" w:rsidRDefault="00B671D1" w:rsidP="00B671D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6E4F8F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</w:t>
      </w:r>
    </w:p>
    <w:p w:rsidR="00B671D1" w:rsidRPr="006E4F8F" w:rsidRDefault="00B671D1" w:rsidP="00B671D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B671D1" w:rsidRPr="006E4F8F" w:rsidRDefault="00B671D1" w:rsidP="00B671D1">
      <w:pPr>
        <w:widowControl w:val="0"/>
        <w:autoSpaceDE w:val="0"/>
        <w:autoSpaceDN w:val="0"/>
        <w:spacing w:after="0" w:line="240" w:lineRule="auto"/>
        <w:jc w:val="center"/>
        <w:rPr>
          <w:rFonts w:eastAsia="Times New Roman" w:cs="Calibri"/>
          <w:b/>
          <w:lang w:eastAsia="ru-RU"/>
        </w:rPr>
      </w:pPr>
    </w:p>
    <w:p w:rsidR="00B671D1" w:rsidRPr="00821654" w:rsidRDefault="00B671D1" w:rsidP="00B671D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6"/>
          <w:szCs w:val="26"/>
          <w:lang w:eastAsia="ru-RU"/>
        </w:rPr>
      </w:pPr>
      <w:r w:rsidRPr="00821654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>ДОПОЛНИТЕЛЬНЫЕ ОСНОВАНИЯ</w:t>
      </w:r>
    </w:p>
    <w:p w:rsidR="00B671D1" w:rsidRPr="00821654" w:rsidRDefault="00B671D1" w:rsidP="00B671D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6"/>
          <w:szCs w:val="26"/>
          <w:lang w:eastAsia="ru-RU"/>
        </w:rPr>
      </w:pPr>
      <w:r w:rsidRPr="00821654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 xml:space="preserve"> ПРИЗНАНИЯ БЕЗНАДЕЖНОЙ К ВЗЫСКАНИЮ </w:t>
      </w:r>
    </w:p>
    <w:p w:rsidR="00B671D1" w:rsidRPr="00821654" w:rsidRDefault="00B671D1" w:rsidP="00B671D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6"/>
          <w:szCs w:val="26"/>
          <w:lang w:eastAsia="ru-RU"/>
        </w:rPr>
      </w:pPr>
      <w:r w:rsidRPr="00821654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>ЗАДОЛЖЕННОСТИ В ЧАСТИ СУММ  МЕСТНЫХ НАЛОГОВ</w:t>
      </w:r>
    </w:p>
    <w:p w:rsidR="00B671D1" w:rsidRPr="00821654" w:rsidRDefault="00B671D1" w:rsidP="00B671D1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bCs/>
          <w:sz w:val="26"/>
          <w:szCs w:val="26"/>
          <w:lang w:eastAsia="ru-RU"/>
        </w:rPr>
      </w:pPr>
    </w:p>
    <w:p w:rsidR="00B671D1" w:rsidRPr="00821654" w:rsidRDefault="00B671D1" w:rsidP="00B671D1">
      <w:pPr>
        <w:widowControl w:val="0"/>
        <w:autoSpaceDE w:val="0"/>
        <w:autoSpaceDN w:val="0"/>
        <w:spacing w:after="1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B671D1" w:rsidRPr="00821654" w:rsidRDefault="00B671D1" w:rsidP="00B671D1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21654">
        <w:rPr>
          <w:rFonts w:ascii="Times New Roman" w:eastAsia="Times New Roman" w:hAnsi="Times New Roman"/>
          <w:sz w:val="26"/>
          <w:szCs w:val="26"/>
          <w:lang w:eastAsia="ru-RU"/>
        </w:rPr>
        <w:t xml:space="preserve">В соответствии с </w:t>
      </w:r>
      <w:hyperlink r:id="rId8">
        <w:r w:rsidRPr="00821654">
          <w:rPr>
            <w:rFonts w:ascii="Times New Roman" w:eastAsia="Times New Roman" w:hAnsi="Times New Roman"/>
            <w:color w:val="0000FF"/>
            <w:sz w:val="26"/>
            <w:szCs w:val="26"/>
            <w:lang w:eastAsia="ru-RU"/>
          </w:rPr>
          <w:t>пунктом 3 статьи 59</w:t>
        </w:r>
      </w:hyperlink>
      <w:r w:rsidRPr="00821654">
        <w:rPr>
          <w:rFonts w:ascii="Times New Roman" w:eastAsia="Times New Roman" w:hAnsi="Times New Roman"/>
          <w:sz w:val="26"/>
          <w:szCs w:val="26"/>
          <w:lang w:eastAsia="ru-RU"/>
        </w:rPr>
        <w:t xml:space="preserve"> части первой Налогового кодекса Российской Федерации установить на территории Енисейского сельсовета дополнительные основания признания безнадежной к взысканию задолженности в части сумм местных налогов.</w:t>
      </w:r>
    </w:p>
    <w:p w:rsidR="00B671D1" w:rsidRPr="00821654" w:rsidRDefault="00B671D1" w:rsidP="00B671D1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21654">
        <w:rPr>
          <w:rFonts w:ascii="Times New Roman" w:eastAsia="Times New Roman" w:hAnsi="Times New Roman"/>
          <w:sz w:val="26"/>
          <w:szCs w:val="26"/>
          <w:lang w:eastAsia="ru-RU"/>
        </w:rPr>
        <w:t>Признаются безнадежными к взысканию и подлежат списанию:</w:t>
      </w:r>
    </w:p>
    <w:p w:rsidR="00B671D1" w:rsidRPr="00821654" w:rsidRDefault="00B671D1" w:rsidP="00B671D1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21654">
        <w:rPr>
          <w:rFonts w:ascii="Times New Roman" w:eastAsia="Times New Roman" w:hAnsi="Times New Roman"/>
          <w:sz w:val="26"/>
          <w:szCs w:val="26"/>
          <w:lang w:eastAsia="ru-RU"/>
        </w:rPr>
        <w:t>1) задолженность в части сумм местных налогов у физических лиц, выбывших на постоянное место жительство за пределы Российской Федерации, с момента возникновения обязанности по уплате которых прошло не менее трех лет, на основании следующих подтверждающих документов:</w:t>
      </w:r>
    </w:p>
    <w:p w:rsidR="00B671D1" w:rsidRPr="00821654" w:rsidRDefault="00B671D1" w:rsidP="00B671D1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21654">
        <w:rPr>
          <w:rFonts w:ascii="Times New Roman" w:eastAsia="Times New Roman" w:hAnsi="Times New Roman"/>
          <w:sz w:val="26"/>
          <w:szCs w:val="26"/>
          <w:lang w:eastAsia="ru-RU"/>
        </w:rPr>
        <w:t>а) выписка из Единого государственного реестра налогоплательщиков;</w:t>
      </w:r>
    </w:p>
    <w:p w:rsidR="00B671D1" w:rsidRPr="00821654" w:rsidRDefault="00B671D1" w:rsidP="00B671D1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21654">
        <w:rPr>
          <w:rFonts w:ascii="Times New Roman" w:eastAsia="Times New Roman" w:hAnsi="Times New Roman"/>
          <w:sz w:val="26"/>
          <w:szCs w:val="26"/>
          <w:lang w:eastAsia="ru-RU"/>
        </w:rPr>
        <w:t>2) задолженность в части сумм местных налогов у физических лиц, по которым истек срок предъявления к исполнению исполнительных документов, если с даты образования задолженности в части сумм местных налогов прошло не менее трех лет, на основании следующих подтверждающих документов:</w:t>
      </w:r>
    </w:p>
    <w:p w:rsidR="00B671D1" w:rsidRPr="00821654" w:rsidRDefault="00B671D1" w:rsidP="00B671D1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21654">
        <w:rPr>
          <w:rFonts w:ascii="Times New Roman" w:eastAsia="Times New Roman" w:hAnsi="Times New Roman"/>
          <w:sz w:val="26"/>
          <w:szCs w:val="26"/>
          <w:lang w:eastAsia="ru-RU"/>
        </w:rPr>
        <w:t>а) копия исполнительного документа;</w:t>
      </w:r>
    </w:p>
    <w:p w:rsidR="00B671D1" w:rsidRPr="00821654" w:rsidRDefault="00B671D1" w:rsidP="00B671D1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21654">
        <w:rPr>
          <w:rFonts w:ascii="Times New Roman" w:eastAsia="Times New Roman" w:hAnsi="Times New Roman"/>
          <w:sz w:val="26"/>
          <w:szCs w:val="26"/>
          <w:lang w:eastAsia="ru-RU"/>
        </w:rPr>
        <w:t xml:space="preserve">3) задолженность в части сумм местных налогов по отмененным местным налогам у налогоплательщиков, в отношении которых не возбуждено производство по делу о банкротстве в соответствии с Федеральным </w:t>
      </w:r>
      <w:hyperlink r:id="rId9">
        <w:r w:rsidRPr="00821654">
          <w:rPr>
            <w:rFonts w:ascii="Times New Roman" w:eastAsia="Times New Roman" w:hAnsi="Times New Roman"/>
            <w:color w:val="0000FF"/>
            <w:sz w:val="26"/>
            <w:szCs w:val="26"/>
            <w:lang w:eastAsia="ru-RU"/>
          </w:rPr>
          <w:t>законом</w:t>
        </w:r>
      </w:hyperlink>
      <w:r w:rsidRPr="00821654">
        <w:rPr>
          <w:rFonts w:ascii="Times New Roman" w:eastAsia="Times New Roman" w:hAnsi="Times New Roman"/>
          <w:sz w:val="26"/>
          <w:szCs w:val="26"/>
          <w:lang w:eastAsia="ru-RU"/>
        </w:rPr>
        <w:t xml:space="preserve"> от 26 октября 2002 года N 127-ФЗ "О несостоятельности (банкротстве)", при условии, если с момента отмены налога прошло не менее трех лет и (или) задолженность не реструктуризирована, срок ее уплаты не изменен в соответствии с </w:t>
      </w:r>
      <w:hyperlink r:id="rId10">
        <w:r w:rsidRPr="00821654">
          <w:rPr>
            <w:rFonts w:ascii="Times New Roman" w:eastAsia="Times New Roman" w:hAnsi="Times New Roman"/>
            <w:color w:val="0000FF"/>
            <w:sz w:val="26"/>
            <w:szCs w:val="26"/>
            <w:lang w:eastAsia="ru-RU"/>
          </w:rPr>
          <w:t>главой 9</w:t>
        </w:r>
      </w:hyperlink>
      <w:r w:rsidRPr="00821654">
        <w:rPr>
          <w:rFonts w:ascii="Times New Roman" w:eastAsia="Times New Roman" w:hAnsi="Times New Roman"/>
          <w:sz w:val="26"/>
          <w:szCs w:val="26"/>
          <w:lang w:eastAsia="ru-RU"/>
        </w:rPr>
        <w:t xml:space="preserve"> Налогового кодекса Российской Федерации, на основании следующих подтверждающих документов:</w:t>
      </w:r>
    </w:p>
    <w:p w:rsidR="00B671D1" w:rsidRPr="00821654" w:rsidRDefault="00B671D1" w:rsidP="00B671D1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21654">
        <w:rPr>
          <w:rFonts w:ascii="Times New Roman" w:eastAsia="Times New Roman" w:hAnsi="Times New Roman"/>
          <w:sz w:val="26"/>
          <w:szCs w:val="26"/>
          <w:lang w:eastAsia="ru-RU"/>
        </w:rPr>
        <w:t>а) копия нормативного правового акта, которым налог был отменен;</w:t>
      </w:r>
    </w:p>
    <w:p w:rsidR="00B671D1" w:rsidRPr="00821654" w:rsidRDefault="00B671D1" w:rsidP="00B671D1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21654">
        <w:rPr>
          <w:rFonts w:ascii="Times New Roman" w:eastAsia="Times New Roman" w:hAnsi="Times New Roman"/>
          <w:sz w:val="26"/>
          <w:szCs w:val="26"/>
          <w:lang w:eastAsia="ru-RU"/>
        </w:rPr>
        <w:t>4) задолженность по уплате налогов, образовавшаяся у физических лиц по состоянию на 1 января 2019 года, на основании справки налогового органа о сумме задолженности по уплате налогов, утвержденной Управлением Федеральной налоговой службы по Алтайскому краю;</w:t>
      </w:r>
    </w:p>
    <w:p w:rsidR="00B671D1" w:rsidRPr="00821654" w:rsidRDefault="00B671D1" w:rsidP="00B671D1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B671D1" w:rsidRPr="00821654" w:rsidRDefault="00B671D1" w:rsidP="00B671D1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21654">
        <w:rPr>
          <w:rFonts w:ascii="Times New Roman" w:eastAsia="Times New Roman" w:hAnsi="Times New Roman"/>
          <w:sz w:val="26"/>
          <w:szCs w:val="26"/>
          <w:lang w:eastAsia="ru-RU"/>
        </w:rPr>
        <w:lastRenderedPageBreak/>
        <w:t xml:space="preserve">5) задолженность по пени в размере, не превышающем 100 рублей, при условии отсутствия у налогоплательщика недоимки по налогу, не урегулированная в переходный период, установленный Федеральным </w:t>
      </w:r>
      <w:hyperlink r:id="rId11">
        <w:r w:rsidRPr="00821654">
          <w:rPr>
            <w:rFonts w:ascii="Times New Roman" w:eastAsia="Times New Roman" w:hAnsi="Times New Roman"/>
            <w:color w:val="0000FF"/>
            <w:sz w:val="26"/>
            <w:szCs w:val="26"/>
            <w:lang w:eastAsia="ru-RU"/>
          </w:rPr>
          <w:t>законом</w:t>
        </w:r>
      </w:hyperlink>
      <w:r w:rsidRPr="00821654">
        <w:rPr>
          <w:rFonts w:ascii="Times New Roman" w:eastAsia="Times New Roman" w:hAnsi="Times New Roman"/>
          <w:sz w:val="26"/>
          <w:szCs w:val="26"/>
          <w:lang w:eastAsia="ru-RU"/>
        </w:rPr>
        <w:t xml:space="preserve"> от 14 июля 2022 года N 263-ФЗ "О внесении изменений в части первую и вторую Налогового кодекса Российской Федерации", на основании справки налогового органа о сумме задолженности по уплате налогов, утвержденной Управлением Федеральной налоговой службы по Алтайскому краю;</w:t>
      </w:r>
    </w:p>
    <w:p w:rsidR="00B671D1" w:rsidRPr="00821654" w:rsidRDefault="00B671D1" w:rsidP="00B671D1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21654">
        <w:rPr>
          <w:rFonts w:ascii="Times New Roman" w:eastAsia="Times New Roman" w:hAnsi="Times New Roman"/>
          <w:sz w:val="26"/>
          <w:szCs w:val="26"/>
          <w:lang w:eastAsia="ru-RU"/>
        </w:rPr>
        <w:t>6) задолженность физических лиц по пеням со сроком образования свыше 3 лет, при отсутствии задолженности по соответствующему налогу на дату принятия решения о списании, на основании справки налогового органа о сумме задолженности по уплате налогов, утвержденной Управлением Федеральной налоговой службы по Алтайскому краю;</w:t>
      </w:r>
    </w:p>
    <w:p w:rsidR="00B671D1" w:rsidRPr="00821654" w:rsidRDefault="00B671D1" w:rsidP="00B671D1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21654">
        <w:rPr>
          <w:rFonts w:ascii="Times New Roman" w:eastAsia="Times New Roman" w:hAnsi="Times New Roman"/>
          <w:sz w:val="26"/>
          <w:szCs w:val="26"/>
          <w:lang w:eastAsia="ru-RU"/>
        </w:rPr>
        <w:t xml:space="preserve">7) задолженность погибших (умерших) при исполнении обязанностей военной службы в ходе проведения специальной военной операции граждан, проходивших военную службу в Вооруженных Силах Российской Федерации по контракту, граждан, заключивших контракт (имевших иные правоотношения) с организациями, содействующими выполнению задач, возложенных на Вооруженные Силы Российской Федерации, граждан, находившихся на военной службе в войсках национальной гвардии Российской Федерации, в воинских формированиях и органах, указанных в </w:t>
      </w:r>
      <w:hyperlink r:id="rId12">
        <w:r w:rsidRPr="00821654">
          <w:rPr>
            <w:rFonts w:ascii="Times New Roman" w:eastAsia="Times New Roman" w:hAnsi="Times New Roman"/>
            <w:color w:val="0000FF"/>
            <w:sz w:val="26"/>
            <w:szCs w:val="26"/>
            <w:lang w:eastAsia="ru-RU"/>
          </w:rPr>
          <w:t>пункте 6 статьи 1</w:t>
        </w:r>
      </w:hyperlink>
      <w:r w:rsidRPr="00821654">
        <w:rPr>
          <w:rFonts w:ascii="Times New Roman" w:eastAsia="Times New Roman" w:hAnsi="Times New Roman"/>
          <w:sz w:val="26"/>
          <w:szCs w:val="26"/>
          <w:lang w:eastAsia="ru-RU"/>
        </w:rPr>
        <w:t xml:space="preserve"> Федерального закона от 31 мая 1996 года N 61-ФЗ "Об обороне", граждан, призванных на военную службу в Вооруженные Силы Российской Федерации по мобилизации, граждан, непосредственно выполнявших задачи по охране государственной границы Российской Федерации на участках, примыкающих к районам проведения специальной военной операции на территориях Донецкой Народной Республики, Луганской Народной Республики и Украины;</w:t>
      </w:r>
    </w:p>
    <w:p w:rsidR="00B671D1" w:rsidRPr="00821654" w:rsidRDefault="00B671D1" w:rsidP="00B671D1">
      <w:pPr>
        <w:pStyle w:val="aa"/>
        <w:ind w:firstLine="426"/>
        <w:rPr>
          <w:b/>
          <w:sz w:val="26"/>
          <w:szCs w:val="26"/>
        </w:rPr>
      </w:pPr>
      <w:r w:rsidRPr="00821654">
        <w:rPr>
          <w:sz w:val="26"/>
          <w:szCs w:val="26"/>
        </w:rPr>
        <w:t xml:space="preserve">8) </w:t>
      </w:r>
      <w:r w:rsidRPr="00821654">
        <w:rPr>
          <w:b/>
          <w:sz w:val="26"/>
          <w:szCs w:val="26"/>
        </w:rPr>
        <w:t>«задолженность умерших или объявленных умершими в порядке, установленном гражданским процессуальным законодательством Российской Федерации, физических лиц, если по истечении 1 года с даты открытия наследства не установлены наследники должника, а выморочное имущество не оформлено в установленном законом порядке»</w:t>
      </w:r>
    </w:p>
    <w:p w:rsidR="00B671D1" w:rsidRPr="00821654" w:rsidRDefault="00B671D1" w:rsidP="00B671D1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21654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</w:p>
    <w:p w:rsidR="00B671D1" w:rsidRPr="00951200" w:rsidRDefault="00B671D1" w:rsidP="00B671D1">
      <w:pPr>
        <w:rPr>
          <w:rFonts w:ascii="Times New Roman" w:hAnsi="Times New Roman"/>
          <w:sz w:val="28"/>
          <w:szCs w:val="28"/>
        </w:rPr>
      </w:pPr>
    </w:p>
    <w:p w:rsidR="00BE0E5C" w:rsidRDefault="00BE0E5C" w:rsidP="00B671D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E0E5C" w:rsidRDefault="00BE0E5C" w:rsidP="0059404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E0E5C" w:rsidRDefault="00BE0E5C" w:rsidP="0059404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E0E5C" w:rsidRDefault="00BE0E5C" w:rsidP="0059404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E0E5C" w:rsidRDefault="00BE0E5C" w:rsidP="0059404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40E74" w:rsidRPr="00C15007" w:rsidRDefault="00940E74" w:rsidP="00940E74">
      <w:pPr>
        <w:spacing w:after="0" w:line="240" w:lineRule="auto"/>
        <w:rPr>
          <w:rFonts w:eastAsia="Times New Roman"/>
          <w:lang w:eastAsia="ru-RU"/>
        </w:rPr>
      </w:pPr>
    </w:p>
    <w:p w:rsidR="00940E74" w:rsidRPr="00C15007" w:rsidRDefault="00940E74" w:rsidP="00940E74">
      <w:pPr>
        <w:spacing w:after="0" w:line="240" w:lineRule="auto"/>
        <w:rPr>
          <w:rFonts w:eastAsia="Times New Roman"/>
          <w:lang w:eastAsia="ru-RU"/>
        </w:rPr>
      </w:pPr>
    </w:p>
    <w:p w:rsidR="00C15007" w:rsidRPr="00C15007" w:rsidRDefault="00C15007" w:rsidP="00C15007">
      <w:pPr>
        <w:spacing w:after="0" w:line="240" w:lineRule="auto"/>
        <w:jc w:val="center"/>
        <w:rPr>
          <w:rFonts w:eastAsia="Times New Roman"/>
          <w:b/>
          <w:bCs/>
          <w:sz w:val="24"/>
          <w:szCs w:val="28"/>
          <w:lang w:eastAsia="ru-RU"/>
        </w:rPr>
      </w:pPr>
    </w:p>
    <w:p w:rsidR="00C15007" w:rsidRPr="00C15007" w:rsidRDefault="00C15007" w:rsidP="00C15007">
      <w:pPr>
        <w:spacing w:after="0" w:line="240" w:lineRule="auto"/>
        <w:jc w:val="center"/>
        <w:rPr>
          <w:rFonts w:eastAsia="Times New Roman"/>
          <w:b/>
          <w:bCs/>
          <w:sz w:val="24"/>
          <w:szCs w:val="28"/>
          <w:lang w:eastAsia="ru-RU"/>
        </w:rPr>
      </w:pPr>
    </w:p>
    <w:p w:rsidR="00C15007" w:rsidRPr="00C15007" w:rsidRDefault="00C15007" w:rsidP="00C15007">
      <w:pPr>
        <w:spacing w:after="0" w:line="240" w:lineRule="auto"/>
        <w:jc w:val="center"/>
        <w:rPr>
          <w:rFonts w:eastAsia="Times New Roman"/>
          <w:b/>
          <w:bCs/>
          <w:sz w:val="24"/>
          <w:szCs w:val="28"/>
          <w:lang w:eastAsia="ru-RU"/>
        </w:rPr>
      </w:pPr>
    </w:p>
    <w:p w:rsidR="00C15007" w:rsidRPr="00C15007" w:rsidRDefault="00C15007" w:rsidP="00C15007">
      <w:pPr>
        <w:spacing w:after="0" w:line="240" w:lineRule="auto"/>
        <w:jc w:val="center"/>
        <w:rPr>
          <w:rFonts w:eastAsia="Times New Roman"/>
          <w:b/>
          <w:bCs/>
          <w:sz w:val="24"/>
          <w:szCs w:val="28"/>
          <w:lang w:eastAsia="ru-RU"/>
        </w:rPr>
      </w:pPr>
    </w:p>
    <w:p w:rsidR="00C15007" w:rsidRPr="00C15007" w:rsidRDefault="00C15007" w:rsidP="00C15007">
      <w:pPr>
        <w:spacing w:after="0" w:line="240" w:lineRule="auto"/>
        <w:jc w:val="center"/>
        <w:rPr>
          <w:rFonts w:eastAsia="Times New Roman"/>
          <w:b/>
          <w:bCs/>
          <w:sz w:val="24"/>
          <w:szCs w:val="28"/>
          <w:lang w:eastAsia="ru-RU"/>
        </w:rPr>
      </w:pPr>
    </w:p>
    <w:p w:rsidR="00C15007" w:rsidRPr="00C15007" w:rsidRDefault="00C15007" w:rsidP="00C15007">
      <w:pPr>
        <w:spacing w:after="0" w:line="240" w:lineRule="auto"/>
        <w:jc w:val="center"/>
        <w:rPr>
          <w:rFonts w:eastAsia="Times New Roman"/>
          <w:b/>
          <w:bCs/>
          <w:sz w:val="24"/>
          <w:szCs w:val="28"/>
          <w:lang w:eastAsia="ru-RU"/>
        </w:rPr>
      </w:pPr>
    </w:p>
    <w:p w:rsidR="00C15007" w:rsidRPr="00C15007" w:rsidRDefault="00C15007" w:rsidP="00C15007">
      <w:pPr>
        <w:spacing w:after="0" w:line="240" w:lineRule="auto"/>
        <w:jc w:val="center"/>
        <w:rPr>
          <w:rFonts w:eastAsia="Times New Roman"/>
          <w:b/>
          <w:bCs/>
          <w:sz w:val="24"/>
          <w:szCs w:val="28"/>
          <w:lang w:eastAsia="ru-RU"/>
        </w:rPr>
      </w:pPr>
    </w:p>
    <w:p w:rsidR="00C15007" w:rsidRPr="00C15007" w:rsidRDefault="00C15007" w:rsidP="00C15007">
      <w:pPr>
        <w:spacing w:after="0" w:line="240" w:lineRule="auto"/>
        <w:jc w:val="center"/>
        <w:rPr>
          <w:rFonts w:eastAsia="Times New Roman"/>
          <w:b/>
          <w:bCs/>
          <w:sz w:val="24"/>
          <w:szCs w:val="28"/>
          <w:lang w:eastAsia="ru-RU"/>
        </w:rPr>
      </w:pPr>
    </w:p>
    <w:p w:rsidR="00C15007" w:rsidRPr="00C15007" w:rsidRDefault="00C15007" w:rsidP="00C1500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C15007" w:rsidRDefault="00C15007" w:rsidP="00C1500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1500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</w:t>
      </w:r>
    </w:p>
    <w:p w:rsidR="00A1488C" w:rsidRPr="00EC6C65" w:rsidRDefault="00A1488C" w:rsidP="00A1488C">
      <w:pPr>
        <w:spacing w:after="0" w:line="240" w:lineRule="auto"/>
        <w:jc w:val="center"/>
        <w:rPr>
          <w:rStyle w:val="61"/>
          <w:rFonts w:ascii="Times New Roman" w:hAnsi="Times New Roman" w:cs="Times New Roman"/>
          <w:b/>
          <w:sz w:val="40"/>
          <w:szCs w:val="40"/>
        </w:rPr>
      </w:pPr>
      <w:r w:rsidRPr="00EC6C65">
        <w:rPr>
          <w:rStyle w:val="61"/>
          <w:rFonts w:ascii="Times New Roman" w:hAnsi="Times New Roman" w:cs="Times New Roman"/>
          <w:b/>
          <w:sz w:val="40"/>
          <w:szCs w:val="40"/>
        </w:rPr>
        <w:t>СБОРНИК</w:t>
      </w:r>
    </w:p>
    <w:p w:rsidR="00A1488C" w:rsidRPr="00471B56" w:rsidRDefault="00A1488C" w:rsidP="00A1488C">
      <w:pPr>
        <w:spacing w:after="0" w:line="240" w:lineRule="auto"/>
        <w:jc w:val="center"/>
        <w:rPr>
          <w:rStyle w:val="61"/>
          <w:rFonts w:ascii="Times New Roman" w:hAnsi="Times New Roman" w:cs="Times New Roman"/>
          <w:sz w:val="28"/>
          <w:szCs w:val="28"/>
        </w:rPr>
      </w:pPr>
      <w:r w:rsidRPr="00471B56">
        <w:rPr>
          <w:rStyle w:val="61"/>
          <w:rFonts w:ascii="Times New Roman" w:hAnsi="Times New Roman" w:cs="Times New Roman"/>
          <w:sz w:val="28"/>
          <w:szCs w:val="28"/>
        </w:rPr>
        <w:t xml:space="preserve">муниципальных правовых актов </w:t>
      </w:r>
    </w:p>
    <w:p w:rsidR="00A1488C" w:rsidRPr="00471B56" w:rsidRDefault="00A1488C" w:rsidP="00A1488C">
      <w:pPr>
        <w:spacing w:after="0" w:line="240" w:lineRule="auto"/>
        <w:ind w:firstLine="567"/>
        <w:jc w:val="center"/>
        <w:rPr>
          <w:rFonts w:eastAsia="Times New Roman"/>
          <w:lang w:eastAsia="ru-RU"/>
        </w:rPr>
      </w:pPr>
      <w:r w:rsidRPr="00471B56">
        <w:rPr>
          <w:rFonts w:ascii="Times New Roman" w:hAnsi="Times New Roman"/>
          <w:sz w:val="28"/>
          <w:szCs w:val="28"/>
        </w:rPr>
        <w:t>органов местного самоуправления муниципального образования</w:t>
      </w:r>
      <w:r w:rsidRPr="00471B56">
        <w:rPr>
          <w:rStyle w:val="61"/>
          <w:rFonts w:ascii="Times New Roman" w:hAnsi="Times New Roman" w:cs="Times New Roman"/>
          <w:sz w:val="28"/>
          <w:szCs w:val="28"/>
        </w:rPr>
        <w:t xml:space="preserve"> </w:t>
      </w:r>
      <w:r w:rsidR="00421011" w:rsidRPr="00471B56">
        <w:rPr>
          <w:rStyle w:val="61"/>
          <w:rFonts w:ascii="Times New Roman" w:hAnsi="Times New Roman" w:cs="Times New Roman"/>
          <w:sz w:val="28"/>
          <w:szCs w:val="28"/>
        </w:rPr>
        <w:t xml:space="preserve">Енисейский </w:t>
      </w:r>
      <w:r w:rsidRPr="00471B56">
        <w:rPr>
          <w:rStyle w:val="61"/>
          <w:rFonts w:ascii="Times New Roman" w:hAnsi="Times New Roman" w:cs="Times New Roman"/>
          <w:sz w:val="28"/>
          <w:szCs w:val="28"/>
        </w:rPr>
        <w:t>сельсовет Бийского района Алтайского края</w:t>
      </w:r>
      <w:r w:rsidRPr="00471B5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A1488C" w:rsidRPr="00471B56" w:rsidRDefault="00A1488C" w:rsidP="00A1488C">
      <w:pPr>
        <w:spacing w:after="0" w:line="240" w:lineRule="auto"/>
        <w:ind w:firstLine="567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1488C" w:rsidRPr="00471B56" w:rsidRDefault="00A1488C" w:rsidP="00E60156">
      <w:pPr>
        <w:spacing w:after="0" w:line="480" w:lineRule="auto"/>
        <w:ind w:firstLine="567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1B56">
        <w:rPr>
          <w:rFonts w:ascii="Times New Roman" w:eastAsia="Times New Roman" w:hAnsi="Times New Roman"/>
          <w:sz w:val="28"/>
          <w:szCs w:val="28"/>
          <w:lang w:eastAsia="ru-RU"/>
        </w:rPr>
        <w:t xml:space="preserve">N </w:t>
      </w:r>
      <w:r w:rsidR="00594044">
        <w:rPr>
          <w:rFonts w:ascii="Times New Roman" w:eastAsia="Times New Roman" w:hAnsi="Times New Roman"/>
          <w:sz w:val="28"/>
          <w:szCs w:val="28"/>
          <w:lang w:eastAsia="ru-RU"/>
        </w:rPr>
        <w:t>«1</w:t>
      </w:r>
      <w:r w:rsidR="00B671D1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E60156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59404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C1B43" w:rsidRPr="00471B5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60156">
        <w:rPr>
          <w:rFonts w:ascii="Times New Roman" w:eastAsia="Times New Roman" w:hAnsi="Times New Roman"/>
          <w:sz w:val="28"/>
          <w:szCs w:val="28"/>
          <w:lang w:eastAsia="ru-RU"/>
        </w:rPr>
        <w:t>01.0</w:t>
      </w:r>
      <w:r w:rsidR="00B671D1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E60156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471B56">
        <w:rPr>
          <w:rFonts w:ascii="Times New Roman" w:eastAsia="Times New Roman" w:hAnsi="Times New Roman"/>
          <w:sz w:val="28"/>
          <w:szCs w:val="28"/>
          <w:lang w:eastAsia="ru-RU"/>
        </w:rPr>
        <w:t>202</w:t>
      </w:r>
      <w:r w:rsidR="00E60156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471B56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</w:p>
    <w:p w:rsidR="00A1488C" w:rsidRPr="00471B56" w:rsidRDefault="00A1488C" w:rsidP="00A1488C">
      <w:pPr>
        <w:spacing w:after="0" w:line="240" w:lineRule="auto"/>
        <w:ind w:firstLine="567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21011" w:rsidRPr="00471B56" w:rsidRDefault="00421011" w:rsidP="00421011">
      <w:pPr>
        <w:spacing w:after="0" w:line="240" w:lineRule="auto"/>
        <w:ind w:firstLine="567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1B56">
        <w:rPr>
          <w:rFonts w:ascii="Times New Roman" w:eastAsia="Times New Roman" w:hAnsi="Times New Roman"/>
          <w:sz w:val="28"/>
          <w:szCs w:val="28"/>
          <w:lang w:eastAsia="ru-RU"/>
        </w:rPr>
        <w:t xml:space="preserve">Учредитель: Администрация  </w:t>
      </w:r>
      <w:r w:rsidRPr="00471B56">
        <w:rPr>
          <w:rStyle w:val="61"/>
          <w:rFonts w:ascii="Times New Roman" w:hAnsi="Times New Roman" w:cs="Times New Roman"/>
          <w:sz w:val="28"/>
          <w:szCs w:val="28"/>
        </w:rPr>
        <w:t>Енисейского</w:t>
      </w:r>
      <w:r w:rsidRPr="00471B56">
        <w:rPr>
          <w:rFonts w:ascii="Times New Roman" w:eastAsia="Times New Roman" w:hAnsi="Times New Roman"/>
          <w:sz w:val="28"/>
          <w:szCs w:val="28"/>
          <w:lang w:eastAsia="ru-RU"/>
        </w:rPr>
        <w:t xml:space="preserve">  сельсовета Бийского района Алтайского края.</w:t>
      </w:r>
    </w:p>
    <w:p w:rsidR="00421011" w:rsidRPr="00471B56" w:rsidRDefault="00421011" w:rsidP="00421011">
      <w:pPr>
        <w:spacing w:after="0" w:line="240" w:lineRule="auto"/>
        <w:ind w:firstLine="567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21011" w:rsidRPr="00471B56" w:rsidRDefault="00421011" w:rsidP="00421011">
      <w:pPr>
        <w:spacing w:after="0" w:line="240" w:lineRule="auto"/>
        <w:ind w:firstLine="567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1B56">
        <w:rPr>
          <w:rFonts w:ascii="Times New Roman" w:eastAsia="Times New Roman" w:hAnsi="Times New Roman"/>
          <w:sz w:val="28"/>
          <w:szCs w:val="28"/>
          <w:lang w:eastAsia="ru-RU"/>
        </w:rPr>
        <w:t>Адрес учредителя: 659350, Алтайский край,</w:t>
      </w:r>
    </w:p>
    <w:p w:rsidR="00421011" w:rsidRPr="00471B56" w:rsidRDefault="00421011" w:rsidP="00421011">
      <w:pPr>
        <w:spacing w:after="0" w:line="240" w:lineRule="auto"/>
        <w:ind w:firstLine="567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1B56">
        <w:rPr>
          <w:rFonts w:ascii="Times New Roman" w:eastAsia="Times New Roman" w:hAnsi="Times New Roman"/>
          <w:sz w:val="28"/>
          <w:szCs w:val="28"/>
          <w:lang w:eastAsia="ru-RU"/>
        </w:rPr>
        <w:t xml:space="preserve">Бийский район, с.  Енисейское, улица В. Максимовой,  20 А </w:t>
      </w:r>
    </w:p>
    <w:p w:rsidR="00421011" w:rsidRPr="00471B56" w:rsidRDefault="00421011" w:rsidP="00421011">
      <w:pPr>
        <w:spacing w:after="0" w:line="240" w:lineRule="auto"/>
        <w:ind w:firstLine="567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21011" w:rsidRPr="00471B56" w:rsidRDefault="00421011" w:rsidP="00421011">
      <w:pPr>
        <w:spacing w:after="0" w:line="240" w:lineRule="auto"/>
        <w:ind w:firstLine="567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1B56">
        <w:rPr>
          <w:rFonts w:ascii="Times New Roman" w:eastAsia="Times New Roman" w:hAnsi="Times New Roman"/>
          <w:sz w:val="28"/>
          <w:szCs w:val="28"/>
          <w:lang w:eastAsia="ru-RU"/>
        </w:rPr>
        <w:t>8 (3854) 77-94-42 - ответственный секретарь Редакционного Совета.</w:t>
      </w:r>
    </w:p>
    <w:p w:rsidR="00421011" w:rsidRPr="00471B56" w:rsidRDefault="00421011" w:rsidP="00421011">
      <w:pPr>
        <w:spacing w:after="0" w:line="240" w:lineRule="auto"/>
        <w:ind w:firstLine="567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1B56">
        <w:rPr>
          <w:rFonts w:ascii="Times New Roman" w:eastAsia="Times New Roman" w:hAnsi="Times New Roman"/>
          <w:sz w:val="28"/>
          <w:szCs w:val="28"/>
          <w:lang w:eastAsia="ru-RU"/>
        </w:rPr>
        <w:t>Тираж 2  экз.</w:t>
      </w:r>
    </w:p>
    <w:p w:rsidR="00421011" w:rsidRPr="00C44E8E" w:rsidRDefault="00421011" w:rsidP="00421011">
      <w:pPr>
        <w:spacing w:after="0" w:line="240" w:lineRule="auto"/>
        <w:ind w:firstLine="567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1B56">
        <w:rPr>
          <w:rFonts w:ascii="Times New Roman" w:eastAsia="Times New Roman" w:hAnsi="Times New Roman"/>
          <w:sz w:val="28"/>
          <w:szCs w:val="28"/>
          <w:lang w:eastAsia="ru-RU"/>
        </w:rPr>
        <w:t>Распространяется бесплатно</w:t>
      </w:r>
    </w:p>
    <w:p w:rsidR="00421011" w:rsidRPr="00C44E8E" w:rsidRDefault="00421011" w:rsidP="00421011">
      <w:pPr>
        <w:rPr>
          <w:rFonts w:ascii="Times New Roman" w:hAnsi="Times New Roman"/>
          <w:sz w:val="28"/>
          <w:szCs w:val="28"/>
        </w:rPr>
      </w:pPr>
    </w:p>
    <w:p w:rsidR="00421011" w:rsidRPr="00C44E8E" w:rsidRDefault="00421011" w:rsidP="00421011">
      <w:pPr>
        <w:rPr>
          <w:rFonts w:ascii="Times New Roman" w:hAnsi="Times New Roman"/>
          <w:sz w:val="28"/>
          <w:szCs w:val="28"/>
        </w:rPr>
      </w:pPr>
    </w:p>
    <w:p w:rsidR="00A1488C" w:rsidRPr="00C44E8E" w:rsidRDefault="00421011" w:rsidP="00A1488C">
      <w:pPr>
        <w:rPr>
          <w:rFonts w:ascii="Times New Roman" w:hAnsi="Times New Roman"/>
          <w:sz w:val="28"/>
          <w:szCs w:val="28"/>
        </w:rPr>
      </w:pPr>
      <w:r w:rsidRPr="00C44E8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sectPr w:rsidR="00A1488C" w:rsidRPr="00C44E8E" w:rsidSect="00F2128D">
      <w:headerReference w:type="even" r:id="rId13"/>
      <w:headerReference w:type="defaul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0FEA" w:rsidRDefault="00460FEA" w:rsidP="00F2128D">
      <w:pPr>
        <w:spacing w:after="0" w:line="240" w:lineRule="auto"/>
      </w:pPr>
      <w:r>
        <w:separator/>
      </w:r>
    </w:p>
  </w:endnote>
  <w:endnote w:type="continuationSeparator" w:id="0">
    <w:p w:rsidR="00460FEA" w:rsidRDefault="00460FEA" w:rsidP="00F212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nsultant">
    <w:altName w:val="Courier New"/>
    <w:charset w:val="00"/>
    <w:family w:val="modern"/>
    <w:pitch w:val="fixed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0FEA" w:rsidRDefault="00460FEA" w:rsidP="00F2128D">
      <w:pPr>
        <w:spacing w:after="0" w:line="240" w:lineRule="auto"/>
      </w:pPr>
      <w:r>
        <w:separator/>
      </w:r>
    </w:p>
  </w:footnote>
  <w:footnote w:type="continuationSeparator" w:id="0">
    <w:p w:rsidR="00460FEA" w:rsidRDefault="00460FEA" w:rsidP="00F212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1595" w:rsidRDefault="00DA1595" w:rsidP="00717C79">
    <w:pPr>
      <w:pStyle w:val="a5"/>
      <w:framePr w:wrap="around" w:vAnchor="text" w:hAnchor="margin" w:xAlign="right" w:y="1"/>
      <w:rPr>
        <w:rStyle w:val="ae"/>
        <w:rFonts w:eastAsiaTheme="majorEastAsia"/>
      </w:rPr>
    </w:pPr>
    <w:r>
      <w:rPr>
        <w:rStyle w:val="ae"/>
        <w:rFonts w:eastAsiaTheme="majorEastAsia"/>
      </w:rPr>
      <w:fldChar w:fldCharType="begin"/>
    </w:r>
    <w:r>
      <w:rPr>
        <w:rStyle w:val="ae"/>
        <w:rFonts w:eastAsiaTheme="majorEastAsia"/>
      </w:rPr>
      <w:instrText xml:space="preserve">PAGE  </w:instrText>
    </w:r>
    <w:r>
      <w:rPr>
        <w:rStyle w:val="ae"/>
        <w:rFonts w:eastAsiaTheme="majorEastAsia"/>
      </w:rPr>
      <w:fldChar w:fldCharType="end"/>
    </w:r>
  </w:p>
  <w:p w:rsidR="00DA1595" w:rsidRDefault="00DA1595" w:rsidP="00717C79">
    <w:pPr>
      <w:pStyle w:val="a5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1595" w:rsidRDefault="00DA1595" w:rsidP="00717C79">
    <w:pPr>
      <w:pStyle w:val="a5"/>
      <w:framePr w:wrap="around" w:vAnchor="text" w:hAnchor="margin" w:xAlign="right" w:y="1"/>
      <w:rPr>
        <w:rStyle w:val="ae"/>
        <w:rFonts w:eastAsiaTheme="majorEastAsia"/>
      </w:rPr>
    </w:pPr>
    <w:r>
      <w:rPr>
        <w:rStyle w:val="ae"/>
        <w:rFonts w:eastAsiaTheme="majorEastAsia"/>
      </w:rPr>
      <w:fldChar w:fldCharType="begin"/>
    </w:r>
    <w:r>
      <w:rPr>
        <w:rStyle w:val="ae"/>
        <w:rFonts w:eastAsiaTheme="majorEastAsia"/>
      </w:rPr>
      <w:instrText xml:space="preserve">PAGE  </w:instrText>
    </w:r>
    <w:r>
      <w:rPr>
        <w:rStyle w:val="ae"/>
        <w:rFonts w:eastAsiaTheme="majorEastAsia"/>
      </w:rPr>
      <w:fldChar w:fldCharType="separate"/>
    </w:r>
    <w:r w:rsidR="00B671D1">
      <w:rPr>
        <w:rStyle w:val="ae"/>
        <w:rFonts w:eastAsiaTheme="majorEastAsia"/>
        <w:noProof/>
      </w:rPr>
      <w:t>4</w:t>
    </w:r>
    <w:r>
      <w:rPr>
        <w:rStyle w:val="ae"/>
        <w:rFonts w:eastAsiaTheme="majorEastAsia"/>
      </w:rPr>
      <w:fldChar w:fldCharType="end"/>
    </w:r>
  </w:p>
  <w:p w:rsidR="00DA1595" w:rsidRDefault="00DA1595" w:rsidP="00717C79">
    <w:pPr>
      <w:pStyle w:val="a5"/>
      <w:ind w:right="360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E6BC6"/>
    <w:multiLevelType w:val="hybridMultilevel"/>
    <w:tmpl w:val="910862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204FB5"/>
    <w:multiLevelType w:val="hybridMultilevel"/>
    <w:tmpl w:val="E6F284A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1793F2A"/>
    <w:multiLevelType w:val="hybridMultilevel"/>
    <w:tmpl w:val="01F09E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00539FF"/>
    <w:multiLevelType w:val="hybridMultilevel"/>
    <w:tmpl w:val="8C287EC4"/>
    <w:lvl w:ilvl="0" w:tplc="8C16AD74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6607B24"/>
    <w:multiLevelType w:val="multilevel"/>
    <w:tmpl w:val="E2F434C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682F1CC7"/>
    <w:multiLevelType w:val="multilevel"/>
    <w:tmpl w:val="6986AA9C"/>
    <w:lvl w:ilvl="0">
      <w:start w:val="1"/>
      <w:numFmt w:val="decimal"/>
      <w:lvlText w:val="%1."/>
      <w:lvlJc w:val="left"/>
      <w:pPr>
        <w:ind w:left="107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346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3339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3972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4965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5598" w:hanging="144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6591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7584" w:hanging="2160"/>
      </w:pPr>
      <w:rPr>
        <w:rFonts w:hint="default"/>
        <w:color w:val="auto"/>
      </w:rPr>
    </w:lvl>
  </w:abstractNum>
  <w:abstractNum w:abstractNumId="6" w15:restartNumberingAfterBreak="0">
    <w:nsid w:val="695415C2"/>
    <w:multiLevelType w:val="hybridMultilevel"/>
    <w:tmpl w:val="7270BBB4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7" w15:restartNumberingAfterBreak="0">
    <w:nsid w:val="708B5660"/>
    <w:multiLevelType w:val="hybridMultilevel"/>
    <w:tmpl w:val="76AE948C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7"/>
  </w:num>
  <w:num w:numId="5">
    <w:abstractNumId w:val="0"/>
  </w:num>
  <w:num w:numId="6">
    <w:abstractNumId w:val="6"/>
  </w:num>
  <w:num w:numId="7">
    <w:abstractNumId w:val="4"/>
  </w:num>
  <w:num w:numId="8">
    <w:abstractNumId w:val="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1488C"/>
    <w:rsid w:val="00076B64"/>
    <w:rsid w:val="000C2E23"/>
    <w:rsid w:val="000D5962"/>
    <w:rsid w:val="000D5EC7"/>
    <w:rsid w:val="00101360"/>
    <w:rsid w:val="00113149"/>
    <w:rsid w:val="0016393E"/>
    <w:rsid w:val="0017277F"/>
    <w:rsid w:val="001834D5"/>
    <w:rsid w:val="001838ED"/>
    <w:rsid w:val="001D3BF1"/>
    <w:rsid w:val="001E62D4"/>
    <w:rsid w:val="00261393"/>
    <w:rsid w:val="002739B1"/>
    <w:rsid w:val="002811DE"/>
    <w:rsid w:val="00295C8A"/>
    <w:rsid w:val="002B0A8C"/>
    <w:rsid w:val="002B575D"/>
    <w:rsid w:val="00307137"/>
    <w:rsid w:val="0035346D"/>
    <w:rsid w:val="003753DE"/>
    <w:rsid w:val="0038500E"/>
    <w:rsid w:val="00393A16"/>
    <w:rsid w:val="003C5D82"/>
    <w:rsid w:val="004115C0"/>
    <w:rsid w:val="004121FD"/>
    <w:rsid w:val="00421011"/>
    <w:rsid w:val="00441FBA"/>
    <w:rsid w:val="00460FEA"/>
    <w:rsid w:val="00471B56"/>
    <w:rsid w:val="004971A1"/>
    <w:rsid w:val="004A2176"/>
    <w:rsid w:val="004A4E02"/>
    <w:rsid w:val="004A70F9"/>
    <w:rsid w:val="004F61AD"/>
    <w:rsid w:val="00522B29"/>
    <w:rsid w:val="005434F3"/>
    <w:rsid w:val="005544B3"/>
    <w:rsid w:val="00554725"/>
    <w:rsid w:val="005736AF"/>
    <w:rsid w:val="00574BF9"/>
    <w:rsid w:val="00577984"/>
    <w:rsid w:val="005842F2"/>
    <w:rsid w:val="00594044"/>
    <w:rsid w:val="005A524A"/>
    <w:rsid w:val="005F5E53"/>
    <w:rsid w:val="00606576"/>
    <w:rsid w:val="00625B68"/>
    <w:rsid w:val="00626CB7"/>
    <w:rsid w:val="00657DF3"/>
    <w:rsid w:val="00682B40"/>
    <w:rsid w:val="0068644F"/>
    <w:rsid w:val="0068737B"/>
    <w:rsid w:val="00687AAB"/>
    <w:rsid w:val="006A40CE"/>
    <w:rsid w:val="006A67E9"/>
    <w:rsid w:val="006E6B1A"/>
    <w:rsid w:val="006F73AF"/>
    <w:rsid w:val="00717C79"/>
    <w:rsid w:val="007470FD"/>
    <w:rsid w:val="007567C8"/>
    <w:rsid w:val="00776B15"/>
    <w:rsid w:val="007824D3"/>
    <w:rsid w:val="007871CC"/>
    <w:rsid w:val="007B5030"/>
    <w:rsid w:val="007D1235"/>
    <w:rsid w:val="007E004A"/>
    <w:rsid w:val="007E4ECE"/>
    <w:rsid w:val="00821C12"/>
    <w:rsid w:val="00836258"/>
    <w:rsid w:val="00854319"/>
    <w:rsid w:val="008846D1"/>
    <w:rsid w:val="008924EB"/>
    <w:rsid w:val="008A73ED"/>
    <w:rsid w:val="008B5A9E"/>
    <w:rsid w:val="008C5EE5"/>
    <w:rsid w:val="008D03C7"/>
    <w:rsid w:val="008F5B18"/>
    <w:rsid w:val="00922F08"/>
    <w:rsid w:val="00940E74"/>
    <w:rsid w:val="00971EB2"/>
    <w:rsid w:val="009B1111"/>
    <w:rsid w:val="009C69BE"/>
    <w:rsid w:val="00A06778"/>
    <w:rsid w:val="00A1488C"/>
    <w:rsid w:val="00A34BD1"/>
    <w:rsid w:val="00A47018"/>
    <w:rsid w:val="00A47E63"/>
    <w:rsid w:val="00A55098"/>
    <w:rsid w:val="00AF02A8"/>
    <w:rsid w:val="00B36CF0"/>
    <w:rsid w:val="00B671D1"/>
    <w:rsid w:val="00B95C10"/>
    <w:rsid w:val="00BD508A"/>
    <w:rsid w:val="00BE0E5C"/>
    <w:rsid w:val="00BE73C5"/>
    <w:rsid w:val="00C15007"/>
    <w:rsid w:val="00C2192D"/>
    <w:rsid w:val="00C41039"/>
    <w:rsid w:val="00C44E8E"/>
    <w:rsid w:val="00C50B5D"/>
    <w:rsid w:val="00C510D3"/>
    <w:rsid w:val="00C87CCD"/>
    <w:rsid w:val="00C92DAB"/>
    <w:rsid w:val="00CA4297"/>
    <w:rsid w:val="00CC1B43"/>
    <w:rsid w:val="00CD035E"/>
    <w:rsid w:val="00CD10AB"/>
    <w:rsid w:val="00CD730E"/>
    <w:rsid w:val="00D30761"/>
    <w:rsid w:val="00D673A4"/>
    <w:rsid w:val="00D766AF"/>
    <w:rsid w:val="00D9528E"/>
    <w:rsid w:val="00DA1595"/>
    <w:rsid w:val="00DB30DE"/>
    <w:rsid w:val="00DC4E73"/>
    <w:rsid w:val="00E41180"/>
    <w:rsid w:val="00E60156"/>
    <w:rsid w:val="00E90767"/>
    <w:rsid w:val="00E9265D"/>
    <w:rsid w:val="00EA031D"/>
    <w:rsid w:val="00EC6C65"/>
    <w:rsid w:val="00ED30A6"/>
    <w:rsid w:val="00ED61D7"/>
    <w:rsid w:val="00EE0A57"/>
    <w:rsid w:val="00F06CA6"/>
    <w:rsid w:val="00F14B38"/>
    <w:rsid w:val="00F2128D"/>
    <w:rsid w:val="00F412E1"/>
    <w:rsid w:val="00F56E4E"/>
    <w:rsid w:val="00F61E5A"/>
    <w:rsid w:val="00F64E67"/>
    <w:rsid w:val="00F76B7C"/>
    <w:rsid w:val="00FA2951"/>
    <w:rsid w:val="00FA47FF"/>
    <w:rsid w:val="00FA6E0A"/>
    <w:rsid w:val="00FB59C2"/>
    <w:rsid w:val="00FC057C"/>
    <w:rsid w:val="00FD3B59"/>
    <w:rsid w:val="00FE0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BC82F0"/>
  <w15:docId w15:val="{533F65CC-CF79-4BBB-AB5E-D49D3BB36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488C"/>
    <w:pPr>
      <w:spacing w:after="160" w:line="25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9"/>
    <w:qFormat/>
    <w:rsid w:val="00A06778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E9265D"/>
    <w:pPr>
      <w:keepNext/>
      <w:spacing w:after="0" w:line="240" w:lineRule="auto"/>
      <w:ind w:firstLine="709"/>
      <w:jc w:val="both"/>
      <w:outlineLvl w:val="1"/>
    </w:pPr>
    <w:rPr>
      <w:rFonts w:ascii="Times New Roman" w:eastAsia="Times New Roman" w:hAnsi="Times New Roman"/>
      <w:b/>
      <w:sz w:val="28"/>
      <w:szCs w:val="20"/>
    </w:rPr>
  </w:style>
  <w:style w:type="paragraph" w:styleId="3">
    <w:name w:val="heading 3"/>
    <w:basedOn w:val="a"/>
    <w:next w:val="a"/>
    <w:link w:val="30"/>
    <w:unhideWhenUsed/>
    <w:qFormat/>
    <w:rsid w:val="00E9265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qFormat/>
    <w:rsid w:val="00E9265D"/>
    <w:pPr>
      <w:keepNext/>
      <w:spacing w:before="240" w:after="60" w:line="240" w:lineRule="auto"/>
      <w:outlineLvl w:val="3"/>
    </w:pPr>
    <w:rPr>
      <w:rFonts w:ascii="Times New Roman" w:eastAsia="Times New Roman" w:hAnsi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unhideWhenUsed/>
    <w:qFormat/>
    <w:rsid w:val="00594044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qFormat/>
    <w:rsid w:val="00E9265D"/>
    <w:pPr>
      <w:spacing w:before="240" w:after="60" w:line="240" w:lineRule="auto"/>
      <w:outlineLvl w:val="5"/>
    </w:pPr>
    <w:rPr>
      <w:rFonts w:eastAsia="Times New Roman"/>
      <w:b/>
      <w:bCs/>
    </w:rPr>
  </w:style>
  <w:style w:type="paragraph" w:styleId="7">
    <w:name w:val="heading 7"/>
    <w:basedOn w:val="a"/>
    <w:next w:val="a"/>
    <w:link w:val="70"/>
    <w:unhideWhenUsed/>
    <w:qFormat/>
    <w:rsid w:val="00E9265D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nhideWhenUsed/>
    <w:qFormat/>
    <w:rsid w:val="00594044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qFormat/>
    <w:rsid w:val="00E9265D"/>
    <w:pPr>
      <w:spacing w:before="240" w:after="60" w:line="240" w:lineRule="auto"/>
      <w:outlineLvl w:val="8"/>
    </w:pPr>
    <w:rPr>
      <w:rFonts w:ascii="Arial" w:eastAsia="Times New Roman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A06778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E9265D"/>
    <w:rPr>
      <w:rFonts w:eastAsia="Times New Roman" w:cs="Times New Roman"/>
      <w:b/>
      <w:sz w:val="28"/>
      <w:szCs w:val="20"/>
    </w:rPr>
  </w:style>
  <w:style w:type="character" w:customStyle="1" w:styleId="30">
    <w:name w:val="Заголовок 3 Знак"/>
    <w:basedOn w:val="a0"/>
    <w:link w:val="3"/>
    <w:rsid w:val="00E9265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rsid w:val="00E9265D"/>
    <w:rPr>
      <w:rFonts w:eastAsia="Times New Roman" w:cs="Times New Roman"/>
      <w:b/>
      <w:bCs/>
      <w:sz w:val="28"/>
      <w:szCs w:val="28"/>
    </w:rPr>
  </w:style>
  <w:style w:type="character" w:customStyle="1" w:styleId="60">
    <w:name w:val="Заголовок 6 Знак"/>
    <w:basedOn w:val="a0"/>
    <w:link w:val="6"/>
    <w:rsid w:val="00E9265D"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basedOn w:val="a0"/>
    <w:link w:val="7"/>
    <w:rsid w:val="00E9265D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90">
    <w:name w:val="Заголовок 9 Знак"/>
    <w:basedOn w:val="a0"/>
    <w:link w:val="9"/>
    <w:rsid w:val="00E9265D"/>
    <w:rPr>
      <w:rFonts w:ascii="Arial" w:eastAsia="Times New Roman" w:hAnsi="Arial" w:cs="Times New Roman"/>
    </w:rPr>
  </w:style>
  <w:style w:type="character" w:customStyle="1" w:styleId="61">
    <w:name w:val="Основной текст (6)_"/>
    <w:link w:val="610"/>
    <w:uiPriority w:val="99"/>
    <w:locked/>
    <w:rsid w:val="00A1488C"/>
    <w:rPr>
      <w:rFonts w:ascii="Sylfaen" w:hAnsi="Sylfaen" w:cs="Sylfaen"/>
      <w:sz w:val="26"/>
      <w:szCs w:val="26"/>
      <w:shd w:val="clear" w:color="auto" w:fill="FFFFFF"/>
    </w:rPr>
  </w:style>
  <w:style w:type="paragraph" w:customStyle="1" w:styleId="610">
    <w:name w:val="Основной текст (6)1"/>
    <w:basedOn w:val="a"/>
    <w:link w:val="61"/>
    <w:uiPriority w:val="99"/>
    <w:rsid w:val="00A1488C"/>
    <w:pPr>
      <w:widowControl w:val="0"/>
      <w:shd w:val="clear" w:color="auto" w:fill="FFFFFF"/>
      <w:spacing w:before="480" w:after="0" w:line="322" w:lineRule="exact"/>
      <w:jc w:val="center"/>
    </w:pPr>
    <w:rPr>
      <w:rFonts w:ascii="Sylfaen" w:eastAsiaTheme="minorHAnsi" w:hAnsi="Sylfaen" w:cs="Sylfaen"/>
      <w:sz w:val="26"/>
      <w:szCs w:val="26"/>
    </w:rPr>
  </w:style>
  <w:style w:type="character" w:styleId="a3">
    <w:name w:val="Emphasis"/>
    <w:basedOn w:val="a0"/>
    <w:qFormat/>
    <w:rsid w:val="00A1488C"/>
    <w:rPr>
      <w:i/>
      <w:iCs/>
    </w:rPr>
  </w:style>
  <w:style w:type="paragraph" w:styleId="a4">
    <w:name w:val="Normal (Web)"/>
    <w:basedOn w:val="a"/>
    <w:uiPriority w:val="99"/>
    <w:unhideWhenUsed/>
    <w:rsid w:val="0038500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F212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2128D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F212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2128D"/>
    <w:rPr>
      <w:rFonts w:ascii="Calibri" w:eastAsia="Calibri" w:hAnsi="Calibri" w:cs="Times New Roman"/>
    </w:rPr>
  </w:style>
  <w:style w:type="paragraph" w:styleId="a9">
    <w:name w:val="List Paragraph"/>
    <w:basedOn w:val="a"/>
    <w:uiPriority w:val="99"/>
    <w:qFormat/>
    <w:rsid w:val="0016393E"/>
    <w:pPr>
      <w:ind w:left="720"/>
      <w:contextualSpacing/>
    </w:pPr>
  </w:style>
  <w:style w:type="paragraph" w:styleId="aa">
    <w:name w:val="Body Text"/>
    <w:basedOn w:val="a"/>
    <w:link w:val="ab"/>
    <w:unhideWhenUsed/>
    <w:rsid w:val="00F56E4E"/>
    <w:pPr>
      <w:spacing w:after="0" w:line="240" w:lineRule="auto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b">
    <w:name w:val="Основной текст Знак"/>
    <w:basedOn w:val="a0"/>
    <w:link w:val="aa"/>
    <w:rsid w:val="00F56E4E"/>
    <w:rPr>
      <w:rFonts w:eastAsia="Times New Roman" w:cs="Times New Roman"/>
      <w:sz w:val="28"/>
      <w:szCs w:val="20"/>
      <w:lang w:eastAsia="ru-RU"/>
    </w:rPr>
  </w:style>
  <w:style w:type="character" w:styleId="ac">
    <w:name w:val="Hyperlink"/>
    <w:basedOn w:val="a0"/>
    <w:uiPriority w:val="99"/>
    <w:unhideWhenUsed/>
    <w:rsid w:val="00AF02A8"/>
    <w:rPr>
      <w:color w:val="0000FF"/>
      <w:u w:val="single"/>
    </w:rPr>
  </w:style>
  <w:style w:type="paragraph" w:styleId="ad">
    <w:name w:val="No Spacing"/>
    <w:uiPriority w:val="1"/>
    <w:qFormat/>
    <w:rsid w:val="00AF02A8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customStyle="1" w:styleId="ConsPlusDocList">
    <w:name w:val="ConsPlusDocList"/>
    <w:next w:val="a"/>
    <w:uiPriority w:val="99"/>
    <w:rsid w:val="00471B56"/>
    <w:pPr>
      <w:suppressAutoHyphens/>
      <w:autoSpaceDE w:val="0"/>
      <w:autoSpaceDN w:val="0"/>
      <w:spacing w:after="0" w:line="240" w:lineRule="auto"/>
      <w:textAlignment w:val="baseline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styleId="ae">
    <w:name w:val="page number"/>
    <w:basedOn w:val="a0"/>
    <w:rsid w:val="00471B56"/>
  </w:style>
  <w:style w:type="paragraph" w:styleId="af">
    <w:name w:val="Title"/>
    <w:basedOn w:val="a"/>
    <w:link w:val="af0"/>
    <w:qFormat/>
    <w:rsid w:val="00A06778"/>
    <w:pPr>
      <w:spacing w:after="0" w:line="240" w:lineRule="auto"/>
      <w:jc w:val="center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f0">
    <w:name w:val="Заголовок Знак"/>
    <w:basedOn w:val="a0"/>
    <w:link w:val="af"/>
    <w:rsid w:val="00A06778"/>
    <w:rPr>
      <w:rFonts w:eastAsia="Times New Roman" w:cs="Times New Roman"/>
      <w:sz w:val="28"/>
      <w:szCs w:val="20"/>
      <w:lang w:eastAsia="ru-RU"/>
    </w:rPr>
  </w:style>
  <w:style w:type="paragraph" w:styleId="af1">
    <w:name w:val="Body Text Indent"/>
    <w:basedOn w:val="a"/>
    <w:link w:val="af2"/>
    <w:unhideWhenUsed/>
    <w:rsid w:val="00E9265D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rsid w:val="00E9265D"/>
    <w:rPr>
      <w:rFonts w:ascii="Calibri" w:eastAsia="Calibri" w:hAnsi="Calibri" w:cs="Times New Roman"/>
    </w:rPr>
  </w:style>
  <w:style w:type="paragraph" w:styleId="21">
    <w:name w:val="Body Text Indent 2"/>
    <w:basedOn w:val="a"/>
    <w:link w:val="22"/>
    <w:unhideWhenUsed/>
    <w:rsid w:val="00E9265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E9265D"/>
    <w:rPr>
      <w:rFonts w:ascii="Calibri" w:eastAsia="Calibri" w:hAnsi="Calibri" w:cs="Times New Roman"/>
    </w:rPr>
  </w:style>
  <w:style w:type="paragraph" w:styleId="23">
    <w:name w:val="Body Text 2"/>
    <w:basedOn w:val="a"/>
    <w:link w:val="24"/>
    <w:unhideWhenUsed/>
    <w:rsid w:val="00E9265D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E9265D"/>
    <w:rPr>
      <w:rFonts w:ascii="Calibri" w:eastAsia="Calibri" w:hAnsi="Calibri" w:cs="Times New Roman"/>
    </w:rPr>
  </w:style>
  <w:style w:type="paragraph" w:styleId="af3">
    <w:name w:val="Plain Text"/>
    <w:basedOn w:val="a"/>
    <w:link w:val="af4"/>
    <w:rsid w:val="00E9265D"/>
    <w:pPr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af4">
    <w:name w:val="Текст Знак"/>
    <w:basedOn w:val="a0"/>
    <w:link w:val="af3"/>
    <w:rsid w:val="00E9265D"/>
    <w:rPr>
      <w:rFonts w:ascii="Courier New" w:eastAsia="Times New Roman" w:hAnsi="Courier New" w:cs="Times New Roman"/>
      <w:sz w:val="20"/>
      <w:szCs w:val="20"/>
    </w:rPr>
  </w:style>
  <w:style w:type="paragraph" w:customStyle="1" w:styleId="11">
    <w:name w:val="Обычный1"/>
    <w:rsid w:val="00E9265D"/>
    <w:pPr>
      <w:spacing w:after="0" w:line="240" w:lineRule="auto"/>
      <w:ind w:firstLine="720"/>
    </w:pPr>
    <w:rPr>
      <w:rFonts w:eastAsia="Times New Roman" w:cs="Times New Roman"/>
      <w:snapToGrid w:val="0"/>
      <w:sz w:val="20"/>
      <w:szCs w:val="20"/>
      <w:lang w:eastAsia="ru-RU"/>
    </w:rPr>
  </w:style>
  <w:style w:type="paragraph" w:customStyle="1" w:styleId="Nonformat">
    <w:name w:val="Nonformat"/>
    <w:basedOn w:val="11"/>
    <w:rsid w:val="00E9265D"/>
    <w:pPr>
      <w:ind w:firstLine="0"/>
    </w:pPr>
    <w:rPr>
      <w:rFonts w:ascii="Consultant" w:hAnsi="Consultant"/>
    </w:rPr>
  </w:style>
  <w:style w:type="paragraph" w:styleId="31">
    <w:name w:val="Body Text Indent 3"/>
    <w:basedOn w:val="a"/>
    <w:link w:val="32"/>
    <w:rsid w:val="00E9265D"/>
    <w:pPr>
      <w:spacing w:after="0" w:line="240" w:lineRule="auto"/>
      <w:ind w:firstLine="709"/>
      <w:jc w:val="both"/>
    </w:pPr>
    <w:rPr>
      <w:rFonts w:ascii="Times New Roman" w:eastAsia="Times New Roman" w:hAnsi="Times New Roman"/>
      <w:b/>
      <w:sz w:val="28"/>
      <w:szCs w:val="20"/>
    </w:rPr>
  </w:style>
  <w:style w:type="character" w:customStyle="1" w:styleId="32">
    <w:name w:val="Основной текст с отступом 3 Знак"/>
    <w:basedOn w:val="a0"/>
    <w:link w:val="31"/>
    <w:rsid w:val="00E9265D"/>
    <w:rPr>
      <w:rFonts w:eastAsia="Times New Roman" w:cs="Times New Roman"/>
      <w:b/>
      <w:sz w:val="28"/>
      <w:szCs w:val="20"/>
    </w:rPr>
  </w:style>
  <w:style w:type="paragraph" w:customStyle="1" w:styleId="ConsNormal">
    <w:name w:val="ConsNormal"/>
    <w:rsid w:val="00E9265D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Nonformat">
    <w:name w:val="ConsNonformat"/>
    <w:rsid w:val="00E9265D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styleId="af5">
    <w:name w:val="Balloon Text"/>
    <w:basedOn w:val="a"/>
    <w:link w:val="af6"/>
    <w:uiPriority w:val="99"/>
    <w:rsid w:val="00E9265D"/>
    <w:pPr>
      <w:spacing w:after="0" w:line="240" w:lineRule="auto"/>
    </w:pPr>
    <w:rPr>
      <w:rFonts w:ascii="Tahoma" w:eastAsia="Times New Roman" w:hAnsi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rsid w:val="00E9265D"/>
    <w:rPr>
      <w:rFonts w:ascii="Tahoma" w:eastAsia="Times New Roman" w:hAnsi="Tahoma" w:cs="Times New Roman"/>
      <w:sz w:val="16"/>
      <w:szCs w:val="16"/>
    </w:rPr>
  </w:style>
  <w:style w:type="paragraph" w:customStyle="1" w:styleId="ConsPlusNormal">
    <w:name w:val="ConsPlusNormal"/>
    <w:link w:val="ConsPlusNormal0"/>
    <w:rsid w:val="00E9265D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D9528E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E9265D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7">
    <w:name w:val="Знак Знак"/>
    <w:basedOn w:val="a"/>
    <w:rsid w:val="00E9265D"/>
    <w:pPr>
      <w:spacing w:line="240" w:lineRule="exact"/>
      <w:ind w:firstLine="567"/>
      <w:jc w:val="both"/>
    </w:pPr>
    <w:rPr>
      <w:rFonts w:ascii="Verdana" w:eastAsia="Times New Roman" w:hAnsi="Verdana"/>
      <w:sz w:val="28"/>
      <w:szCs w:val="24"/>
      <w:lang w:val="en-US"/>
    </w:rPr>
  </w:style>
  <w:style w:type="paragraph" w:customStyle="1" w:styleId="Style5">
    <w:name w:val="Style5"/>
    <w:basedOn w:val="a"/>
    <w:uiPriority w:val="99"/>
    <w:rsid w:val="007B5030"/>
    <w:pPr>
      <w:widowControl w:val="0"/>
      <w:autoSpaceDE w:val="0"/>
      <w:autoSpaceDN w:val="0"/>
      <w:adjustRightInd w:val="0"/>
      <w:spacing w:after="0" w:line="320" w:lineRule="exact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basedOn w:val="a0"/>
    <w:uiPriority w:val="99"/>
    <w:rsid w:val="007B5030"/>
    <w:rPr>
      <w:rFonts w:ascii="Arial" w:hAnsi="Arial" w:cs="Arial"/>
      <w:b/>
      <w:bCs/>
      <w:sz w:val="26"/>
      <w:szCs w:val="26"/>
    </w:rPr>
  </w:style>
  <w:style w:type="paragraph" w:customStyle="1" w:styleId="Style7">
    <w:name w:val="Style7"/>
    <w:basedOn w:val="a"/>
    <w:uiPriority w:val="99"/>
    <w:rsid w:val="007B5030"/>
    <w:pPr>
      <w:widowControl w:val="0"/>
      <w:autoSpaceDE w:val="0"/>
      <w:autoSpaceDN w:val="0"/>
      <w:adjustRightInd w:val="0"/>
      <w:spacing w:after="0" w:line="321" w:lineRule="exact"/>
      <w:ind w:firstLine="59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7B5030"/>
    <w:pPr>
      <w:widowControl w:val="0"/>
      <w:autoSpaceDE w:val="0"/>
      <w:autoSpaceDN w:val="0"/>
      <w:adjustRightInd w:val="0"/>
      <w:spacing w:after="0" w:line="326" w:lineRule="exact"/>
      <w:ind w:firstLine="552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2">
    <w:name w:val="Font Style12"/>
    <w:basedOn w:val="a0"/>
    <w:uiPriority w:val="99"/>
    <w:rsid w:val="007B5030"/>
    <w:rPr>
      <w:rFonts w:ascii="Arial" w:hAnsi="Arial" w:cs="Arial"/>
      <w:sz w:val="26"/>
      <w:szCs w:val="26"/>
    </w:rPr>
  </w:style>
  <w:style w:type="character" w:styleId="af8">
    <w:name w:val="footnote reference"/>
    <w:unhideWhenUsed/>
    <w:rsid w:val="007B5030"/>
    <w:rPr>
      <w:vertAlign w:val="superscript"/>
    </w:rPr>
  </w:style>
  <w:style w:type="character" w:customStyle="1" w:styleId="af9">
    <w:name w:val="Гипертекстовая ссылка"/>
    <w:rsid w:val="00836258"/>
    <w:rPr>
      <w:color w:val="008000"/>
    </w:rPr>
  </w:style>
  <w:style w:type="paragraph" w:customStyle="1" w:styleId="afa">
    <w:name w:val="Таблицы (моноширинный)"/>
    <w:basedOn w:val="a"/>
    <w:next w:val="a"/>
    <w:rsid w:val="00836258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wikip">
    <w:name w:val="wikip"/>
    <w:basedOn w:val="a"/>
    <w:rsid w:val="00836258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b">
    <w:name w:val="Strong"/>
    <w:qFormat/>
    <w:rsid w:val="00836258"/>
    <w:rPr>
      <w:rFonts w:cs="Times New Roman"/>
      <w:b/>
      <w:bCs/>
    </w:rPr>
  </w:style>
  <w:style w:type="paragraph" w:customStyle="1" w:styleId="ConsPlusTitle">
    <w:name w:val="ConsPlusTitle"/>
    <w:uiPriority w:val="99"/>
    <w:rsid w:val="0083625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afc">
    <w:name w:val="Прижатый влево"/>
    <w:basedOn w:val="a"/>
    <w:next w:val="a"/>
    <w:uiPriority w:val="99"/>
    <w:rsid w:val="0083625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/>
      <w:sz w:val="24"/>
      <w:szCs w:val="24"/>
      <w:lang w:eastAsia="ru-RU"/>
    </w:rPr>
  </w:style>
  <w:style w:type="paragraph" w:customStyle="1" w:styleId="afd">
    <w:name w:val="Нормальный (таблица)"/>
    <w:basedOn w:val="a"/>
    <w:next w:val="a"/>
    <w:rsid w:val="00836258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47">
    <w:name w:val="Font Style47"/>
    <w:rsid w:val="00836258"/>
    <w:rPr>
      <w:rFonts w:ascii="Times New Roman" w:hAnsi="Times New Roman" w:cs="Times New Roman"/>
      <w:sz w:val="22"/>
      <w:szCs w:val="22"/>
    </w:rPr>
  </w:style>
  <w:style w:type="paragraph" w:customStyle="1" w:styleId="ConsPlusCell">
    <w:name w:val="ConsPlusCell"/>
    <w:uiPriority w:val="99"/>
    <w:rsid w:val="0083625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836258"/>
  </w:style>
  <w:style w:type="paragraph" w:styleId="afe">
    <w:name w:val="footnote text"/>
    <w:basedOn w:val="a"/>
    <w:link w:val="aff"/>
    <w:rsid w:val="00836258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aff">
    <w:name w:val="Текст сноски Знак"/>
    <w:basedOn w:val="a0"/>
    <w:link w:val="afe"/>
    <w:rsid w:val="00836258"/>
    <w:rPr>
      <w:rFonts w:eastAsia="Times New Roman" w:cs="Times New Roman"/>
      <w:sz w:val="20"/>
      <w:szCs w:val="20"/>
    </w:rPr>
  </w:style>
  <w:style w:type="paragraph" w:customStyle="1" w:styleId="s1">
    <w:name w:val="s_1"/>
    <w:basedOn w:val="a"/>
    <w:rsid w:val="00717C7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numbering" w:customStyle="1" w:styleId="12">
    <w:name w:val="Нет списка1"/>
    <w:next w:val="a2"/>
    <w:semiHidden/>
    <w:rsid w:val="00522B29"/>
  </w:style>
  <w:style w:type="paragraph" w:customStyle="1" w:styleId="25">
    <w:name w:val="Обычный2"/>
    <w:rsid w:val="00522B29"/>
    <w:pPr>
      <w:spacing w:after="0" w:line="240" w:lineRule="auto"/>
      <w:ind w:firstLine="720"/>
    </w:pPr>
    <w:rPr>
      <w:rFonts w:eastAsia="Times New Roman" w:cs="Times New Roman"/>
      <w:snapToGrid w:val="0"/>
      <w:sz w:val="20"/>
      <w:szCs w:val="20"/>
      <w:lang w:eastAsia="ru-RU"/>
    </w:rPr>
  </w:style>
  <w:style w:type="paragraph" w:customStyle="1" w:styleId="aff0">
    <w:basedOn w:val="a"/>
    <w:next w:val="af"/>
    <w:link w:val="aff1"/>
    <w:qFormat/>
    <w:rsid w:val="00522B29"/>
    <w:pPr>
      <w:spacing w:after="0" w:line="240" w:lineRule="auto"/>
      <w:jc w:val="center"/>
    </w:pPr>
    <w:rPr>
      <w:rFonts w:ascii="Times New Roman" w:eastAsiaTheme="minorHAnsi" w:hAnsi="Times New Roman" w:cstheme="minorBidi"/>
      <w:b/>
      <w:sz w:val="28"/>
    </w:rPr>
  </w:style>
  <w:style w:type="paragraph" w:customStyle="1" w:styleId="aff2">
    <w:name w:val="Знак Знак"/>
    <w:basedOn w:val="a"/>
    <w:rsid w:val="00522B29"/>
    <w:pPr>
      <w:spacing w:line="240" w:lineRule="exact"/>
      <w:ind w:firstLine="567"/>
      <w:jc w:val="both"/>
    </w:pPr>
    <w:rPr>
      <w:rFonts w:ascii="Verdana" w:eastAsia="Times New Roman" w:hAnsi="Verdana"/>
      <w:sz w:val="28"/>
      <w:szCs w:val="24"/>
      <w:lang w:val="en-US"/>
    </w:rPr>
  </w:style>
  <w:style w:type="character" w:customStyle="1" w:styleId="aff1">
    <w:name w:val="Название Знак"/>
    <w:link w:val="aff0"/>
    <w:rsid w:val="00522B29"/>
    <w:rPr>
      <w:b/>
      <w:sz w:val="28"/>
    </w:rPr>
  </w:style>
  <w:style w:type="paragraph" w:customStyle="1" w:styleId="Style1">
    <w:name w:val="Style1"/>
    <w:basedOn w:val="a"/>
    <w:uiPriority w:val="99"/>
    <w:rsid w:val="00076B64"/>
    <w:pPr>
      <w:widowControl w:val="0"/>
      <w:autoSpaceDE w:val="0"/>
      <w:autoSpaceDN w:val="0"/>
      <w:adjustRightInd w:val="0"/>
      <w:spacing w:after="0" w:line="322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numbering" w:customStyle="1" w:styleId="26">
    <w:name w:val="Нет списка2"/>
    <w:next w:val="a2"/>
    <w:uiPriority w:val="99"/>
    <w:semiHidden/>
    <w:unhideWhenUsed/>
    <w:rsid w:val="00FE0EC6"/>
  </w:style>
  <w:style w:type="numbering" w:customStyle="1" w:styleId="110">
    <w:name w:val="Нет списка11"/>
    <w:next w:val="a2"/>
    <w:uiPriority w:val="99"/>
    <w:semiHidden/>
    <w:unhideWhenUsed/>
    <w:rsid w:val="00FE0EC6"/>
  </w:style>
  <w:style w:type="character" w:customStyle="1" w:styleId="50">
    <w:name w:val="Заголовок 5 Знак"/>
    <w:basedOn w:val="a0"/>
    <w:link w:val="5"/>
    <w:rsid w:val="00594044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80">
    <w:name w:val="Заголовок 8 Знак"/>
    <w:basedOn w:val="a0"/>
    <w:link w:val="8"/>
    <w:rsid w:val="00594044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numbering" w:customStyle="1" w:styleId="33">
    <w:name w:val="Нет списка3"/>
    <w:next w:val="a2"/>
    <w:semiHidden/>
    <w:unhideWhenUsed/>
    <w:rsid w:val="00594044"/>
  </w:style>
  <w:style w:type="paragraph" w:customStyle="1" w:styleId="aff3">
    <w:basedOn w:val="a"/>
    <w:next w:val="af"/>
    <w:qFormat/>
    <w:rsid w:val="00594044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0"/>
      <w:lang w:eastAsia="ru-RU"/>
    </w:rPr>
  </w:style>
  <w:style w:type="paragraph" w:customStyle="1" w:styleId="13">
    <w:name w:val="Знак1"/>
    <w:basedOn w:val="a"/>
    <w:rsid w:val="00594044"/>
    <w:pPr>
      <w:widowControl w:val="0"/>
      <w:adjustRightInd w:val="0"/>
      <w:spacing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aff4">
    <w:name w:val="Знак Знак Знак Знак"/>
    <w:basedOn w:val="a"/>
    <w:rsid w:val="00594044"/>
    <w:pPr>
      <w:spacing w:line="240" w:lineRule="exact"/>
      <w:ind w:firstLine="567"/>
      <w:jc w:val="both"/>
    </w:pPr>
    <w:rPr>
      <w:rFonts w:ascii="Verdana" w:eastAsia="Times New Roman" w:hAnsi="Verdana"/>
      <w:sz w:val="28"/>
      <w:szCs w:val="24"/>
      <w:lang w:val="en-US"/>
    </w:rPr>
  </w:style>
  <w:style w:type="paragraph" w:customStyle="1" w:styleId="aff5">
    <w:name w:val="Знак Знак"/>
    <w:basedOn w:val="a"/>
    <w:rsid w:val="00594044"/>
    <w:pPr>
      <w:spacing w:line="240" w:lineRule="exact"/>
      <w:ind w:firstLine="567"/>
      <w:jc w:val="both"/>
    </w:pPr>
    <w:rPr>
      <w:rFonts w:ascii="Verdana" w:eastAsia="Times New Roman" w:hAnsi="Verdana"/>
      <w:sz w:val="28"/>
      <w:szCs w:val="24"/>
      <w:lang w:val="en-US"/>
    </w:rPr>
  </w:style>
  <w:style w:type="numbering" w:customStyle="1" w:styleId="41">
    <w:name w:val="Нет списка4"/>
    <w:next w:val="a2"/>
    <w:uiPriority w:val="99"/>
    <w:semiHidden/>
    <w:unhideWhenUsed/>
    <w:rsid w:val="007E4ECE"/>
  </w:style>
  <w:style w:type="paragraph" w:styleId="aff6">
    <w:name w:val="caption"/>
    <w:basedOn w:val="a"/>
    <w:qFormat/>
    <w:rsid w:val="007E4ECE"/>
    <w:pPr>
      <w:spacing w:after="200" w:line="276" w:lineRule="auto"/>
      <w:jc w:val="center"/>
    </w:pPr>
    <w:rPr>
      <w:rFonts w:asciiTheme="minorHAnsi" w:eastAsiaTheme="minorHAnsi" w:hAnsiTheme="minorHAnsi" w:cstheme="minorBidi"/>
      <w:sz w:val="28"/>
      <w:szCs w:val="20"/>
    </w:rPr>
  </w:style>
  <w:style w:type="paragraph" w:styleId="aff7">
    <w:name w:val="Subtitle"/>
    <w:basedOn w:val="a"/>
    <w:next w:val="a"/>
    <w:link w:val="aff8"/>
    <w:qFormat/>
    <w:rsid w:val="007E4ECE"/>
    <w:pPr>
      <w:spacing w:after="60" w:line="276" w:lineRule="auto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ff8">
    <w:name w:val="Подзаголовок Знак"/>
    <w:basedOn w:val="a0"/>
    <w:link w:val="aff7"/>
    <w:rsid w:val="007E4ECE"/>
    <w:rPr>
      <w:rFonts w:asciiTheme="majorHAnsi" w:eastAsiaTheme="majorEastAsia" w:hAnsiTheme="majorHAnsi" w:cstheme="majorBidi"/>
    </w:rPr>
  </w:style>
  <w:style w:type="paragraph" w:styleId="27">
    <w:name w:val="Quote"/>
    <w:basedOn w:val="a"/>
    <w:next w:val="a"/>
    <w:link w:val="28"/>
    <w:uiPriority w:val="29"/>
    <w:qFormat/>
    <w:rsid w:val="007E4ECE"/>
    <w:pPr>
      <w:spacing w:after="200" w:line="276" w:lineRule="auto"/>
    </w:pPr>
    <w:rPr>
      <w:rFonts w:asciiTheme="minorHAnsi" w:eastAsiaTheme="minorHAnsi" w:hAnsiTheme="minorHAnsi" w:cstheme="minorBidi"/>
      <w:iCs/>
      <w:color w:val="000000" w:themeColor="text1"/>
    </w:rPr>
  </w:style>
  <w:style w:type="character" w:customStyle="1" w:styleId="28">
    <w:name w:val="Цитата 2 Знак"/>
    <w:basedOn w:val="a0"/>
    <w:link w:val="27"/>
    <w:uiPriority w:val="29"/>
    <w:rsid w:val="007E4ECE"/>
    <w:rPr>
      <w:rFonts w:asciiTheme="minorHAnsi" w:hAnsiTheme="minorHAnsi"/>
      <w:iCs/>
      <w:color w:val="000000" w:themeColor="text1"/>
    </w:rPr>
  </w:style>
  <w:style w:type="paragraph" w:styleId="aff9">
    <w:name w:val="Intense Quote"/>
    <w:basedOn w:val="a"/>
    <w:next w:val="a"/>
    <w:link w:val="affa"/>
    <w:uiPriority w:val="30"/>
    <w:qFormat/>
    <w:rsid w:val="007E4ECE"/>
    <w:pPr>
      <w:pBdr>
        <w:bottom w:val="single" w:sz="4" w:space="4" w:color="4F81BD" w:themeColor="accent1"/>
      </w:pBdr>
      <w:spacing w:before="200" w:after="280" w:line="276" w:lineRule="auto"/>
      <w:ind w:left="936" w:right="936"/>
    </w:pPr>
    <w:rPr>
      <w:rFonts w:asciiTheme="minorHAnsi" w:eastAsiaTheme="minorHAnsi" w:hAnsiTheme="minorHAnsi" w:cstheme="minorBidi"/>
      <w:b/>
      <w:bCs/>
      <w:iCs/>
      <w:color w:val="4F81BD" w:themeColor="accent1"/>
    </w:rPr>
  </w:style>
  <w:style w:type="character" w:customStyle="1" w:styleId="affa">
    <w:name w:val="Выделенная цитата Знак"/>
    <w:basedOn w:val="a0"/>
    <w:link w:val="aff9"/>
    <w:uiPriority w:val="30"/>
    <w:rsid w:val="007E4ECE"/>
    <w:rPr>
      <w:rFonts w:asciiTheme="minorHAnsi" w:hAnsiTheme="minorHAnsi"/>
      <w:b/>
      <w:bCs/>
      <w:iCs/>
      <w:color w:val="4F81BD" w:themeColor="accent1"/>
    </w:rPr>
  </w:style>
  <w:style w:type="character" w:styleId="affb">
    <w:name w:val="Subtle Emphasis"/>
    <w:basedOn w:val="a0"/>
    <w:uiPriority w:val="19"/>
    <w:qFormat/>
    <w:rsid w:val="007E4ECE"/>
    <w:rPr>
      <w:i w:val="0"/>
      <w:iCs/>
      <w:color w:val="808080" w:themeColor="text1" w:themeTint="7F"/>
    </w:rPr>
  </w:style>
  <w:style w:type="character" w:styleId="affc">
    <w:name w:val="Intense Emphasis"/>
    <w:basedOn w:val="a0"/>
    <w:uiPriority w:val="21"/>
    <w:qFormat/>
    <w:rsid w:val="007E4ECE"/>
    <w:rPr>
      <w:b/>
      <w:bCs/>
      <w:i w:val="0"/>
      <w:iCs/>
      <w:color w:val="4F81BD" w:themeColor="accent1"/>
    </w:rPr>
  </w:style>
  <w:style w:type="character" w:styleId="affd">
    <w:name w:val="Subtle Reference"/>
    <w:basedOn w:val="a0"/>
    <w:uiPriority w:val="31"/>
    <w:qFormat/>
    <w:rsid w:val="007E4ECE"/>
    <w:rPr>
      <w:smallCaps/>
      <w:color w:val="C0504D" w:themeColor="accent2"/>
      <w:u w:val="single"/>
    </w:rPr>
  </w:style>
  <w:style w:type="character" w:styleId="affe">
    <w:name w:val="Intense Reference"/>
    <w:basedOn w:val="a0"/>
    <w:uiPriority w:val="32"/>
    <w:qFormat/>
    <w:rsid w:val="007E4ECE"/>
    <w:rPr>
      <w:b/>
      <w:bCs/>
      <w:smallCaps/>
      <w:color w:val="C0504D" w:themeColor="accent2"/>
      <w:spacing w:val="5"/>
      <w:u w:val="single"/>
    </w:rPr>
  </w:style>
  <w:style w:type="character" w:styleId="afff">
    <w:name w:val="Book Title"/>
    <w:basedOn w:val="a0"/>
    <w:uiPriority w:val="33"/>
    <w:qFormat/>
    <w:rsid w:val="007E4ECE"/>
    <w:rPr>
      <w:b/>
      <w:bCs/>
      <w:smallCaps/>
      <w:spacing w:val="5"/>
    </w:rPr>
  </w:style>
  <w:style w:type="paragraph" w:styleId="afff0">
    <w:name w:val="TOC Heading"/>
    <w:basedOn w:val="1"/>
    <w:next w:val="a"/>
    <w:uiPriority w:val="39"/>
    <w:semiHidden/>
    <w:unhideWhenUsed/>
    <w:qFormat/>
    <w:rsid w:val="007E4ECE"/>
    <w:pPr>
      <w:spacing w:line="276" w:lineRule="auto"/>
      <w:outlineLvl w:val="9"/>
    </w:pPr>
    <w:rPr>
      <w:rFonts w:asciiTheme="majorHAnsi" w:eastAsiaTheme="majorEastAsia" w:hAnsiTheme="majorHAnsi" w:cstheme="majorBidi"/>
      <w:lang w:eastAsia="en-US"/>
    </w:rPr>
  </w:style>
  <w:style w:type="paragraph" w:customStyle="1" w:styleId="Default">
    <w:name w:val="Default"/>
    <w:rsid w:val="007E4ECE"/>
    <w:pPr>
      <w:autoSpaceDE w:val="0"/>
      <w:autoSpaceDN w:val="0"/>
      <w:adjustRightInd w:val="0"/>
      <w:spacing w:after="0" w:line="240" w:lineRule="auto"/>
    </w:pPr>
    <w:rPr>
      <w:rFonts w:eastAsia="Calibri" w:cs="Times New Roman"/>
      <w:color w:val="000000"/>
      <w:sz w:val="24"/>
      <w:szCs w:val="24"/>
    </w:rPr>
  </w:style>
  <w:style w:type="character" w:customStyle="1" w:styleId="29">
    <w:name w:val="Основной текст (2)_"/>
    <w:basedOn w:val="a0"/>
    <w:link w:val="2a"/>
    <w:rsid w:val="007E4ECE"/>
    <w:rPr>
      <w:rFonts w:cs="Times New Roman"/>
      <w:sz w:val="26"/>
      <w:szCs w:val="26"/>
      <w:shd w:val="clear" w:color="auto" w:fill="FFFFFF"/>
    </w:rPr>
  </w:style>
  <w:style w:type="character" w:customStyle="1" w:styleId="34">
    <w:name w:val="Основной текст (3)_"/>
    <w:basedOn w:val="a0"/>
    <w:link w:val="35"/>
    <w:rsid w:val="007E4ECE"/>
    <w:rPr>
      <w:rFonts w:cs="Times New Roman"/>
      <w:shd w:val="clear" w:color="auto" w:fill="FFFFFF"/>
    </w:rPr>
  </w:style>
  <w:style w:type="paragraph" w:customStyle="1" w:styleId="35">
    <w:name w:val="Основной текст (3)"/>
    <w:basedOn w:val="a"/>
    <w:link w:val="34"/>
    <w:rsid w:val="007E4ECE"/>
    <w:pPr>
      <w:widowControl w:val="0"/>
      <w:shd w:val="clear" w:color="auto" w:fill="FFFFFF"/>
      <w:spacing w:after="0" w:line="0" w:lineRule="atLeast"/>
    </w:pPr>
    <w:rPr>
      <w:rFonts w:ascii="Times New Roman" w:eastAsiaTheme="minorHAnsi" w:hAnsi="Times New Roman"/>
    </w:rPr>
  </w:style>
  <w:style w:type="paragraph" w:customStyle="1" w:styleId="2a">
    <w:name w:val="Основной текст (2)"/>
    <w:basedOn w:val="a"/>
    <w:link w:val="29"/>
    <w:rsid w:val="007E4ECE"/>
    <w:pPr>
      <w:widowControl w:val="0"/>
      <w:shd w:val="clear" w:color="auto" w:fill="FFFFFF"/>
      <w:spacing w:after="300" w:line="328" w:lineRule="exact"/>
      <w:jc w:val="center"/>
    </w:pPr>
    <w:rPr>
      <w:rFonts w:ascii="Times New Roman" w:eastAsiaTheme="minorHAnsi" w:hAnsi="Times New Roman"/>
      <w:sz w:val="26"/>
      <w:szCs w:val="26"/>
    </w:rPr>
  </w:style>
  <w:style w:type="numbering" w:customStyle="1" w:styleId="120">
    <w:name w:val="Нет списка12"/>
    <w:next w:val="a2"/>
    <w:uiPriority w:val="99"/>
    <w:semiHidden/>
    <w:unhideWhenUsed/>
    <w:rsid w:val="007E4ECE"/>
  </w:style>
  <w:style w:type="table" w:styleId="afff1">
    <w:name w:val="Table Grid"/>
    <w:basedOn w:val="a1"/>
    <w:uiPriority w:val="99"/>
    <w:rsid w:val="007E4EC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3">
    <w:name w:val="Style3"/>
    <w:basedOn w:val="a"/>
    <w:uiPriority w:val="99"/>
    <w:rsid w:val="007E4EC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7E4EC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5">
    <w:name w:val="Style15"/>
    <w:basedOn w:val="a"/>
    <w:uiPriority w:val="99"/>
    <w:rsid w:val="007E4ECE"/>
    <w:pPr>
      <w:widowControl w:val="0"/>
      <w:autoSpaceDE w:val="0"/>
      <w:autoSpaceDN w:val="0"/>
      <w:adjustRightInd w:val="0"/>
      <w:spacing w:after="0" w:line="283" w:lineRule="exact"/>
      <w:ind w:firstLine="134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23">
    <w:name w:val="Font Style23"/>
    <w:basedOn w:val="a0"/>
    <w:uiPriority w:val="99"/>
    <w:rsid w:val="007E4ECE"/>
    <w:rPr>
      <w:rFonts w:ascii="Arial" w:hAnsi="Arial" w:cs="Arial"/>
      <w:sz w:val="22"/>
      <w:szCs w:val="22"/>
    </w:rPr>
  </w:style>
  <w:style w:type="character" w:customStyle="1" w:styleId="FontStyle24">
    <w:name w:val="Font Style24"/>
    <w:basedOn w:val="a0"/>
    <w:uiPriority w:val="99"/>
    <w:rsid w:val="007E4ECE"/>
    <w:rPr>
      <w:rFonts w:ascii="Arial" w:hAnsi="Arial" w:cs="Arial"/>
      <w:b/>
      <w:bCs/>
      <w:sz w:val="22"/>
      <w:szCs w:val="22"/>
    </w:rPr>
  </w:style>
  <w:style w:type="paragraph" w:customStyle="1" w:styleId="1KGK9">
    <w:name w:val="1KG=K9"/>
    <w:uiPriority w:val="99"/>
    <w:rsid w:val="007E4ECE"/>
    <w:pPr>
      <w:spacing w:after="0" w:line="240" w:lineRule="auto"/>
    </w:pPr>
    <w:rPr>
      <w:rFonts w:ascii="MS Sans Serif" w:eastAsia="Times New Roman" w:hAnsi="MS Sans Serif" w:cs="Times New Roman"/>
      <w:sz w:val="24"/>
      <w:szCs w:val="20"/>
      <w:lang w:eastAsia="ru-RU"/>
    </w:rPr>
  </w:style>
  <w:style w:type="table" w:customStyle="1" w:styleId="14">
    <w:name w:val="Сетка таблицы1"/>
    <w:basedOn w:val="a1"/>
    <w:next w:val="afff1"/>
    <w:uiPriority w:val="59"/>
    <w:rsid w:val="007E4EC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Exact">
    <w:name w:val="Основной текст (3) Exact"/>
    <w:basedOn w:val="a0"/>
    <w:rsid w:val="007E4EC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4Exact">
    <w:name w:val="Основной текст (4) Exact"/>
    <w:basedOn w:val="a0"/>
    <w:link w:val="42"/>
    <w:rsid w:val="007E4ECE"/>
    <w:rPr>
      <w:rFonts w:cs="Times New Roman"/>
      <w:spacing w:val="60"/>
      <w:sz w:val="23"/>
      <w:szCs w:val="23"/>
      <w:shd w:val="clear" w:color="auto" w:fill="FFFFFF"/>
    </w:rPr>
  </w:style>
  <w:style w:type="character" w:customStyle="1" w:styleId="Exact">
    <w:name w:val="Подпись к картинке Exact"/>
    <w:basedOn w:val="a0"/>
    <w:link w:val="afff2"/>
    <w:rsid w:val="007E4ECE"/>
    <w:rPr>
      <w:rFonts w:cs="Times New Roman"/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Exact"/>
    <w:rsid w:val="007E4ECE"/>
    <w:pPr>
      <w:widowControl w:val="0"/>
      <w:shd w:val="clear" w:color="auto" w:fill="FFFFFF"/>
      <w:spacing w:after="0" w:line="0" w:lineRule="atLeast"/>
    </w:pPr>
    <w:rPr>
      <w:rFonts w:ascii="Times New Roman" w:eastAsiaTheme="minorHAnsi" w:hAnsi="Times New Roman"/>
      <w:spacing w:val="60"/>
      <w:sz w:val="23"/>
      <w:szCs w:val="23"/>
    </w:rPr>
  </w:style>
  <w:style w:type="paragraph" w:customStyle="1" w:styleId="afff2">
    <w:name w:val="Подпись к картинке"/>
    <w:basedOn w:val="a"/>
    <w:link w:val="Exact"/>
    <w:rsid w:val="007E4ECE"/>
    <w:pPr>
      <w:widowControl w:val="0"/>
      <w:shd w:val="clear" w:color="auto" w:fill="FFFFFF"/>
      <w:spacing w:after="0" w:line="0" w:lineRule="atLeast"/>
    </w:pPr>
    <w:rPr>
      <w:rFonts w:ascii="Times New Roman" w:eastAsiaTheme="minorHAnsi" w:hAnsi="Times New Roman"/>
      <w:sz w:val="26"/>
      <w:szCs w:val="26"/>
    </w:rPr>
  </w:style>
  <w:style w:type="character" w:customStyle="1" w:styleId="15">
    <w:name w:val="Заголовок №1_"/>
    <w:basedOn w:val="a0"/>
    <w:link w:val="16"/>
    <w:rsid w:val="007E4ECE"/>
    <w:rPr>
      <w:rFonts w:cs="Times New Roman"/>
      <w:sz w:val="28"/>
      <w:szCs w:val="28"/>
      <w:shd w:val="clear" w:color="auto" w:fill="FFFFFF"/>
    </w:rPr>
  </w:style>
  <w:style w:type="paragraph" w:customStyle="1" w:styleId="16">
    <w:name w:val="Заголовок №1"/>
    <w:basedOn w:val="a"/>
    <w:link w:val="15"/>
    <w:rsid w:val="007E4ECE"/>
    <w:pPr>
      <w:widowControl w:val="0"/>
      <w:shd w:val="clear" w:color="auto" w:fill="FFFFFF"/>
      <w:spacing w:after="300" w:line="322" w:lineRule="exact"/>
      <w:jc w:val="center"/>
      <w:outlineLvl w:val="0"/>
    </w:pPr>
    <w:rPr>
      <w:rFonts w:ascii="Times New Roman" w:eastAsiaTheme="minorHAnsi" w:hAnsi="Times New Roman"/>
      <w:sz w:val="28"/>
      <w:szCs w:val="28"/>
    </w:rPr>
  </w:style>
  <w:style w:type="character" w:customStyle="1" w:styleId="apple-style-span">
    <w:name w:val="apple-style-span"/>
    <w:basedOn w:val="a0"/>
    <w:rsid w:val="00B671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12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1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53958&amp;dst=1115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LAW&amp;n=465549&amp;dst=100339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62959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LAW&amp;n=453958&amp;dst=3942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6598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45BD038A-ED96-41B7-A2F6-F2A5233EEC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1444</TotalTime>
  <Pages>1</Pages>
  <Words>1361</Words>
  <Characters>7762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MZN</dc:creator>
  <cp:lastModifiedBy>Администрация</cp:lastModifiedBy>
  <cp:revision>82</cp:revision>
  <cp:lastPrinted>2023-09-30T10:44:00Z</cp:lastPrinted>
  <dcterms:created xsi:type="dcterms:W3CDTF">2023-08-28T04:05:00Z</dcterms:created>
  <dcterms:modified xsi:type="dcterms:W3CDTF">2025-05-07T01:48:00Z</dcterms:modified>
</cp:coreProperties>
</file>