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67" w:rsidRPr="003758FC" w:rsidRDefault="00D01D67" w:rsidP="00D01D67">
      <w:pPr>
        <w:ind w:firstLine="0"/>
        <w:jc w:val="center"/>
        <w:rPr>
          <w:noProof/>
          <w:szCs w:val="28"/>
          <w:lang w:eastAsia="ru-RU"/>
        </w:rPr>
      </w:pPr>
    </w:p>
    <w:p w:rsidR="00D01D67" w:rsidRDefault="00D01D67" w:rsidP="00D01D67">
      <w:pPr>
        <w:ind w:firstLine="0"/>
        <w:jc w:val="center"/>
        <w:rPr>
          <w:noProof/>
          <w:lang w:eastAsia="ru-RU"/>
        </w:rPr>
      </w:pPr>
    </w:p>
    <w:p w:rsidR="00D01D67" w:rsidRDefault="00D01D67" w:rsidP="00D01D67">
      <w:pPr>
        <w:ind w:firstLine="0"/>
        <w:jc w:val="center"/>
      </w:pPr>
    </w:p>
    <w:p w:rsidR="00D01D67" w:rsidRDefault="006C5D7A" w:rsidP="00D01D67">
      <w:pPr>
        <w:ind w:firstLine="0"/>
        <w:jc w:val="center"/>
      </w:pPr>
      <w:r>
        <w:rPr>
          <w:noProof/>
          <w:lang w:eastAsia="ru-RU"/>
        </w:rPr>
        <w:drawing>
          <wp:inline distT="0" distB="0" distL="0" distR="0" wp14:anchorId="623B052A" wp14:editId="0D4219FE">
            <wp:extent cx="1905000" cy="2011680"/>
            <wp:effectExtent l="0" t="0" r="0" b="7620"/>
            <wp:docPr id="17" name="Рисунок 17" descr="https://images.vector-images.com/22/alta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vector-images.com/22/altai_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11680"/>
                    </a:xfrm>
                    <a:prstGeom prst="rect">
                      <a:avLst/>
                    </a:prstGeom>
                    <a:noFill/>
                    <a:ln>
                      <a:noFill/>
                    </a:ln>
                  </pic:spPr>
                </pic:pic>
              </a:graphicData>
            </a:graphic>
          </wp:inline>
        </w:drawing>
      </w:r>
    </w:p>
    <w:p w:rsidR="00D01D67" w:rsidRDefault="00D01D67" w:rsidP="00D01D67">
      <w:pPr>
        <w:ind w:firstLine="0"/>
        <w:jc w:val="center"/>
      </w:pPr>
    </w:p>
    <w:p w:rsidR="00D01D67" w:rsidRDefault="00D01D67" w:rsidP="00D01D67">
      <w:pPr>
        <w:ind w:firstLine="0"/>
        <w:jc w:val="center"/>
      </w:pPr>
    </w:p>
    <w:p w:rsidR="00D01D67" w:rsidRDefault="00D01D67" w:rsidP="00D01D67">
      <w:pPr>
        <w:ind w:firstLine="0"/>
        <w:jc w:val="center"/>
      </w:pPr>
    </w:p>
    <w:p w:rsidR="00A462B2" w:rsidRPr="00582919" w:rsidRDefault="00A462B2" w:rsidP="00A462B2">
      <w:pPr>
        <w:ind w:firstLine="0"/>
        <w:jc w:val="center"/>
        <w:rPr>
          <w:b/>
          <w:sz w:val="36"/>
          <w:szCs w:val="36"/>
        </w:rPr>
      </w:pPr>
      <w:r w:rsidRPr="0093424A">
        <w:rPr>
          <w:b/>
          <w:sz w:val="36"/>
          <w:szCs w:val="36"/>
        </w:rPr>
        <w:t xml:space="preserve">СХЕМА ТЕПЛОСНАБЖЕНИЯ </w:t>
      </w:r>
      <w:r w:rsidRPr="00582919">
        <w:rPr>
          <w:b/>
          <w:sz w:val="36"/>
          <w:szCs w:val="36"/>
        </w:rPr>
        <w:t>МУНИЦИПАЛЬНОГО</w:t>
      </w:r>
    </w:p>
    <w:p w:rsidR="00F23E33" w:rsidRPr="00582919" w:rsidRDefault="00A462B2" w:rsidP="00F23E33">
      <w:pPr>
        <w:ind w:firstLine="0"/>
        <w:jc w:val="center"/>
        <w:rPr>
          <w:b/>
          <w:sz w:val="36"/>
          <w:szCs w:val="36"/>
        </w:rPr>
      </w:pPr>
      <w:r w:rsidRPr="00582919">
        <w:rPr>
          <w:b/>
          <w:sz w:val="36"/>
          <w:szCs w:val="36"/>
        </w:rPr>
        <w:t xml:space="preserve">ОБРАЗОВАНИЯ </w:t>
      </w:r>
      <w:r w:rsidR="00F23E33">
        <w:rPr>
          <w:b/>
          <w:sz w:val="36"/>
        </w:rPr>
        <w:t>ЕНИСЕЙСК</w:t>
      </w:r>
      <w:r w:rsidR="00F23E33" w:rsidRPr="00582919">
        <w:rPr>
          <w:b/>
          <w:sz w:val="36"/>
          <w:szCs w:val="36"/>
        </w:rPr>
        <w:t>ИЙ СЕЛЬСОВЕТ</w:t>
      </w:r>
    </w:p>
    <w:p w:rsidR="0069763A" w:rsidRPr="0093424A" w:rsidRDefault="00F23E33" w:rsidP="00F23E33">
      <w:pPr>
        <w:ind w:firstLine="0"/>
        <w:jc w:val="center"/>
        <w:rPr>
          <w:b/>
          <w:sz w:val="36"/>
          <w:szCs w:val="36"/>
        </w:rPr>
      </w:pPr>
      <w:r>
        <w:rPr>
          <w:b/>
          <w:sz w:val="36"/>
        </w:rPr>
        <w:t xml:space="preserve">БИЙСКОГО РАЙОНА АЛТАЙСКОГО КРАЯ </w:t>
      </w:r>
      <w:r w:rsidR="0069763A" w:rsidRPr="00A14674">
        <w:rPr>
          <w:b/>
          <w:sz w:val="36"/>
          <w:szCs w:val="36"/>
        </w:rPr>
        <w:t>НА ПЕРИОД</w:t>
      </w:r>
      <w:r w:rsidR="0069763A" w:rsidRPr="0093424A">
        <w:rPr>
          <w:b/>
          <w:sz w:val="36"/>
          <w:szCs w:val="36"/>
        </w:rPr>
        <w:t xml:space="preserve"> С 20</w:t>
      </w:r>
      <w:r w:rsidR="0069763A">
        <w:rPr>
          <w:b/>
          <w:sz w:val="36"/>
          <w:szCs w:val="36"/>
        </w:rPr>
        <w:t>2</w:t>
      </w:r>
      <w:r w:rsidR="008A194D">
        <w:rPr>
          <w:b/>
          <w:sz w:val="36"/>
          <w:szCs w:val="36"/>
        </w:rPr>
        <w:t>0</w:t>
      </w:r>
      <w:bookmarkStart w:id="0" w:name="_GoBack"/>
      <w:bookmarkEnd w:id="0"/>
      <w:r w:rsidR="0069763A" w:rsidRPr="0093424A">
        <w:rPr>
          <w:b/>
          <w:sz w:val="36"/>
          <w:szCs w:val="36"/>
        </w:rPr>
        <w:t xml:space="preserve"> ГОДА ДО </w:t>
      </w:r>
      <w:r w:rsidR="00A35ABB">
        <w:rPr>
          <w:b/>
          <w:sz w:val="36"/>
          <w:szCs w:val="36"/>
        </w:rPr>
        <w:t>2035</w:t>
      </w:r>
      <w:r w:rsidR="0069763A" w:rsidRPr="0093424A">
        <w:rPr>
          <w:b/>
          <w:sz w:val="36"/>
          <w:szCs w:val="36"/>
        </w:rPr>
        <w:t xml:space="preserve"> ГОДА</w:t>
      </w:r>
    </w:p>
    <w:p w:rsidR="00F3072A" w:rsidRDefault="00F3072A" w:rsidP="0069763A">
      <w:pPr>
        <w:ind w:firstLine="0"/>
        <w:jc w:val="center"/>
      </w:pPr>
    </w:p>
    <w:p w:rsidR="00F3072A" w:rsidRPr="0093424A" w:rsidRDefault="00F3072A" w:rsidP="00F3072A">
      <w:pPr>
        <w:ind w:firstLine="0"/>
        <w:jc w:val="center"/>
      </w:pPr>
    </w:p>
    <w:p w:rsidR="00446A0A" w:rsidRPr="005D59D8" w:rsidRDefault="00446A0A" w:rsidP="00446A0A">
      <w:pPr>
        <w:autoSpaceDE w:val="0"/>
        <w:autoSpaceDN w:val="0"/>
        <w:adjustRightInd w:val="0"/>
        <w:spacing w:line="240" w:lineRule="auto"/>
        <w:jc w:val="center"/>
        <w:rPr>
          <w:rFonts w:eastAsia="Times New Roman"/>
          <w:b/>
          <w:bCs/>
          <w:sz w:val="36"/>
          <w:szCs w:val="36"/>
          <w:lang w:eastAsia="ru-RU"/>
        </w:rPr>
      </w:pPr>
      <w:r>
        <w:rPr>
          <w:rFonts w:eastAsia="Times New Roman"/>
          <w:b/>
          <w:bCs/>
          <w:sz w:val="36"/>
          <w:szCs w:val="36"/>
          <w:lang w:eastAsia="ru-RU"/>
        </w:rPr>
        <w:t>Утверждаемая часть</w:t>
      </w:r>
    </w:p>
    <w:p w:rsidR="00F3072A" w:rsidRPr="0093424A" w:rsidRDefault="00F3072A" w:rsidP="00F3072A">
      <w:pPr>
        <w:ind w:firstLine="0"/>
        <w:jc w:val="center"/>
      </w:pPr>
    </w:p>
    <w:p w:rsidR="00446A0A" w:rsidRPr="005D59D8" w:rsidRDefault="00446A0A" w:rsidP="00446A0A">
      <w:pPr>
        <w:autoSpaceDE w:val="0"/>
        <w:autoSpaceDN w:val="0"/>
        <w:adjustRightInd w:val="0"/>
        <w:spacing w:line="240" w:lineRule="auto"/>
        <w:jc w:val="center"/>
        <w:rPr>
          <w:rFonts w:eastAsia="Times New Roman"/>
          <w:b/>
          <w:bCs/>
          <w:sz w:val="32"/>
          <w:szCs w:val="32"/>
          <w:lang w:eastAsia="ru-RU"/>
        </w:rPr>
      </w:pPr>
      <w:r w:rsidRPr="005D59D8">
        <w:rPr>
          <w:rFonts w:eastAsia="Times New Roman"/>
          <w:b/>
          <w:bCs/>
          <w:sz w:val="32"/>
          <w:szCs w:val="32"/>
          <w:lang w:eastAsia="ru-RU"/>
        </w:rPr>
        <w:t xml:space="preserve">(Актуализированная редакция </w:t>
      </w:r>
      <w:r>
        <w:rPr>
          <w:rFonts w:eastAsia="Times New Roman"/>
          <w:b/>
          <w:bCs/>
          <w:sz w:val="32"/>
          <w:szCs w:val="32"/>
          <w:lang w:eastAsia="ru-RU"/>
        </w:rPr>
        <w:t>на</w:t>
      </w:r>
      <w:r w:rsidRPr="005D59D8">
        <w:rPr>
          <w:rFonts w:eastAsia="Times New Roman"/>
          <w:b/>
          <w:bCs/>
          <w:sz w:val="32"/>
          <w:szCs w:val="32"/>
          <w:lang w:eastAsia="ru-RU"/>
        </w:rPr>
        <w:t xml:space="preserve"> </w:t>
      </w:r>
      <w:r>
        <w:rPr>
          <w:rFonts w:eastAsia="Times New Roman"/>
          <w:b/>
          <w:bCs/>
          <w:sz w:val="32"/>
          <w:szCs w:val="32"/>
          <w:lang w:eastAsia="ru-RU"/>
        </w:rPr>
        <w:t>срок</w:t>
      </w:r>
      <w:r w:rsidRPr="005D59D8">
        <w:rPr>
          <w:rFonts w:eastAsia="Times New Roman"/>
          <w:b/>
          <w:bCs/>
          <w:sz w:val="32"/>
          <w:szCs w:val="32"/>
          <w:lang w:eastAsia="ru-RU"/>
        </w:rPr>
        <w:t xml:space="preserve"> </w:t>
      </w:r>
      <w:r>
        <w:rPr>
          <w:rFonts w:eastAsia="Times New Roman"/>
          <w:b/>
          <w:bCs/>
          <w:sz w:val="32"/>
          <w:szCs w:val="32"/>
          <w:lang w:eastAsia="ru-RU"/>
        </w:rPr>
        <w:t>до</w:t>
      </w:r>
      <w:r w:rsidRPr="005D59D8">
        <w:rPr>
          <w:rFonts w:eastAsia="Times New Roman"/>
          <w:b/>
          <w:bCs/>
          <w:sz w:val="32"/>
          <w:szCs w:val="32"/>
          <w:lang w:eastAsia="ru-RU"/>
        </w:rPr>
        <w:t xml:space="preserve"> 20</w:t>
      </w:r>
      <w:r>
        <w:rPr>
          <w:rFonts w:eastAsia="Times New Roman"/>
          <w:b/>
          <w:bCs/>
          <w:sz w:val="32"/>
          <w:szCs w:val="32"/>
          <w:lang w:eastAsia="ru-RU"/>
        </w:rPr>
        <w:t>3</w:t>
      </w:r>
      <w:r w:rsidR="006C5D7A">
        <w:rPr>
          <w:rFonts w:eastAsia="Times New Roman"/>
          <w:b/>
          <w:bCs/>
          <w:sz w:val="32"/>
          <w:szCs w:val="32"/>
          <w:lang w:eastAsia="ru-RU"/>
        </w:rPr>
        <w:t>5</w:t>
      </w:r>
      <w:r w:rsidRPr="005D59D8">
        <w:rPr>
          <w:rFonts w:eastAsia="Times New Roman"/>
          <w:b/>
          <w:bCs/>
          <w:sz w:val="32"/>
          <w:szCs w:val="32"/>
          <w:lang w:eastAsia="ru-RU"/>
        </w:rPr>
        <w:t xml:space="preserve"> год</w:t>
      </w:r>
      <w:r>
        <w:rPr>
          <w:rFonts w:eastAsia="Times New Roman"/>
          <w:b/>
          <w:bCs/>
          <w:sz w:val="32"/>
          <w:szCs w:val="32"/>
          <w:lang w:eastAsia="ru-RU"/>
        </w:rPr>
        <w:t>а</w:t>
      </w:r>
      <w:r w:rsidRPr="005D59D8">
        <w:rPr>
          <w:rFonts w:eastAsia="Times New Roman"/>
          <w:b/>
          <w:bCs/>
          <w:sz w:val="32"/>
          <w:szCs w:val="32"/>
          <w:lang w:eastAsia="ru-RU"/>
        </w:rPr>
        <w:t>)</w:t>
      </w:r>
    </w:p>
    <w:p w:rsidR="00F3072A" w:rsidRPr="0093424A" w:rsidRDefault="00F3072A" w:rsidP="00F3072A">
      <w:pPr>
        <w:ind w:firstLine="0"/>
        <w:jc w:val="center"/>
      </w:pPr>
    </w:p>
    <w:p w:rsidR="00F3072A" w:rsidRPr="0093424A" w:rsidRDefault="00F3072A" w:rsidP="00F3072A">
      <w:pPr>
        <w:ind w:firstLine="0"/>
        <w:jc w:val="center"/>
      </w:pPr>
    </w:p>
    <w:p w:rsidR="00F3072A" w:rsidRPr="0093424A" w:rsidRDefault="00F3072A" w:rsidP="00F3072A">
      <w:pPr>
        <w:ind w:firstLine="0"/>
        <w:jc w:val="center"/>
      </w:pPr>
    </w:p>
    <w:p w:rsidR="00F3072A" w:rsidRPr="0093424A" w:rsidRDefault="00F3072A" w:rsidP="00F3072A">
      <w:pPr>
        <w:ind w:firstLine="0"/>
        <w:jc w:val="center"/>
      </w:pPr>
    </w:p>
    <w:p w:rsidR="00F3072A" w:rsidRPr="0093424A" w:rsidRDefault="00F3072A" w:rsidP="00F3072A">
      <w:pPr>
        <w:ind w:firstLine="0"/>
        <w:jc w:val="center"/>
      </w:pPr>
    </w:p>
    <w:p w:rsidR="00F3072A" w:rsidRPr="0093424A" w:rsidRDefault="00F3072A" w:rsidP="00F3072A">
      <w:pPr>
        <w:ind w:firstLine="0"/>
        <w:jc w:val="center"/>
      </w:pPr>
    </w:p>
    <w:p w:rsidR="00F3072A" w:rsidRPr="0093424A" w:rsidRDefault="00F3072A" w:rsidP="00F3072A">
      <w:pPr>
        <w:ind w:firstLine="0"/>
        <w:jc w:val="center"/>
        <w:sectPr w:rsidR="00F3072A" w:rsidRPr="0093424A" w:rsidSect="00413943">
          <w:footerReference w:type="default" r:id="rId10"/>
          <w:pgSz w:w="11906" w:h="16838"/>
          <w:pgMar w:top="1134" w:right="567" w:bottom="1134" w:left="1701" w:header="567" w:footer="567" w:gutter="0"/>
          <w:pgNumType w:start="1"/>
          <w:cols w:space="708"/>
          <w:titlePg/>
          <w:docGrid w:linePitch="381"/>
        </w:sectPr>
      </w:pPr>
      <w:r w:rsidRPr="0093424A">
        <w:t>Барнаул 20</w:t>
      </w:r>
      <w:r w:rsidR="006C5D7A">
        <w:t>19</w:t>
      </w:r>
      <w:r w:rsidRPr="0093424A">
        <w:t xml:space="preserve"> г.</w:t>
      </w:r>
    </w:p>
    <w:tbl>
      <w:tblPr>
        <w:tblStyle w:val="af0"/>
        <w:tblW w:w="1014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6"/>
      </w:tblGrid>
      <w:tr w:rsidR="00F3072A" w:rsidRPr="00C36CAD" w:rsidTr="00037937">
        <w:trPr>
          <w:trHeight w:val="424"/>
          <w:jc w:val="right"/>
        </w:trPr>
        <w:tc>
          <w:tcPr>
            <w:tcW w:w="10146" w:type="dxa"/>
            <w:vAlign w:val="center"/>
          </w:tcPr>
          <w:p w:rsidR="00F3072A" w:rsidRPr="00C36CAD" w:rsidRDefault="00037937" w:rsidP="00037937">
            <w:pPr>
              <w:pStyle w:val="af1"/>
              <w:ind w:left="-709" w:right="1241"/>
              <w:jc w:val="left"/>
              <w:rPr>
                <w:sz w:val="28"/>
                <w:szCs w:val="28"/>
              </w:rPr>
            </w:pPr>
            <w:r>
              <w:rPr>
                <w:noProof/>
                <w:snapToGrid/>
                <w:sz w:val="28"/>
                <w:szCs w:val="28"/>
                <w:lang w:eastAsia="ru-RU"/>
              </w:rPr>
              <w:lastRenderedPageBreak/>
              <w:drawing>
                <wp:inline distT="0" distB="0" distL="0" distR="0" wp14:anchorId="0C719663" wp14:editId="7CA31453">
                  <wp:extent cx="6728744" cy="96139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7910" cy="9612708"/>
                          </a:xfrm>
                          <a:prstGeom prst="rect">
                            <a:avLst/>
                          </a:prstGeom>
                          <a:noFill/>
                          <a:ln>
                            <a:noFill/>
                          </a:ln>
                        </pic:spPr>
                      </pic:pic>
                    </a:graphicData>
                  </a:graphic>
                </wp:inline>
              </w:drawing>
            </w:r>
          </w:p>
        </w:tc>
      </w:tr>
      <w:tr w:rsidR="00A462B2" w:rsidRPr="00C36CAD" w:rsidTr="00037937">
        <w:trPr>
          <w:trHeight w:val="424"/>
          <w:jc w:val="right"/>
        </w:trPr>
        <w:tc>
          <w:tcPr>
            <w:tcW w:w="10146" w:type="dxa"/>
            <w:vAlign w:val="center"/>
          </w:tcPr>
          <w:p w:rsidR="00A462B2" w:rsidRPr="00C36CAD" w:rsidRDefault="00A462B2" w:rsidP="00CF677E">
            <w:pPr>
              <w:pStyle w:val="af1"/>
              <w:jc w:val="left"/>
              <w:rPr>
                <w:sz w:val="28"/>
                <w:szCs w:val="28"/>
              </w:rPr>
            </w:pPr>
          </w:p>
        </w:tc>
      </w:tr>
    </w:tbl>
    <w:p w:rsidR="00A95ED9" w:rsidRPr="0093424A" w:rsidRDefault="00A95ED9" w:rsidP="00037937">
      <w:pPr>
        <w:ind w:right="391" w:firstLine="0"/>
        <w:jc w:val="center"/>
        <w:rPr>
          <w:b/>
          <w:sz w:val="32"/>
          <w:szCs w:val="32"/>
        </w:rPr>
      </w:pPr>
      <w:r w:rsidRPr="0093424A">
        <w:rPr>
          <w:b/>
          <w:sz w:val="32"/>
          <w:szCs w:val="32"/>
        </w:rPr>
        <w:t>Содержание</w:t>
      </w:r>
    </w:p>
    <w:p w:rsidR="00A95ED9" w:rsidRDefault="00A95ED9" w:rsidP="00A95ED9">
      <w:pPr>
        <w:pStyle w:val="af7"/>
      </w:pPr>
    </w:p>
    <w:p w:rsidR="003652D3" w:rsidRDefault="00852838">
      <w:pPr>
        <w:pStyle w:val="15"/>
        <w:tabs>
          <w:tab w:val="right" w:leader="dot" w:pos="10020"/>
        </w:tabs>
        <w:rPr>
          <w:rFonts w:asciiTheme="minorHAnsi" w:hAnsiTheme="minorHAnsi" w:cstheme="minorBidi"/>
          <w:noProof/>
          <w:sz w:val="22"/>
          <w:szCs w:val="22"/>
        </w:rPr>
      </w:pPr>
      <w:r>
        <w:fldChar w:fldCharType="begin"/>
      </w:r>
      <w:r w:rsidR="00A95ED9">
        <w:instrText xml:space="preserve"> TOC \o "1-3" \h \z \u </w:instrText>
      </w:r>
      <w:r>
        <w:fldChar w:fldCharType="separate"/>
      </w:r>
      <w:hyperlink w:anchor="_Toc55553163" w:history="1">
        <w:r w:rsidR="003652D3" w:rsidRPr="00D25446">
          <w:rPr>
            <w:rStyle w:val="aff1"/>
            <w:iCs/>
            <w:caps/>
            <w:noProof/>
          </w:rPr>
          <w:t>Общие положения</w:t>
        </w:r>
        <w:r w:rsidR="003652D3">
          <w:rPr>
            <w:noProof/>
            <w:webHidden/>
          </w:rPr>
          <w:tab/>
        </w:r>
        <w:r w:rsidR="003652D3">
          <w:rPr>
            <w:noProof/>
            <w:webHidden/>
          </w:rPr>
          <w:fldChar w:fldCharType="begin"/>
        </w:r>
        <w:r w:rsidR="003652D3">
          <w:rPr>
            <w:noProof/>
            <w:webHidden/>
          </w:rPr>
          <w:instrText xml:space="preserve"> PAGEREF _Toc55553163 \h </w:instrText>
        </w:r>
        <w:r w:rsidR="003652D3">
          <w:rPr>
            <w:noProof/>
            <w:webHidden/>
          </w:rPr>
        </w:r>
        <w:r w:rsidR="003652D3">
          <w:rPr>
            <w:noProof/>
            <w:webHidden/>
          </w:rPr>
          <w:fldChar w:fldCharType="separate"/>
        </w:r>
        <w:r w:rsidR="003652D3">
          <w:rPr>
            <w:noProof/>
            <w:webHidden/>
          </w:rPr>
          <w:t>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64" w:history="1">
        <w:r w:rsidR="003652D3" w:rsidRPr="00D25446">
          <w:rPr>
            <w:rStyle w:val="aff1"/>
            <w:b/>
            <w:noProof/>
          </w:rPr>
          <w:t>Основание для разработки Схемы теплоснабжения</w:t>
        </w:r>
        <w:r w:rsidR="003652D3">
          <w:rPr>
            <w:noProof/>
            <w:webHidden/>
          </w:rPr>
          <w:tab/>
        </w:r>
        <w:r w:rsidR="003652D3">
          <w:rPr>
            <w:noProof/>
            <w:webHidden/>
          </w:rPr>
          <w:fldChar w:fldCharType="begin"/>
        </w:r>
        <w:r w:rsidR="003652D3">
          <w:rPr>
            <w:noProof/>
            <w:webHidden/>
          </w:rPr>
          <w:instrText xml:space="preserve"> PAGEREF _Toc55553164 \h </w:instrText>
        </w:r>
        <w:r w:rsidR="003652D3">
          <w:rPr>
            <w:noProof/>
            <w:webHidden/>
          </w:rPr>
        </w:r>
        <w:r w:rsidR="003652D3">
          <w:rPr>
            <w:noProof/>
            <w:webHidden/>
          </w:rPr>
          <w:fldChar w:fldCharType="separate"/>
        </w:r>
        <w:r w:rsidR="003652D3">
          <w:rPr>
            <w:noProof/>
            <w:webHidden/>
          </w:rPr>
          <w:t>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65" w:history="1">
        <w:r w:rsidR="003652D3" w:rsidRPr="00D25446">
          <w:rPr>
            <w:rStyle w:val="aff1"/>
            <w:rFonts w:eastAsia="Times New Roman"/>
            <w:b/>
            <w:noProof/>
          </w:rPr>
          <w:t>Цель разработки схемы теплоснабжения</w:t>
        </w:r>
        <w:r w:rsidR="003652D3">
          <w:rPr>
            <w:noProof/>
            <w:webHidden/>
          </w:rPr>
          <w:tab/>
        </w:r>
        <w:r w:rsidR="003652D3">
          <w:rPr>
            <w:noProof/>
            <w:webHidden/>
          </w:rPr>
          <w:fldChar w:fldCharType="begin"/>
        </w:r>
        <w:r w:rsidR="003652D3">
          <w:rPr>
            <w:noProof/>
            <w:webHidden/>
          </w:rPr>
          <w:instrText xml:space="preserve"> PAGEREF _Toc55553165 \h </w:instrText>
        </w:r>
        <w:r w:rsidR="003652D3">
          <w:rPr>
            <w:noProof/>
            <w:webHidden/>
          </w:rPr>
        </w:r>
        <w:r w:rsidR="003652D3">
          <w:rPr>
            <w:noProof/>
            <w:webHidden/>
          </w:rPr>
          <w:fldChar w:fldCharType="separate"/>
        </w:r>
        <w:r w:rsidR="003652D3">
          <w:rPr>
            <w:noProof/>
            <w:webHidden/>
          </w:rPr>
          <w:t>11</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66" w:history="1">
        <w:r w:rsidR="003652D3" w:rsidRPr="00D25446">
          <w:rPr>
            <w:rStyle w:val="aff1"/>
            <w:rFonts w:eastAsia="Times New Roman"/>
            <w:b/>
            <w:noProof/>
          </w:rPr>
          <w:t>Принципы разработки схемы теплоснабжения</w:t>
        </w:r>
        <w:r w:rsidR="003652D3">
          <w:rPr>
            <w:noProof/>
            <w:webHidden/>
          </w:rPr>
          <w:tab/>
        </w:r>
        <w:r w:rsidR="003652D3">
          <w:rPr>
            <w:noProof/>
            <w:webHidden/>
          </w:rPr>
          <w:fldChar w:fldCharType="begin"/>
        </w:r>
        <w:r w:rsidR="003652D3">
          <w:rPr>
            <w:noProof/>
            <w:webHidden/>
          </w:rPr>
          <w:instrText xml:space="preserve"> PAGEREF _Toc55553166 \h </w:instrText>
        </w:r>
        <w:r w:rsidR="003652D3">
          <w:rPr>
            <w:noProof/>
            <w:webHidden/>
          </w:rPr>
        </w:r>
        <w:r w:rsidR="003652D3">
          <w:rPr>
            <w:noProof/>
            <w:webHidden/>
          </w:rPr>
          <w:fldChar w:fldCharType="separate"/>
        </w:r>
        <w:r w:rsidR="003652D3">
          <w:rPr>
            <w:noProof/>
            <w:webHidden/>
          </w:rPr>
          <w:t>11</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67" w:history="1">
        <w:r w:rsidR="003652D3" w:rsidRPr="00D25446">
          <w:rPr>
            <w:rStyle w:val="aff1"/>
            <w:rFonts w:eastAsia="Times New Roman"/>
            <w:b/>
            <w:noProof/>
          </w:rPr>
          <w:t>Этапы реализации схемы теплоснабжения</w:t>
        </w:r>
        <w:r w:rsidR="003652D3">
          <w:rPr>
            <w:noProof/>
            <w:webHidden/>
          </w:rPr>
          <w:tab/>
        </w:r>
        <w:r w:rsidR="003652D3">
          <w:rPr>
            <w:noProof/>
            <w:webHidden/>
          </w:rPr>
          <w:fldChar w:fldCharType="begin"/>
        </w:r>
        <w:r w:rsidR="003652D3">
          <w:rPr>
            <w:noProof/>
            <w:webHidden/>
          </w:rPr>
          <w:instrText xml:space="preserve"> PAGEREF _Toc55553167 \h </w:instrText>
        </w:r>
        <w:r w:rsidR="003652D3">
          <w:rPr>
            <w:noProof/>
            <w:webHidden/>
          </w:rPr>
        </w:r>
        <w:r w:rsidR="003652D3">
          <w:rPr>
            <w:noProof/>
            <w:webHidden/>
          </w:rPr>
          <w:fldChar w:fldCharType="separate"/>
        </w:r>
        <w:r w:rsidR="003652D3">
          <w:rPr>
            <w:noProof/>
            <w:webHidden/>
          </w:rPr>
          <w:t>12</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68" w:history="1">
        <w:r w:rsidR="003652D3" w:rsidRPr="00D25446">
          <w:rPr>
            <w:rStyle w:val="aff1"/>
            <w:rFonts w:eastAsia="Times New Roman"/>
            <w:b/>
            <w:noProof/>
          </w:rPr>
          <w:t>Термины и определения</w:t>
        </w:r>
        <w:r w:rsidR="003652D3">
          <w:rPr>
            <w:noProof/>
            <w:webHidden/>
          </w:rPr>
          <w:tab/>
        </w:r>
        <w:r w:rsidR="003652D3">
          <w:rPr>
            <w:noProof/>
            <w:webHidden/>
          </w:rPr>
          <w:fldChar w:fldCharType="begin"/>
        </w:r>
        <w:r w:rsidR="003652D3">
          <w:rPr>
            <w:noProof/>
            <w:webHidden/>
          </w:rPr>
          <w:instrText xml:space="preserve"> PAGEREF _Toc55553168 \h </w:instrText>
        </w:r>
        <w:r w:rsidR="003652D3">
          <w:rPr>
            <w:noProof/>
            <w:webHidden/>
          </w:rPr>
        </w:r>
        <w:r w:rsidR="003652D3">
          <w:rPr>
            <w:noProof/>
            <w:webHidden/>
          </w:rPr>
          <w:fldChar w:fldCharType="separate"/>
        </w:r>
        <w:r w:rsidR="003652D3">
          <w:rPr>
            <w:noProof/>
            <w:webHidden/>
          </w:rPr>
          <w:t>12</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69" w:history="1">
        <w:r w:rsidR="003652D3" w:rsidRPr="00D25446">
          <w:rPr>
            <w:rStyle w:val="aff1"/>
            <w:iCs/>
            <w:caps/>
            <w:noProof/>
            <w:lang w:eastAsia="en-US"/>
          </w:rPr>
          <w:t>ОБЩАЯ ЧАСТЬ</w:t>
        </w:r>
        <w:r w:rsidR="003652D3">
          <w:rPr>
            <w:noProof/>
            <w:webHidden/>
          </w:rPr>
          <w:tab/>
        </w:r>
        <w:r w:rsidR="003652D3">
          <w:rPr>
            <w:noProof/>
            <w:webHidden/>
          </w:rPr>
          <w:fldChar w:fldCharType="begin"/>
        </w:r>
        <w:r w:rsidR="003652D3">
          <w:rPr>
            <w:noProof/>
            <w:webHidden/>
          </w:rPr>
          <w:instrText xml:space="preserve"> PAGEREF _Toc55553169 \h </w:instrText>
        </w:r>
        <w:r w:rsidR="003652D3">
          <w:rPr>
            <w:noProof/>
            <w:webHidden/>
          </w:rPr>
        </w:r>
        <w:r w:rsidR="003652D3">
          <w:rPr>
            <w:noProof/>
            <w:webHidden/>
          </w:rPr>
          <w:fldChar w:fldCharType="separate"/>
        </w:r>
        <w:r w:rsidR="003652D3">
          <w:rPr>
            <w:noProof/>
            <w:webHidden/>
          </w:rPr>
          <w:t>15</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70" w:history="1">
        <w:r w:rsidR="003652D3" w:rsidRPr="00D25446">
          <w:rPr>
            <w:rStyle w:val="aff1"/>
            <w:iCs/>
            <w:caps/>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3652D3">
          <w:rPr>
            <w:noProof/>
            <w:webHidden/>
          </w:rPr>
          <w:tab/>
        </w:r>
        <w:r w:rsidR="003652D3">
          <w:rPr>
            <w:noProof/>
            <w:webHidden/>
          </w:rPr>
          <w:fldChar w:fldCharType="begin"/>
        </w:r>
        <w:r w:rsidR="003652D3">
          <w:rPr>
            <w:noProof/>
            <w:webHidden/>
          </w:rPr>
          <w:instrText xml:space="preserve"> PAGEREF _Toc55553170 \h </w:instrText>
        </w:r>
        <w:r w:rsidR="003652D3">
          <w:rPr>
            <w:noProof/>
            <w:webHidden/>
          </w:rPr>
        </w:r>
        <w:r w:rsidR="003652D3">
          <w:rPr>
            <w:noProof/>
            <w:webHidden/>
          </w:rPr>
          <w:fldChar w:fldCharType="separate"/>
        </w:r>
        <w:r w:rsidR="003652D3">
          <w:rPr>
            <w:noProof/>
            <w:webHidden/>
          </w:rPr>
          <w:t>19</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71" w:history="1">
        <w:r w:rsidR="003652D3" w:rsidRPr="00D25446">
          <w:rPr>
            <w:rStyle w:val="aff1"/>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3652D3">
          <w:rPr>
            <w:noProof/>
            <w:webHidden/>
          </w:rPr>
          <w:tab/>
        </w:r>
        <w:r w:rsidR="003652D3">
          <w:rPr>
            <w:noProof/>
            <w:webHidden/>
          </w:rPr>
          <w:fldChar w:fldCharType="begin"/>
        </w:r>
        <w:r w:rsidR="003652D3">
          <w:rPr>
            <w:noProof/>
            <w:webHidden/>
          </w:rPr>
          <w:instrText xml:space="preserve"> PAGEREF _Toc55553171 \h </w:instrText>
        </w:r>
        <w:r w:rsidR="003652D3">
          <w:rPr>
            <w:noProof/>
            <w:webHidden/>
          </w:rPr>
        </w:r>
        <w:r w:rsidR="003652D3">
          <w:rPr>
            <w:noProof/>
            <w:webHidden/>
          </w:rPr>
          <w:fldChar w:fldCharType="separate"/>
        </w:r>
        <w:r w:rsidR="003652D3">
          <w:rPr>
            <w:noProof/>
            <w:webHidden/>
          </w:rPr>
          <w:t>19</w:t>
        </w:r>
        <w:r w:rsidR="003652D3">
          <w:rPr>
            <w:noProof/>
            <w:webHidden/>
          </w:rPr>
          <w:fldChar w:fldCharType="end"/>
        </w:r>
      </w:hyperlink>
    </w:p>
    <w:p w:rsidR="003652D3" w:rsidRDefault="007E2B29">
      <w:pPr>
        <w:pStyle w:val="27"/>
        <w:tabs>
          <w:tab w:val="left" w:pos="1540"/>
          <w:tab w:val="right" w:leader="dot" w:pos="10020"/>
        </w:tabs>
        <w:rPr>
          <w:rFonts w:asciiTheme="minorHAnsi" w:hAnsiTheme="minorHAnsi" w:cstheme="minorBidi"/>
          <w:noProof/>
          <w:sz w:val="22"/>
          <w:szCs w:val="22"/>
        </w:rPr>
      </w:pPr>
      <w:hyperlink w:anchor="_Toc55553172" w:history="1">
        <w:r w:rsidR="003652D3" w:rsidRPr="00D25446">
          <w:rPr>
            <w:rStyle w:val="aff1"/>
            <w:rFonts w:eastAsia="Times New Roman"/>
            <w:noProof/>
          </w:rPr>
          <w:t>1.2</w:t>
        </w:r>
        <w:r w:rsidR="003652D3">
          <w:rPr>
            <w:rFonts w:asciiTheme="minorHAnsi" w:hAnsiTheme="minorHAnsi" w:cstheme="minorBidi"/>
            <w:noProof/>
            <w:sz w:val="22"/>
            <w:szCs w:val="22"/>
          </w:rPr>
          <w:tab/>
        </w:r>
        <w:r w:rsidR="003652D3" w:rsidRPr="00D25446">
          <w:rPr>
            <w:rStyle w:val="aff1"/>
            <w:rFonts w:eastAsia="Times New Roman"/>
            <w:noProof/>
          </w:rPr>
          <w:t>Прогноз развития застройки</w:t>
        </w:r>
        <w:r w:rsidR="003652D3">
          <w:rPr>
            <w:noProof/>
            <w:webHidden/>
          </w:rPr>
          <w:tab/>
        </w:r>
        <w:r w:rsidR="003652D3">
          <w:rPr>
            <w:noProof/>
            <w:webHidden/>
          </w:rPr>
          <w:fldChar w:fldCharType="begin"/>
        </w:r>
        <w:r w:rsidR="003652D3">
          <w:rPr>
            <w:noProof/>
            <w:webHidden/>
          </w:rPr>
          <w:instrText xml:space="preserve"> PAGEREF _Toc55553172 \h </w:instrText>
        </w:r>
        <w:r w:rsidR="003652D3">
          <w:rPr>
            <w:noProof/>
            <w:webHidden/>
          </w:rPr>
        </w:r>
        <w:r w:rsidR="003652D3">
          <w:rPr>
            <w:noProof/>
            <w:webHidden/>
          </w:rPr>
          <w:fldChar w:fldCharType="separate"/>
        </w:r>
        <w:r w:rsidR="003652D3">
          <w:rPr>
            <w:noProof/>
            <w:webHidden/>
          </w:rPr>
          <w:t>19</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73" w:history="1">
        <w:r w:rsidR="003652D3" w:rsidRPr="00D25446">
          <w:rPr>
            <w:rStyle w:val="aff1"/>
            <w:noProof/>
          </w:rPr>
          <w:t>1.3.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r w:rsidR="003652D3">
          <w:rPr>
            <w:noProof/>
            <w:webHidden/>
          </w:rPr>
          <w:tab/>
        </w:r>
        <w:r w:rsidR="003652D3">
          <w:rPr>
            <w:noProof/>
            <w:webHidden/>
          </w:rPr>
          <w:fldChar w:fldCharType="begin"/>
        </w:r>
        <w:r w:rsidR="003652D3">
          <w:rPr>
            <w:noProof/>
            <w:webHidden/>
          </w:rPr>
          <w:instrText xml:space="preserve"> PAGEREF _Toc55553173 \h </w:instrText>
        </w:r>
        <w:r w:rsidR="003652D3">
          <w:rPr>
            <w:noProof/>
            <w:webHidden/>
          </w:rPr>
        </w:r>
        <w:r w:rsidR="003652D3">
          <w:rPr>
            <w:noProof/>
            <w:webHidden/>
          </w:rPr>
          <w:fldChar w:fldCharType="separate"/>
        </w:r>
        <w:r w:rsidR="003652D3">
          <w:rPr>
            <w:noProof/>
            <w:webHidden/>
          </w:rPr>
          <w:t>20</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74" w:history="1">
        <w:r w:rsidR="003652D3" w:rsidRPr="00D25446">
          <w:rPr>
            <w:rStyle w:val="aff1"/>
            <w:noProof/>
          </w:rPr>
          <w:t>1.4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3652D3">
          <w:rPr>
            <w:noProof/>
            <w:webHidden/>
          </w:rPr>
          <w:tab/>
        </w:r>
        <w:r w:rsidR="003652D3">
          <w:rPr>
            <w:noProof/>
            <w:webHidden/>
          </w:rPr>
          <w:fldChar w:fldCharType="begin"/>
        </w:r>
        <w:r w:rsidR="003652D3">
          <w:rPr>
            <w:noProof/>
            <w:webHidden/>
          </w:rPr>
          <w:instrText xml:space="preserve"> PAGEREF _Toc55553174 \h </w:instrText>
        </w:r>
        <w:r w:rsidR="003652D3">
          <w:rPr>
            <w:noProof/>
            <w:webHidden/>
          </w:rPr>
        </w:r>
        <w:r w:rsidR="003652D3">
          <w:rPr>
            <w:noProof/>
            <w:webHidden/>
          </w:rPr>
          <w:fldChar w:fldCharType="separate"/>
        </w:r>
        <w:r w:rsidR="003652D3">
          <w:rPr>
            <w:noProof/>
            <w:webHidden/>
          </w:rPr>
          <w:t>23</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75" w:history="1">
        <w:r w:rsidR="003652D3" w:rsidRPr="00D25446">
          <w:rPr>
            <w:rStyle w:val="aff1"/>
            <w:iCs/>
            <w:caps/>
            <w:noProof/>
          </w:rPr>
          <w:t>Раздел 2 Перспективные балансы тепловой мощности источников тепловой энергии и тепловой нагрузки потребителей</w:t>
        </w:r>
        <w:r w:rsidR="003652D3">
          <w:rPr>
            <w:noProof/>
            <w:webHidden/>
          </w:rPr>
          <w:tab/>
        </w:r>
        <w:r w:rsidR="003652D3">
          <w:rPr>
            <w:noProof/>
            <w:webHidden/>
          </w:rPr>
          <w:fldChar w:fldCharType="begin"/>
        </w:r>
        <w:r w:rsidR="003652D3">
          <w:rPr>
            <w:noProof/>
            <w:webHidden/>
          </w:rPr>
          <w:instrText xml:space="preserve"> PAGEREF _Toc55553175 \h </w:instrText>
        </w:r>
        <w:r w:rsidR="003652D3">
          <w:rPr>
            <w:noProof/>
            <w:webHidden/>
          </w:rPr>
        </w:r>
        <w:r w:rsidR="003652D3">
          <w:rPr>
            <w:noProof/>
            <w:webHidden/>
          </w:rPr>
          <w:fldChar w:fldCharType="separate"/>
        </w:r>
        <w:r w:rsidR="003652D3">
          <w:rPr>
            <w:noProof/>
            <w:webHidden/>
          </w:rPr>
          <w:t>23</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76" w:history="1">
        <w:r w:rsidR="003652D3" w:rsidRPr="00D25446">
          <w:rPr>
            <w:rStyle w:val="aff1"/>
            <w:noProof/>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3652D3">
          <w:rPr>
            <w:noProof/>
            <w:webHidden/>
          </w:rPr>
          <w:tab/>
        </w:r>
        <w:r w:rsidR="003652D3">
          <w:rPr>
            <w:noProof/>
            <w:webHidden/>
          </w:rPr>
          <w:fldChar w:fldCharType="begin"/>
        </w:r>
        <w:r w:rsidR="003652D3">
          <w:rPr>
            <w:noProof/>
            <w:webHidden/>
          </w:rPr>
          <w:instrText xml:space="preserve"> PAGEREF _Toc55553176 \h </w:instrText>
        </w:r>
        <w:r w:rsidR="003652D3">
          <w:rPr>
            <w:noProof/>
            <w:webHidden/>
          </w:rPr>
        </w:r>
        <w:r w:rsidR="003652D3">
          <w:rPr>
            <w:noProof/>
            <w:webHidden/>
          </w:rPr>
          <w:fldChar w:fldCharType="separate"/>
        </w:r>
        <w:r w:rsidR="003652D3">
          <w:rPr>
            <w:noProof/>
            <w:webHidden/>
          </w:rPr>
          <w:t>23</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77" w:history="1">
        <w:r w:rsidR="003652D3" w:rsidRPr="00D25446">
          <w:rPr>
            <w:rStyle w:val="aff1"/>
            <w:noProof/>
          </w:rPr>
          <w:t>2.2.  Описание существующих и перспективных зон действия систем теплоснабжения и источников тепловой энергии</w:t>
        </w:r>
        <w:r w:rsidR="003652D3">
          <w:rPr>
            <w:noProof/>
            <w:webHidden/>
          </w:rPr>
          <w:tab/>
        </w:r>
        <w:r w:rsidR="003652D3">
          <w:rPr>
            <w:noProof/>
            <w:webHidden/>
          </w:rPr>
          <w:fldChar w:fldCharType="begin"/>
        </w:r>
        <w:r w:rsidR="003652D3">
          <w:rPr>
            <w:noProof/>
            <w:webHidden/>
          </w:rPr>
          <w:instrText xml:space="preserve"> PAGEREF _Toc55553177 \h </w:instrText>
        </w:r>
        <w:r w:rsidR="003652D3">
          <w:rPr>
            <w:noProof/>
            <w:webHidden/>
          </w:rPr>
        </w:r>
        <w:r w:rsidR="003652D3">
          <w:rPr>
            <w:noProof/>
            <w:webHidden/>
          </w:rPr>
          <w:fldChar w:fldCharType="separate"/>
        </w:r>
        <w:r w:rsidR="003652D3">
          <w:rPr>
            <w:noProof/>
            <w:webHidden/>
          </w:rPr>
          <w:t>24</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78" w:history="1">
        <w:r w:rsidR="003652D3" w:rsidRPr="00D25446">
          <w:rPr>
            <w:rStyle w:val="aff1"/>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3652D3">
          <w:rPr>
            <w:noProof/>
            <w:webHidden/>
          </w:rPr>
          <w:tab/>
        </w:r>
        <w:r w:rsidR="003652D3">
          <w:rPr>
            <w:noProof/>
            <w:webHidden/>
          </w:rPr>
          <w:fldChar w:fldCharType="begin"/>
        </w:r>
        <w:r w:rsidR="003652D3">
          <w:rPr>
            <w:noProof/>
            <w:webHidden/>
          </w:rPr>
          <w:instrText xml:space="preserve"> PAGEREF _Toc55553178 \h </w:instrText>
        </w:r>
        <w:r w:rsidR="003652D3">
          <w:rPr>
            <w:noProof/>
            <w:webHidden/>
          </w:rPr>
        </w:r>
        <w:r w:rsidR="003652D3">
          <w:rPr>
            <w:noProof/>
            <w:webHidden/>
          </w:rPr>
          <w:fldChar w:fldCharType="separate"/>
        </w:r>
        <w:r w:rsidR="003652D3">
          <w:rPr>
            <w:noProof/>
            <w:webHidden/>
          </w:rPr>
          <w:t>25</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79" w:history="1">
        <w:r w:rsidR="003652D3" w:rsidRPr="00D25446">
          <w:rPr>
            <w:rStyle w:val="aff1"/>
            <w:noProof/>
          </w:rPr>
          <w:t>а) Существующие и перспективные значения установленной тепловой мощности основного оборудования источника (источников) тепловой энергии</w:t>
        </w:r>
        <w:r w:rsidR="003652D3">
          <w:rPr>
            <w:noProof/>
            <w:webHidden/>
          </w:rPr>
          <w:tab/>
        </w:r>
        <w:r w:rsidR="003652D3">
          <w:rPr>
            <w:noProof/>
            <w:webHidden/>
          </w:rPr>
          <w:fldChar w:fldCharType="begin"/>
        </w:r>
        <w:r w:rsidR="003652D3">
          <w:rPr>
            <w:noProof/>
            <w:webHidden/>
          </w:rPr>
          <w:instrText xml:space="preserve"> PAGEREF _Toc55553179 \h </w:instrText>
        </w:r>
        <w:r w:rsidR="003652D3">
          <w:rPr>
            <w:noProof/>
            <w:webHidden/>
          </w:rPr>
        </w:r>
        <w:r w:rsidR="003652D3">
          <w:rPr>
            <w:noProof/>
            <w:webHidden/>
          </w:rPr>
          <w:fldChar w:fldCharType="separate"/>
        </w:r>
        <w:r w:rsidR="003652D3">
          <w:rPr>
            <w:noProof/>
            <w:webHidden/>
          </w:rPr>
          <w:t>25</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0" w:history="1">
        <w:r w:rsidR="003652D3" w:rsidRPr="00D25446">
          <w:rPr>
            <w:rStyle w:val="aff1"/>
            <w:noProof/>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3652D3">
          <w:rPr>
            <w:noProof/>
            <w:webHidden/>
          </w:rPr>
          <w:tab/>
        </w:r>
        <w:r w:rsidR="003652D3">
          <w:rPr>
            <w:noProof/>
            <w:webHidden/>
          </w:rPr>
          <w:fldChar w:fldCharType="begin"/>
        </w:r>
        <w:r w:rsidR="003652D3">
          <w:rPr>
            <w:noProof/>
            <w:webHidden/>
          </w:rPr>
          <w:instrText xml:space="preserve"> PAGEREF _Toc55553180 \h </w:instrText>
        </w:r>
        <w:r w:rsidR="003652D3">
          <w:rPr>
            <w:noProof/>
            <w:webHidden/>
          </w:rPr>
        </w:r>
        <w:r w:rsidR="003652D3">
          <w:rPr>
            <w:noProof/>
            <w:webHidden/>
          </w:rPr>
          <w:fldChar w:fldCharType="separate"/>
        </w:r>
        <w:r w:rsidR="003652D3">
          <w:rPr>
            <w:noProof/>
            <w:webHidden/>
          </w:rPr>
          <w:t>25</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1" w:history="1">
        <w:r w:rsidR="003652D3" w:rsidRPr="00D25446">
          <w:rPr>
            <w:rStyle w:val="aff1"/>
            <w:noProof/>
          </w:rPr>
          <w:t>в) Существующие и перспективные затраты тепловой мощности на собственные и хозяйственные нужды источников тепловой энергии</w:t>
        </w:r>
        <w:r w:rsidR="003652D3">
          <w:rPr>
            <w:noProof/>
            <w:webHidden/>
          </w:rPr>
          <w:tab/>
        </w:r>
        <w:r w:rsidR="003652D3">
          <w:rPr>
            <w:noProof/>
            <w:webHidden/>
          </w:rPr>
          <w:fldChar w:fldCharType="begin"/>
        </w:r>
        <w:r w:rsidR="003652D3">
          <w:rPr>
            <w:noProof/>
            <w:webHidden/>
          </w:rPr>
          <w:instrText xml:space="preserve"> PAGEREF _Toc55553181 \h </w:instrText>
        </w:r>
        <w:r w:rsidR="003652D3">
          <w:rPr>
            <w:noProof/>
            <w:webHidden/>
          </w:rPr>
        </w:r>
        <w:r w:rsidR="003652D3">
          <w:rPr>
            <w:noProof/>
            <w:webHidden/>
          </w:rPr>
          <w:fldChar w:fldCharType="separate"/>
        </w:r>
        <w:r w:rsidR="003652D3">
          <w:rPr>
            <w:noProof/>
            <w:webHidden/>
          </w:rPr>
          <w:t>26</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2" w:history="1">
        <w:r w:rsidR="003652D3" w:rsidRPr="00D25446">
          <w:rPr>
            <w:rStyle w:val="aff1"/>
            <w:noProof/>
          </w:rPr>
          <w:t>г) Значения существующей и перспективной тепловой мощности источников тепловой энергии нетто</w:t>
        </w:r>
        <w:r w:rsidR="003652D3">
          <w:rPr>
            <w:noProof/>
            <w:webHidden/>
          </w:rPr>
          <w:tab/>
        </w:r>
        <w:r w:rsidR="003652D3">
          <w:rPr>
            <w:noProof/>
            <w:webHidden/>
          </w:rPr>
          <w:fldChar w:fldCharType="begin"/>
        </w:r>
        <w:r w:rsidR="003652D3">
          <w:rPr>
            <w:noProof/>
            <w:webHidden/>
          </w:rPr>
          <w:instrText xml:space="preserve"> PAGEREF _Toc55553182 \h </w:instrText>
        </w:r>
        <w:r w:rsidR="003652D3">
          <w:rPr>
            <w:noProof/>
            <w:webHidden/>
          </w:rPr>
        </w:r>
        <w:r w:rsidR="003652D3">
          <w:rPr>
            <w:noProof/>
            <w:webHidden/>
          </w:rPr>
          <w:fldChar w:fldCharType="separate"/>
        </w:r>
        <w:r w:rsidR="003652D3">
          <w:rPr>
            <w:noProof/>
            <w:webHidden/>
          </w:rPr>
          <w:t>26</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3" w:history="1">
        <w:r w:rsidR="003652D3" w:rsidRPr="00D25446">
          <w:rPr>
            <w:rStyle w:val="aff1"/>
            <w:noProof/>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3652D3">
          <w:rPr>
            <w:noProof/>
            <w:webHidden/>
          </w:rPr>
          <w:tab/>
        </w:r>
        <w:r w:rsidR="003652D3">
          <w:rPr>
            <w:noProof/>
            <w:webHidden/>
          </w:rPr>
          <w:fldChar w:fldCharType="begin"/>
        </w:r>
        <w:r w:rsidR="003652D3">
          <w:rPr>
            <w:noProof/>
            <w:webHidden/>
          </w:rPr>
          <w:instrText xml:space="preserve"> PAGEREF _Toc55553183 \h </w:instrText>
        </w:r>
        <w:r w:rsidR="003652D3">
          <w:rPr>
            <w:noProof/>
            <w:webHidden/>
          </w:rPr>
        </w:r>
        <w:r w:rsidR="003652D3">
          <w:rPr>
            <w:noProof/>
            <w:webHidden/>
          </w:rPr>
          <w:fldChar w:fldCharType="separate"/>
        </w:r>
        <w:r w:rsidR="003652D3">
          <w:rPr>
            <w:noProof/>
            <w:webHidden/>
          </w:rPr>
          <w:t>26</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4" w:history="1">
        <w:r w:rsidR="003652D3" w:rsidRPr="00D25446">
          <w:rPr>
            <w:rStyle w:val="aff1"/>
            <w:noProof/>
          </w:rPr>
          <w:t>е) Затраты существующей и перспективной тепловой мощности на хозяйственные нужды тепловых сетей</w:t>
        </w:r>
        <w:r w:rsidR="003652D3">
          <w:rPr>
            <w:noProof/>
            <w:webHidden/>
          </w:rPr>
          <w:tab/>
        </w:r>
        <w:r w:rsidR="003652D3">
          <w:rPr>
            <w:noProof/>
            <w:webHidden/>
          </w:rPr>
          <w:fldChar w:fldCharType="begin"/>
        </w:r>
        <w:r w:rsidR="003652D3">
          <w:rPr>
            <w:noProof/>
            <w:webHidden/>
          </w:rPr>
          <w:instrText xml:space="preserve"> PAGEREF _Toc55553184 \h </w:instrText>
        </w:r>
        <w:r w:rsidR="003652D3">
          <w:rPr>
            <w:noProof/>
            <w:webHidden/>
          </w:rPr>
        </w:r>
        <w:r w:rsidR="003652D3">
          <w:rPr>
            <w:noProof/>
            <w:webHidden/>
          </w:rPr>
          <w:fldChar w:fldCharType="separate"/>
        </w:r>
        <w:r w:rsidR="003652D3">
          <w:rPr>
            <w:noProof/>
            <w:webHidden/>
          </w:rPr>
          <w:t>26</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5" w:history="1">
        <w:r w:rsidR="003652D3" w:rsidRPr="00D25446">
          <w:rPr>
            <w:rStyle w:val="aff1"/>
            <w:noProof/>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3652D3">
          <w:rPr>
            <w:noProof/>
            <w:webHidden/>
          </w:rPr>
          <w:tab/>
        </w:r>
        <w:r w:rsidR="003652D3">
          <w:rPr>
            <w:noProof/>
            <w:webHidden/>
          </w:rPr>
          <w:fldChar w:fldCharType="begin"/>
        </w:r>
        <w:r w:rsidR="003652D3">
          <w:rPr>
            <w:noProof/>
            <w:webHidden/>
          </w:rPr>
          <w:instrText xml:space="preserve"> PAGEREF _Toc55553185 \h </w:instrText>
        </w:r>
        <w:r w:rsidR="003652D3">
          <w:rPr>
            <w:noProof/>
            <w:webHidden/>
          </w:rPr>
        </w:r>
        <w:r w:rsidR="003652D3">
          <w:rPr>
            <w:noProof/>
            <w:webHidden/>
          </w:rPr>
          <w:fldChar w:fldCharType="separate"/>
        </w:r>
        <w:r w:rsidR="003652D3">
          <w:rPr>
            <w:noProof/>
            <w:webHidden/>
          </w:rPr>
          <w:t>26</w:t>
        </w:r>
        <w:r w:rsidR="003652D3">
          <w:rPr>
            <w:noProof/>
            <w:webHidden/>
          </w:rPr>
          <w:fldChar w:fldCharType="end"/>
        </w:r>
      </w:hyperlink>
    </w:p>
    <w:p w:rsidR="003652D3" w:rsidRDefault="007E2B29">
      <w:pPr>
        <w:pStyle w:val="31"/>
        <w:tabs>
          <w:tab w:val="right" w:leader="dot" w:pos="10020"/>
        </w:tabs>
        <w:rPr>
          <w:rFonts w:asciiTheme="minorHAnsi" w:hAnsiTheme="minorHAnsi" w:cstheme="minorBidi"/>
          <w:noProof/>
          <w:sz w:val="22"/>
          <w:szCs w:val="22"/>
        </w:rPr>
      </w:pPr>
      <w:hyperlink w:anchor="_Toc55553186" w:history="1">
        <w:r w:rsidR="003652D3" w:rsidRPr="00D25446">
          <w:rPr>
            <w:rStyle w:val="aff1"/>
            <w:noProof/>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3652D3">
          <w:rPr>
            <w:noProof/>
            <w:webHidden/>
          </w:rPr>
          <w:tab/>
        </w:r>
        <w:r w:rsidR="003652D3">
          <w:rPr>
            <w:noProof/>
            <w:webHidden/>
          </w:rPr>
          <w:fldChar w:fldCharType="begin"/>
        </w:r>
        <w:r w:rsidR="003652D3">
          <w:rPr>
            <w:noProof/>
            <w:webHidden/>
          </w:rPr>
          <w:instrText xml:space="preserve"> PAGEREF _Toc55553186 \h </w:instrText>
        </w:r>
        <w:r w:rsidR="003652D3">
          <w:rPr>
            <w:noProof/>
            <w:webHidden/>
          </w:rPr>
        </w:r>
        <w:r w:rsidR="003652D3">
          <w:rPr>
            <w:noProof/>
            <w:webHidden/>
          </w:rPr>
          <w:fldChar w:fldCharType="separate"/>
        </w:r>
        <w:r w:rsidR="003652D3">
          <w:rPr>
            <w:noProof/>
            <w:webHidden/>
          </w:rPr>
          <w:t>26</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87" w:history="1">
        <w:r w:rsidR="003652D3" w:rsidRPr="00D25446">
          <w:rPr>
            <w:rStyle w:val="aff1"/>
            <w:noProof/>
          </w:rPr>
          <w:t>Таблица 24. Баланс тепловой мощности котельной</w:t>
        </w:r>
        <w:r w:rsidR="003652D3">
          <w:rPr>
            <w:noProof/>
            <w:webHidden/>
          </w:rPr>
          <w:tab/>
        </w:r>
        <w:r w:rsidR="003652D3">
          <w:rPr>
            <w:noProof/>
            <w:webHidden/>
          </w:rPr>
          <w:fldChar w:fldCharType="begin"/>
        </w:r>
        <w:r w:rsidR="003652D3">
          <w:rPr>
            <w:noProof/>
            <w:webHidden/>
          </w:rPr>
          <w:instrText xml:space="preserve"> PAGEREF _Toc55553187 \h </w:instrText>
        </w:r>
        <w:r w:rsidR="003652D3">
          <w:rPr>
            <w:noProof/>
            <w:webHidden/>
          </w:rPr>
        </w:r>
        <w:r w:rsidR="003652D3">
          <w:rPr>
            <w:noProof/>
            <w:webHidden/>
          </w:rPr>
          <w:fldChar w:fldCharType="separate"/>
        </w:r>
        <w:r w:rsidR="003652D3">
          <w:rPr>
            <w:noProof/>
            <w:webHidden/>
          </w:rPr>
          <w:t>28</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88" w:history="1">
        <w:r w:rsidR="003652D3" w:rsidRPr="00D25446">
          <w:rPr>
            <w:rStyle w:val="aff1"/>
            <w:iCs/>
            <w:caps/>
            <w:noProof/>
          </w:rPr>
          <w:t>Раздел 3  Перспективные балансы теплоносителя</w:t>
        </w:r>
        <w:r w:rsidR="003652D3">
          <w:rPr>
            <w:noProof/>
            <w:webHidden/>
          </w:rPr>
          <w:tab/>
        </w:r>
        <w:r w:rsidR="003652D3">
          <w:rPr>
            <w:noProof/>
            <w:webHidden/>
          </w:rPr>
          <w:fldChar w:fldCharType="begin"/>
        </w:r>
        <w:r w:rsidR="003652D3">
          <w:rPr>
            <w:noProof/>
            <w:webHidden/>
          </w:rPr>
          <w:instrText xml:space="preserve"> PAGEREF _Toc55553188 \h </w:instrText>
        </w:r>
        <w:r w:rsidR="003652D3">
          <w:rPr>
            <w:noProof/>
            <w:webHidden/>
          </w:rPr>
        </w:r>
        <w:r w:rsidR="003652D3">
          <w:rPr>
            <w:noProof/>
            <w:webHidden/>
          </w:rPr>
          <w:fldChar w:fldCharType="separate"/>
        </w:r>
        <w:r w:rsidR="003652D3">
          <w:rPr>
            <w:noProof/>
            <w:webHidden/>
          </w:rPr>
          <w:t>29</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89" w:history="1">
        <w:r w:rsidR="003652D3" w:rsidRPr="00D25446">
          <w:rPr>
            <w:rStyle w:val="aff1"/>
            <w:noProof/>
          </w:rPr>
          <w:t>3.1 </w:t>
        </w:r>
        <w:r w:rsidR="003652D3" w:rsidRPr="00D25446">
          <w:rPr>
            <w:rStyle w:val="aff1"/>
            <w:noProof/>
            <w:spacing w:val="-2"/>
          </w:rPr>
          <w:t>Перспективные балансы производительности водоподготовительных</w:t>
        </w:r>
        <w:r w:rsidR="003652D3" w:rsidRPr="00D25446">
          <w:rPr>
            <w:rStyle w:val="aff1"/>
            <w:noProof/>
            <w:spacing w:val="-20"/>
          </w:rPr>
          <w:t xml:space="preserve"> </w:t>
        </w:r>
        <w:r w:rsidR="003652D3" w:rsidRPr="00D25446">
          <w:rPr>
            <w:rStyle w:val="aff1"/>
            <w:noProof/>
          </w:rPr>
          <w:t>установок и максимального потребления теплоносителя теплопотребляющими установками потребителей</w:t>
        </w:r>
        <w:r w:rsidR="003652D3">
          <w:rPr>
            <w:noProof/>
            <w:webHidden/>
          </w:rPr>
          <w:tab/>
        </w:r>
        <w:r w:rsidR="003652D3">
          <w:rPr>
            <w:noProof/>
            <w:webHidden/>
          </w:rPr>
          <w:fldChar w:fldCharType="begin"/>
        </w:r>
        <w:r w:rsidR="003652D3">
          <w:rPr>
            <w:noProof/>
            <w:webHidden/>
          </w:rPr>
          <w:instrText xml:space="preserve"> PAGEREF _Toc55553189 \h </w:instrText>
        </w:r>
        <w:r w:rsidR="003652D3">
          <w:rPr>
            <w:noProof/>
            <w:webHidden/>
          </w:rPr>
        </w:r>
        <w:r w:rsidR="003652D3">
          <w:rPr>
            <w:noProof/>
            <w:webHidden/>
          </w:rPr>
          <w:fldChar w:fldCharType="separate"/>
        </w:r>
        <w:r w:rsidR="003652D3">
          <w:rPr>
            <w:noProof/>
            <w:webHidden/>
          </w:rPr>
          <w:t>29</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0" w:history="1">
        <w:r w:rsidR="003652D3" w:rsidRPr="00D25446">
          <w:rPr>
            <w:rStyle w:val="aff1"/>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652D3">
          <w:rPr>
            <w:noProof/>
            <w:webHidden/>
          </w:rPr>
          <w:tab/>
        </w:r>
        <w:r w:rsidR="003652D3">
          <w:rPr>
            <w:noProof/>
            <w:webHidden/>
          </w:rPr>
          <w:fldChar w:fldCharType="begin"/>
        </w:r>
        <w:r w:rsidR="003652D3">
          <w:rPr>
            <w:noProof/>
            <w:webHidden/>
          </w:rPr>
          <w:instrText xml:space="preserve"> PAGEREF _Toc55553190 \h </w:instrText>
        </w:r>
        <w:r w:rsidR="003652D3">
          <w:rPr>
            <w:noProof/>
            <w:webHidden/>
          </w:rPr>
        </w:r>
        <w:r w:rsidR="003652D3">
          <w:rPr>
            <w:noProof/>
            <w:webHidden/>
          </w:rPr>
          <w:fldChar w:fldCharType="separate"/>
        </w:r>
        <w:r w:rsidR="003652D3">
          <w:rPr>
            <w:noProof/>
            <w:webHidden/>
          </w:rPr>
          <w:t>29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91" w:history="1">
        <w:r w:rsidR="003652D3" w:rsidRPr="00D25446">
          <w:rPr>
            <w:rStyle w:val="aff1"/>
            <w:iCs/>
            <w:caps/>
            <w:noProof/>
          </w:rPr>
          <w:t>Раздел 4 Предложения по строительству, реконструкции и техническому перевооружению источников тепловой энергии</w:t>
        </w:r>
        <w:r w:rsidR="003652D3">
          <w:rPr>
            <w:noProof/>
            <w:webHidden/>
          </w:rPr>
          <w:tab/>
        </w:r>
        <w:r w:rsidR="003652D3">
          <w:rPr>
            <w:noProof/>
            <w:webHidden/>
          </w:rPr>
          <w:fldChar w:fldCharType="begin"/>
        </w:r>
        <w:r w:rsidR="003652D3">
          <w:rPr>
            <w:noProof/>
            <w:webHidden/>
          </w:rPr>
          <w:instrText xml:space="preserve"> PAGEREF _Toc55553191 \h </w:instrText>
        </w:r>
        <w:r w:rsidR="003652D3">
          <w:rPr>
            <w:noProof/>
            <w:webHidden/>
          </w:rPr>
        </w:r>
        <w:r w:rsidR="003652D3">
          <w:rPr>
            <w:noProof/>
            <w:webHidden/>
          </w:rPr>
          <w:fldChar w:fldCharType="separate"/>
        </w:r>
        <w:r w:rsidR="003652D3">
          <w:rPr>
            <w:noProof/>
            <w:webHidden/>
          </w:rPr>
          <w:t>29</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2" w:history="1">
        <w:r w:rsidR="003652D3" w:rsidRPr="00D25446">
          <w:rPr>
            <w:rStyle w:val="aff1"/>
            <w:noProof/>
          </w:rPr>
          <w:t xml:space="preserve">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3652D3" w:rsidRPr="00D25446">
          <w:rPr>
            <w:rStyle w:val="aff1"/>
            <w:noProof/>
          </w:rPr>
          <w:lastRenderedPageBreak/>
          <w:t>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3652D3">
          <w:rPr>
            <w:noProof/>
            <w:webHidden/>
          </w:rPr>
          <w:tab/>
        </w:r>
        <w:r w:rsidR="003652D3">
          <w:rPr>
            <w:noProof/>
            <w:webHidden/>
          </w:rPr>
          <w:fldChar w:fldCharType="begin"/>
        </w:r>
        <w:r w:rsidR="003652D3">
          <w:rPr>
            <w:noProof/>
            <w:webHidden/>
          </w:rPr>
          <w:instrText xml:space="preserve"> PAGEREF _Toc55553192 \h </w:instrText>
        </w:r>
        <w:r w:rsidR="003652D3">
          <w:rPr>
            <w:noProof/>
            <w:webHidden/>
          </w:rPr>
        </w:r>
        <w:r w:rsidR="003652D3">
          <w:rPr>
            <w:noProof/>
            <w:webHidden/>
          </w:rPr>
          <w:fldChar w:fldCharType="separate"/>
        </w:r>
        <w:r w:rsidR="003652D3">
          <w:rPr>
            <w:noProof/>
            <w:webHidden/>
          </w:rPr>
          <w:t>30</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3" w:history="1">
        <w:r w:rsidR="003652D3" w:rsidRPr="00D25446">
          <w:rPr>
            <w:rStyle w:val="aff1"/>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652D3">
          <w:rPr>
            <w:noProof/>
            <w:webHidden/>
          </w:rPr>
          <w:tab/>
        </w:r>
        <w:r w:rsidR="003652D3">
          <w:rPr>
            <w:noProof/>
            <w:webHidden/>
          </w:rPr>
          <w:fldChar w:fldCharType="begin"/>
        </w:r>
        <w:r w:rsidR="003652D3">
          <w:rPr>
            <w:noProof/>
            <w:webHidden/>
          </w:rPr>
          <w:instrText xml:space="preserve"> PAGEREF _Toc55553193 \h </w:instrText>
        </w:r>
        <w:r w:rsidR="003652D3">
          <w:rPr>
            <w:noProof/>
            <w:webHidden/>
          </w:rPr>
        </w:r>
        <w:r w:rsidR="003652D3">
          <w:rPr>
            <w:noProof/>
            <w:webHidden/>
          </w:rPr>
          <w:fldChar w:fldCharType="separate"/>
        </w:r>
        <w:r w:rsidR="003652D3">
          <w:rPr>
            <w:noProof/>
            <w:webHidden/>
          </w:rPr>
          <w:t>30</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4" w:history="1">
        <w:r w:rsidR="003652D3" w:rsidRPr="00D25446">
          <w:rPr>
            <w:rStyle w:val="aff1"/>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3652D3">
          <w:rPr>
            <w:noProof/>
            <w:webHidden/>
          </w:rPr>
          <w:tab/>
        </w:r>
        <w:r w:rsidR="003652D3">
          <w:rPr>
            <w:noProof/>
            <w:webHidden/>
          </w:rPr>
          <w:fldChar w:fldCharType="begin"/>
        </w:r>
        <w:r w:rsidR="003652D3">
          <w:rPr>
            <w:noProof/>
            <w:webHidden/>
          </w:rPr>
          <w:instrText xml:space="preserve"> PAGEREF _Toc55553194 \h </w:instrText>
        </w:r>
        <w:r w:rsidR="003652D3">
          <w:rPr>
            <w:noProof/>
            <w:webHidden/>
          </w:rPr>
        </w:r>
        <w:r w:rsidR="003652D3">
          <w:rPr>
            <w:noProof/>
            <w:webHidden/>
          </w:rPr>
          <w:fldChar w:fldCharType="separate"/>
        </w:r>
        <w:r w:rsidR="003652D3">
          <w:rPr>
            <w:noProof/>
            <w:webHidden/>
          </w:rPr>
          <w:t>30</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5" w:history="1">
        <w:r w:rsidR="003652D3" w:rsidRPr="00D25446">
          <w:rPr>
            <w:rStyle w:val="aff1"/>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652D3">
          <w:rPr>
            <w:noProof/>
            <w:webHidden/>
          </w:rPr>
          <w:tab/>
        </w:r>
        <w:r w:rsidR="003652D3">
          <w:rPr>
            <w:noProof/>
            <w:webHidden/>
          </w:rPr>
          <w:fldChar w:fldCharType="begin"/>
        </w:r>
        <w:r w:rsidR="003652D3">
          <w:rPr>
            <w:noProof/>
            <w:webHidden/>
          </w:rPr>
          <w:instrText xml:space="preserve"> PAGEREF _Toc55553195 \h </w:instrText>
        </w:r>
        <w:r w:rsidR="003652D3">
          <w:rPr>
            <w:noProof/>
            <w:webHidden/>
          </w:rPr>
        </w:r>
        <w:r w:rsidR="003652D3">
          <w:rPr>
            <w:noProof/>
            <w:webHidden/>
          </w:rPr>
          <w:fldChar w:fldCharType="separate"/>
        </w:r>
        <w:r w:rsidR="003652D3">
          <w:rPr>
            <w:noProof/>
            <w:webHidden/>
          </w:rPr>
          <w:t>30</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6" w:history="1">
        <w:r w:rsidR="003652D3" w:rsidRPr="00D25446">
          <w:rPr>
            <w:rStyle w:val="aff1"/>
            <w:noProof/>
          </w:rPr>
          <w:t>4.5 Меры по переоборудованию котельных в источники комбинированной выработки электрической и тепловой энергии для каждого этапа</w:t>
        </w:r>
        <w:r w:rsidR="003652D3">
          <w:rPr>
            <w:noProof/>
            <w:webHidden/>
          </w:rPr>
          <w:tab/>
        </w:r>
        <w:r w:rsidR="003652D3">
          <w:rPr>
            <w:noProof/>
            <w:webHidden/>
          </w:rPr>
          <w:fldChar w:fldCharType="begin"/>
        </w:r>
        <w:r w:rsidR="003652D3">
          <w:rPr>
            <w:noProof/>
            <w:webHidden/>
          </w:rPr>
          <w:instrText xml:space="preserve"> PAGEREF _Toc55553196 \h </w:instrText>
        </w:r>
        <w:r w:rsidR="003652D3">
          <w:rPr>
            <w:noProof/>
            <w:webHidden/>
          </w:rPr>
        </w:r>
        <w:r w:rsidR="003652D3">
          <w:rPr>
            <w:noProof/>
            <w:webHidden/>
          </w:rPr>
          <w:fldChar w:fldCharType="separate"/>
        </w:r>
        <w:r w:rsidR="003652D3">
          <w:rPr>
            <w:noProof/>
            <w:webHidden/>
          </w:rPr>
          <w:t>31</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7" w:history="1">
        <w:r w:rsidR="003652D3" w:rsidRPr="00D25446">
          <w:rPr>
            <w:rStyle w:val="aff1"/>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3652D3">
          <w:rPr>
            <w:noProof/>
            <w:webHidden/>
          </w:rPr>
          <w:tab/>
        </w:r>
        <w:r w:rsidR="003652D3">
          <w:rPr>
            <w:noProof/>
            <w:webHidden/>
          </w:rPr>
          <w:fldChar w:fldCharType="begin"/>
        </w:r>
        <w:r w:rsidR="003652D3">
          <w:rPr>
            <w:noProof/>
            <w:webHidden/>
          </w:rPr>
          <w:instrText xml:space="preserve"> PAGEREF _Toc55553197 \h </w:instrText>
        </w:r>
        <w:r w:rsidR="003652D3">
          <w:rPr>
            <w:noProof/>
            <w:webHidden/>
          </w:rPr>
        </w:r>
        <w:r w:rsidR="003652D3">
          <w:rPr>
            <w:noProof/>
            <w:webHidden/>
          </w:rPr>
          <w:fldChar w:fldCharType="separate"/>
        </w:r>
        <w:r w:rsidR="003652D3">
          <w:rPr>
            <w:noProof/>
            <w:webHidden/>
          </w:rPr>
          <w:t>31</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198" w:history="1">
        <w:r w:rsidR="003652D3" w:rsidRPr="00D25446">
          <w:rPr>
            <w:rStyle w:val="aff1"/>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3652D3">
          <w:rPr>
            <w:noProof/>
            <w:webHidden/>
          </w:rPr>
          <w:tab/>
        </w:r>
        <w:r w:rsidR="003652D3">
          <w:rPr>
            <w:noProof/>
            <w:webHidden/>
          </w:rPr>
          <w:fldChar w:fldCharType="begin"/>
        </w:r>
        <w:r w:rsidR="003652D3">
          <w:rPr>
            <w:noProof/>
            <w:webHidden/>
          </w:rPr>
          <w:instrText xml:space="preserve"> PAGEREF _Toc55553198 \h </w:instrText>
        </w:r>
        <w:r w:rsidR="003652D3">
          <w:rPr>
            <w:noProof/>
            <w:webHidden/>
          </w:rPr>
        </w:r>
        <w:r w:rsidR="003652D3">
          <w:rPr>
            <w:noProof/>
            <w:webHidden/>
          </w:rPr>
          <w:fldChar w:fldCharType="separate"/>
        </w:r>
        <w:r w:rsidR="003652D3">
          <w:rPr>
            <w:noProof/>
            <w:webHidden/>
          </w:rPr>
          <w:t>31</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199" w:history="1">
        <w:r w:rsidR="003652D3" w:rsidRPr="00D25446">
          <w:rPr>
            <w:rStyle w:val="aff1"/>
            <w:iCs/>
            <w:caps/>
            <w:noProof/>
          </w:rPr>
          <w:t>Раздел 5 Предложения по строительству и реконструкции тепловых сетей</w:t>
        </w:r>
        <w:r w:rsidR="003652D3">
          <w:rPr>
            <w:noProof/>
            <w:webHidden/>
          </w:rPr>
          <w:tab/>
        </w:r>
        <w:r w:rsidR="003652D3">
          <w:rPr>
            <w:noProof/>
            <w:webHidden/>
          </w:rPr>
          <w:fldChar w:fldCharType="begin"/>
        </w:r>
        <w:r w:rsidR="003652D3">
          <w:rPr>
            <w:noProof/>
            <w:webHidden/>
          </w:rPr>
          <w:instrText xml:space="preserve"> PAGEREF _Toc55553199 \h </w:instrText>
        </w:r>
        <w:r w:rsidR="003652D3">
          <w:rPr>
            <w:noProof/>
            <w:webHidden/>
          </w:rPr>
        </w:r>
        <w:r w:rsidR="003652D3">
          <w:rPr>
            <w:noProof/>
            <w:webHidden/>
          </w:rPr>
          <w:fldChar w:fldCharType="separate"/>
        </w:r>
        <w:r w:rsidR="003652D3">
          <w:rPr>
            <w:noProof/>
            <w:webHidden/>
          </w:rPr>
          <w:t>32</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0" w:history="1">
        <w:r w:rsidR="003652D3" w:rsidRPr="00D25446">
          <w:rPr>
            <w:rStyle w:val="aff1"/>
            <w:noProof/>
          </w:rPr>
          <w:t xml:space="preserve">5.1 Предложения по строительству и реконструкции тепловых сетей, обеспечивающих перераспределение тепловой нагрузки из зон с дефицитом </w:t>
        </w:r>
        <w:r w:rsidR="003652D3" w:rsidRPr="00D25446">
          <w:rPr>
            <w:rStyle w:val="aff1"/>
            <w:noProof/>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652D3">
          <w:rPr>
            <w:noProof/>
            <w:webHidden/>
          </w:rPr>
          <w:tab/>
        </w:r>
        <w:r w:rsidR="003652D3">
          <w:rPr>
            <w:noProof/>
            <w:webHidden/>
          </w:rPr>
          <w:fldChar w:fldCharType="begin"/>
        </w:r>
        <w:r w:rsidR="003652D3">
          <w:rPr>
            <w:noProof/>
            <w:webHidden/>
          </w:rPr>
          <w:instrText xml:space="preserve"> PAGEREF _Toc55553200 \h </w:instrText>
        </w:r>
        <w:r w:rsidR="003652D3">
          <w:rPr>
            <w:noProof/>
            <w:webHidden/>
          </w:rPr>
        </w:r>
        <w:r w:rsidR="003652D3">
          <w:rPr>
            <w:noProof/>
            <w:webHidden/>
          </w:rPr>
          <w:fldChar w:fldCharType="separate"/>
        </w:r>
        <w:r w:rsidR="003652D3">
          <w:rPr>
            <w:noProof/>
            <w:webHidden/>
          </w:rPr>
          <w:t>32</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1" w:history="1">
        <w:r w:rsidR="003652D3" w:rsidRPr="00D25446">
          <w:rPr>
            <w:rStyle w:val="aff1"/>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3652D3">
          <w:rPr>
            <w:noProof/>
            <w:webHidden/>
          </w:rPr>
          <w:tab/>
        </w:r>
        <w:r w:rsidR="003652D3">
          <w:rPr>
            <w:noProof/>
            <w:webHidden/>
          </w:rPr>
          <w:fldChar w:fldCharType="begin"/>
        </w:r>
        <w:r w:rsidR="003652D3">
          <w:rPr>
            <w:noProof/>
            <w:webHidden/>
          </w:rPr>
          <w:instrText xml:space="preserve"> PAGEREF _Toc55553201 \h </w:instrText>
        </w:r>
        <w:r w:rsidR="003652D3">
          <w:rPr>
            <w:noProof/>
            <w:webHidden/>
          </w:rPr>
        </w:r>
        <w:r w:rsidR="003652D3">
          <w:rPr>
            <w:noProof/>
            <w:webHidden/>
          </w:rPr>
          <w:fldChar w:fldCharType="separate"/>
        </w:r>
        <w:r w:rsidR="003652D3">
          <w:rPr>
            <w:noProof/>
            <w:webHidden/>
          </w:rPr>
          <w:t>32</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2" w:history="1">
        <w:r w:rsidR="003652D3" w:rsidRPr="00D25446">
          <w:rPr>
            <w:rStyle w:val="aff1"/>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652D3">
          <w:rPr>
            <w:noProof/>
            <w:webHidden/>
          </w:rPr>
          <w:tab/>
        </w:r>
        <w:r w:rsidR="003652D3">
          <w:rPr>
            <w:noProof/>
            <w:webHidden/>
          </w:rPr>
          <w:fldChar w:fldCharType="begin"/>
        </w:r>
        <w:r w:rsidR="003652D3">
          <w:rPr>
            <w:noProof/>
            <w:webHidden/>
          </w:rPr>
          <w:instrText xml:space="preserve"> PAGEREF _Toc55553202 \h </w:instrText>
        </w:r>
        <w:r w:rsidR="003652D3">
          <w:rPr>
            <w:noProof/>
            <w:webHidden/>
          </w:rPr>
        </w:r>
        <w:r w:rsidR="003652D3">
          <w:rPr>
            <w:noProof/>
            <w:webHidden/>
          </w:rPr>
          <w:fldChar w:fldCharType="separate"/>
        </w:r>
        <w:r w:rsidR="003652D3">
          <w:rPr>
            <w:noProof/>
            <w:webHidden/>
          </w:rPr>
          <w:t>32</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3" w:history="1">
        <w:r w:rsidR="003652D3" w:rsidRPr="00D25446">
          <w:rPr>
            <w:rStyle w:val="aff1"/>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652D3">
          <w:rPr>
            <w:noProof/>
            <w:webHidden/>
          </w:rPr>
          <w:tab/>
        </w:r>
        <w:r w:rsidR="003652D3">
          <w:rPr>
            <w:noProof/>
            <w:webHidden/>
          </w:rPr>
          <w:fldChar w:fldCharType="begin"/>
        </w:r>
        <w:r w:rsidR="003652D3">
          <w:rPr>
            <w:noProof/>
            <w:webHidden/>
          </w:rPr>
          <w:instrText xml:space="preserve"> PAGEREF _Toc55553203 \h </w:instrText>
        </w:r>
        <w:r w:rsidR="003652D3">
          <w:rPr>
            <w:noProof/>
            <w:webHidden/>
          </w:rPr>
        </w:r>
        <w:r w:rsidR="003652D3">
          <w:rPr>
            <w:noProof/>
            <w:webHidden/>
          </w:rPr>
          <w:fldChar w:fldCharType="separate"/>
        </w:r>
        <w:r w:rsidR="003652D3">
          <w:rPr>
            <w:noProof/>
            <w:webHidden/>
          </w:rPr>
          <w:t>32</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4" w:history="1">
        <w:r w:rsidR="003652D3" w:rsidRPr="00D25446">
          <w:rPr>
            <w:rStyle w:val="aff1"/>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3652D3">
          <w:rPr>
            <w:noProof/>
            <w:webHidden/>
          </w:rPr>
          <w:tab/>
        </w:r>
        <w:r w:rsidR="003652D3">
          <w:rPr>
            <w:noProof/>
            <w:webHidden/>
          </w:rPr>
          <w:fldChar w:fldCharType="begin"/>
        </w:r>
        <w:r w:rsidR="003652D3">
          <w:rPr>
            <w:noProof/>
            <w:webHidden/>
          </w:rPr>
          <w:instrText xml:space="preserve"> PAGEREF _Toc55553204 \h </w:instrText>
        </w:r>
        <w:r w:rsidR="003652D3">
          <w:rPr>
            <w:noProof/>
            <w:webHidden/>
          </w:rPr>
        </w:r>
        <w:r w:rsidR="003652D3">
          <w:rPr>
            <w:noProof/>
            <w:webHidden/>
          </w:rPr>
          <w:fldChar w:fldCharType="separate"/>
        </w:r>
        <w:r w:rsidR="003652D3">
          <w:rPr>
            <w:noProof/>
            <w:webHidden/>
          </w:rPr>
          <w:t>32</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5" w:history="1">
        <w:r w:rsidR="003652D3" w:rsidRPr="00D25446">
          <w:rPr>
            <w:rStyle w:val="aff1"/>
            <w:noProof/>
          </w:rPr>
          <w:t>5.6. Объемы финансирования проектов, предложенных для включения в инвестиционную  программу  ООО «ТВСО» .</w:t>
        </w:r>
        <w:r w:rsidR="003652D3">
          <w:rPr>
            <w:noProof/>
            <w:webHidden/>
          </w:rPr>
          <w:tab/>
        </w:r>
        <w:r w:rsidR="003652D3">
          <w:rPr>
            <w:noProof/>
            <w:webHidden/>
          </w:rPr>
          <w:fldChar w:fldCharType="begin"/>
        </w:r>
        <w:r w:rsidR="003652D3">
          <w:rPr>
            <w:noProof/>
            <w:webHidden/>
          </w:rPr>
          <w:instrText xml:space="preserve"> PAGEREF _Toc55553205 \h </w:instrText>
        </w:r>
        <w:r w:rsidR="003652D3">
          <w:rPr>
            <w:noProof/>
            <w:webHidden/>
          </w:rPr>
        </w:r>
        <w:r w:rsidR="003652D3">
          <w:rPr>
            <w:noProof/>
            <w:webHidden/>
          </w:rPr>
          <w:fldChar w:fldCharType="separate"/>
        </w:r>
        <w:r w:rsidR="003652D3">
          <w:rPr>
            <w:noProof/>
            <w:webHidden/>
          </w:rPr>
          <w:t>33</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06" w:history="1">
        <w:r w:rsidR="003652D3" w:rsidRPr="00D25446">
          <w:rPr>
            <w:rStyle w:val="aff1"/>
            <w:iCs/>
            <w:caps/>
            <w:noProof/>
            <w:lang w:eastAsia="en-US"/>
          </w:rPr>
          <w:t>Раздел 6 Перспективные топливные балансы</w:t>
        </w:r>
        <w:r w:rsidR="003652D3">
          <w:rPr>
            <w:noProof/>
            <w:webHidden/>
          </w:rPr>
          <w:tab/>
        </w:r>
        <w:r w:rsidR="003652D3">
          <w:rPr>
            <w:noProof/>
            <w:webHidden/>
          </w:rPr>
          <w:fldChar w:fldCharType="begin"/>
        </w:r>
        <w:r w:rsidR="003652D3">
          <w:rPr>
            <w:noProof/>
            <w:webHidden/>
          </w:rPr>
          <w:instrText xml:space="preserve"> PAGEREF _Toc55553206 \h </w:instrText>
        </w:r>
        <w:r w:rsidR="003652D3">
          <w:rPr>
            <w:noProof/>
            <w:webHidden/>
          </w:rPr>
        </w:r>
        <w:r w:rsidR="003652D3">
          <w:rPr>
            <w:noProof/>
            <w:webHidden/>
          </w:rPr>
          <w:fldChar w:fldCharType="separate"/>
        </w:r>
        <w:r w:rsidR="003652D3">
          <w:rPr>
            <w:noProof/>
            <w:webHidden/>
          </w:rPr>
          <w:t>33</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07" w:history="1">
        <w:r w:rsidR="003652D3" w:rsidRPr="00D25446">
          <w:rPr>
            <w:rStyle w:val="aff1"/>
            <w:b/>
            <w:noProof/>
          </w:rPr>
          <w:t>Таблица 11. Перспективный топливный баланс с.Енисейское</w:t>
        </w:r>
        <w:r w:rsidR="003652D3">
          <w:rPr>
            <w:noProof/>
            <w:webHidden/>
          </w:rPr>
          <w:tab/>
        </w:r>
        <w:r w:rsidR="003652D3">
          <w:rPr>
            <w:noProof/>
            <w:webHidden/>
          </w:rPr>
          <w:fldChar w:fldCharType="begin"/>
        </w:r>
        <w:r w:rsidR="003652D3">
          <w:rPr>
            <w:noProof/>
            <w:webHidden/>
          </w:rPr>
          <w:instrText xml:space="preserve"> PAGEREF _Toc55553207 \h </w:instrText>
        </w:r>
        <w:r w:rsidR="003652D3">
          <w:rPr>
            <w:noProof/>
            <w:webHidden/>
          </w:rPr>
        </w:r>
        <w:r w:rsidR="003652D3">
          <w:rPr>
            <w:noProof/>
            <w:webHidden/>
          </w:rPr>
          <w:fldChar w:fldCharType="separate"/>
        </w:r>
        <w:r w:rsidR="003652D3">
          <w:rPr>
            <w:noProof/>
            <w:webHidden/>
          </w:rPr>
          <w:t>33</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08" w:history="1">
        <w:r w:rsidR="003652D3" w:rsidRPr="00D25446">
          <w:rPr>
            <w:rStyle w:val="aff1"/>
            <w:iCs/>
            <w:caps/>
            <w:noProof/>
            <w:lang w:eastAsia="en-US"/>
          </w:rPr>
          <w:t>Раздел 7 Инвестиции в строительство, реконструкцию и техническое перевооружение</w:t>
        </w:r>
        <w:r w:rsidR="003652D3">
          <w:rPr>
            <w:noProof/>
            <w:webHidden/>
          </w:rPr>
          <w:tab/>
        </w:r>
        <w:r w:rsidR="003652D3">
          <w:rPr>
            <w:noProof/>
            <w:webHidden/>
          </w:rPr>
          <w:fldChar w:fldCharType="begin"/>
        </w:r>
        <w:r w:rsidR="003652D3">
          <w:rPr>
            <w:noProof/>
            <w:webHidden/>
          </w:rPr>
          <w:instrText xml:space="preserve"> PAGEREF _Toc55553208 \h </w:instrText>
        </w:r>
        <w:r w:rsidR="003652D3">
          <w:rPr>
            <w:noProof/>
            <w:webHidden/>
          </w:rPr>
        </w:r>
        <w:r w:rsidR="003652D3">
          <w:rPr>
            <w:noProof/>
            <w:webHidden/>
          </w:rPr>
          <w:fldChar w:fldCharType="separate"/>
        </w:r>
        <w:r w:rsidR="003652D3">
          <w:rPr>
            <w:noProof/>
            <w:webHidden/>
          </w:rPr>
          <w:t>34</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09" w:history="1">
        <w:r w:rsidR="003652D3" w:rsidRPr="00D25446">
          <w:rPr>
            <w:rStyle w:val="aff1"/>
            <w:noProof/>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652D3">
          <w:rPr>
            <w:noProof/>
            <w:webHidden/>
          </w:rPr>
          <w:tab/>
        </w:r>
        <w:r w:rsidR="003652D3">
          <w:rPr>
            <w:noProof/>
            <w:webHidden/>
          </w:rPr>
          <w:fldChar w:fldCharType="begin"/>
        </w:r>
        <w:r w:rsidR="003652D3">
          <w:rPr>
            <w:noProof/>
            <w:webHidden/>
          </w:rPr>
          <w:instrText xml:space="preserve"> PAGEREF _Toc55553209 \h </w:instrText>
        </w:r>
        <w:r w:rsidR="003652D3">
          <w:rPr>
            <w:noProof/>
            <w:webHidden/>
          </w:rPr>
        </w:r>
        <w:r w:rsidR="003652D3">
          <w:rPr>
            <w:noProof/>
            <w:webHidden/>
          </w:rPr>
          <w:fldChar w:fldCharType="separate"/>
        </w:r>
        <w:r w:rsidR="003652D3">
          <w:rPr>
            <w:noProof/>
            <w:webHidden/>
          </w:rPr>
          <w:t>34</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10" w:history="1">
        <w:r w:rsidR="003652D3" w:rsidRPr="00D25446">
          <w:rPr>
            <w:rStyle w:val="aff1"/>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3652D3">
          <w:rPr>
            <w:noProof/>
            <w:webHidden/>
          </w:rPr>
          <w:tab/>
        </w:r>
        <w:r w:rsidR="003652D3">
          <w:rPr>
            <w:noProof/>
            <w:webHidden/>
          </w:rPr>
          <w:fldChar w:fldCharType="begin"/>
        </w:r>
        <w:r w:rsidR="003652D3">
          <w:rPr>
            <w:noProof/>
            <w:webHidden/>
          </w:rPr>
          <w:instrText xml:space="preserve"> PAGEREF _Toc55553210 \h </w:instrText>
        </w:r>
        <w:r w:rsidR="003652D3">
          <w:rPr>
            <w:noProof/>
            <w:webHidden/>
          </w:rPr>
        </w:r>
        <w:r w:rsidR="003652D3">
          <w:rPr>
            <w:noProof/>
            <w:webHidden/>
          </w:rPr>
          <w:fldChar w:fldCharType="separate"/>
        </w:r>
        <w:r w:rsidR="003652D3">
          <w:rPr>
            <w:noProof/>
            <w:webHidden/>
          </w:rPr>
          <w:t>34</w:t>
        </w:r>
        <w:r w:rsidR="003652D3">
          <w:rPr>
            <w:noProof/>
            <w:webHidden/>
          </w:rPr>
          <w:fldChar w:fldCharType="end"/>
        </w:r>
      </w:hyperlink>
    </w:p>
    <w:p w:rsidR="003652D3" w:rsidRDefault="007E2B29">
      <w:pPr>
        <w:pStyle w:val="27"/>
        <w:tabs>
          <w:tab w:val="right" w:leader="dot" w:pos="10020"/>
        </w:tabs>
        <w:rPr>
          <w:rFonts w:asciiTheme="minorHAnsi" w:hAnsiTheme="minorHAnsi" w:cstheme="minorBidi"/>
          <w:noProof/>
          <w:sz w:val="22"/>
          <w:szCs w:val="22"/>
        </w:rPr>
      </w:pPr>
      <w:hyperlink w:anchor="_Toc55553211" w:history="1">
        <w:r w:rsidR="003652D3" w:rsidRPr="00D25446">
          <w:rPr>
            <w:rStyle w:val="aff1"/>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3652D3">
          <w:rPr>
            <w:noProof/>
            <w:webHidden/>
          </w:rPr>
          <w:tab/>
        </w:r>
        <w:r w:rsidR="003652D3">
          <w:rPr>
            <w:noProof/>
            <w:webHidden/>
          </w:rPr>
          <w:fldChar w:fldCharType="begin"/>
        </w:r>
        <w:r w:rsidR="003652D3">
          <w:rPr>
            <w:noProof/>
            <w:webHidden/>
          </w:rPr>
          <w:instrText xml:space="preserve"> PAGEREF _Toc55553211 \h </w:instrText>
        </w:r>
        <w:r w:rsidR="003652D3">
          <w:rPr>
            <w:noProof/>
            <w:webHidden/>
          </w:rPr>
        </w:r>
        <w:r w:rsidR="003652D3">
          <w:rPr>
            <w:noProof/>
            <w:webHidden/>
          </w:rPr>
          <w:fldChar w:fldCharType="separate"/>
        </w:r>
        <w:r w:rsidR="003652D3">
          <w:rPr>
            <w:noProof/>
            <w:webHidden/>
          </w:rPr>
          <w:t>35</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2" w:history="1">
        <w:r w:rsidR="003652D3" w:rsidRPr="00D25446">
          <w:rPr>
            <w:rStyle w:val="aff1"/>
            <w:iCs/>
            <w:caps/>
            <w:noProof/>
            <w:lang w:eastAsia="en-US"/>
          </w:rPr>
          <w:t>Раздел 8 Решение об определении единой теплоснабжающей организации (организаций)</w:t>
        </w:r>
        <w:r w:rsidR="003652D3">
          <w:rPr>
            <w:noProof/>
            <w:webHidden/>
          </w:rPr>
          <w:tab/>
        </w:r>
        <w:r w:rsidR="003652D3">
          <w:rPr>
            <w:noProof/>
            <w:webHidden/>
          </w:rPr>
          <w:fldChar w:fldCharType="begin"/>
        </w:r>
        <w:r w:rsidR="003652D3">
          <w:rPr>
            <w:noProof/>
            <w:webHidden/>
          </w:rPr>
          <w:instrText xml:space="preserve"> PAGEREF _Toc55553212 \h </w:instrText>
        </w:r>
        <w:r w:rsidR="003652D3">
          <w:rPr>
            <w:noProof/>
            <w:webHidden/>
          </w:rPr>
        </w:r>
        <w:r w:rsidR="003652D3">
          <w:rPr>
            <w:noProof/>
            <w:webHidden/>
          </w:rPr>
          <w:fldChar w:fldCharType="separate"/>
        </w:r>
        <w:r w:rsidR="003652D3">
          <w:rPr>
            <w:noProof/>
            <w:webHidden/>
          </w:rPr>
          <w:t>35</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3" w:history="1">
        <w:r w:rsidR="003652D3" w:rsidRPr="00D25446">
          <w:rPr>
            <w:rStyle w:val="aff1"/>
            <w:iCs/>
            <w:caps/>
            <w:noProof/>
            <w:lang w:eastAsia="en-US"/>
          </w:rPr>
          <w:t>Раздел 9 Решения о распределении тепловой нагрузки между источниками тепловой энергии</w:t>
        </w:r>
        <w:r w:rsidR="003652D3">
          <w:rPr>
            <w:noProof/>
            <w:webHidden/>
          </w:rPr>
          <w:tab/>
        </w:r>
        <w:r w:rsidR="003652D3">
          <w:rPr>
            <w:noProof/>
            <w:webHidden/>
          </w:rPr>
          <w:fldChar w:fldCharType="begin"/>
        </w:r>
        <w:r w:rsidR="003652D3">
          <w:rPr>
            <w:noProof/>
            <w:webHidden/>
          </w:rPr>
          <w:instrText xml:space="preserve"> PAGEREF _Toc55553213 \h </w:instrText>
        </w:r>
        <w:r w:rsidR="003652D3">
          <w:rPr>
            <w:noProof/>
            <w:webHidden/>
          </w:rPr>
        </w:r>
        <w:r w:rsidR="003652D3">
          <w:rPr>
            <w:noProof/>
            <w:webHidden/>
          </w:rPr>
          <w:fldChar w:fldCharType="separate"/>
        </w:r>
        <w:r w:rsidR="003652D3">
          <w:rPr>
            <w:noProof/>
            <w:webHidden/>
          </w:rPr>
          <w:t>38</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4" w:history="1">
        <w:r w:rsidR="003652D3" w:rsidRPr="00D25446">
          <w:rPr>
            <w:rStyle w:val="aff1"/>
            <w:iCs/>
            <w:caps/>
            <w:noProof/>
            <w:lang w:eastAsia="en-US"/>
          </w:rPr>
          <w:t>Раздел 10 Решения по бесхозяйным тепловым сетям</w:t>
        </w:r>
        <w:r w:rsidR="003652D3">
          <w:rPr>
            <w:noProof/>
            <w:webHidden/>
          </w:rPr>
          <w:tab/>
        </w:r>
        <w:r w:rsidR="003652D3">
          <w:rPr>
            <w:noProof/>
            <w:webHidden/>
          </w:rPr>
          <w:fldChar w:fldCharType="begin"/>
        </w:r>
        <w:r w:rsidR="003652D3">
          <w:rPr>
            <w:noProof/>
            <w:webHidden/>
          </w:rPr>
          <w:instrText xml:space="preserve"> PAGEREF _Toc55553214 \h </w:instrText>
        </w:r>
        <w:r w:rsidR="003652D3">
          <w:rPr>
            <w:noProof/>
            <w:webHidden/>
          </w:rPr>
        </w:r>
        <w:r w:rsidR="003652D3">
          <w:rPr>
            <w:noProof/>
            <w:webHidden/>
          </w:rPr>
          <w:fldChar w:fldCharType="separate"/>
        </w:r>
        <w:r w:rsidR="003652D3">
          <w:rPr>
            <w:noProof/>
            <w:webHidden/>
          </w:rPr>
          <w:t>38</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5" w:history="1">
        <w:r w:rsidR="003652D3" w:rsidRPr="00D25446">
          <w:rPr>
            <w:rStyle w:val="aff1"/>
            <w:iCs/>
            <w:caps/>
            <w:noProof/>
            <w:lang w:eastAsia="en-US"/>
          </w:rPr>
          <w:t>Раздел 11 Решения о распределении тепловой нагрузки между источниками тепловой энергии</w:t>
        </w:r>
        <w:r w:rsidR="003652D3">
          <w:rPr>
            <w:noProof/>
            <w:webHidden/>
          </w:rPr>
          <w:tab/>
        </w:r>
        <w:r w:rsidR="003652D3">
          <w:rPr>
            <w:noProof/>
            <w:webHidden/>
          </w:rPr>
          <w:fldChar w:fldCharType="begin"/>
        </w:r>
        <w:r w:rsidR="003652D3">
          <w:rPr>
            <w:noProof/>
            <w:webHidden/>
          </w:rPr>
          <w:instrText xml:space="preserve"> PAGEREF _Toc55553215 \h </w:instrText>
        </w:r>
        <w:r w:rsidR="003652D3">
          <w:rPr>
            <w:noProof/>
            <w:webHidden/>
          </w:rPr>
        </w:r>
        <w:r w:rsidR="003652D3">
          <w:rPr>
            <w:noProof/>
            <w:webHidden/>
          </w:rPr>
          <w:fldChar w:fldCharType="separate"/>
        </w:r>
        <w:r w:rsidR="003652D3">
          <w:rPr>
            <w:noProof/>
            <w:webHidden/>
          </w:rPr>
          <w:t>39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6" w:history="1">
        <w:r w:rsidR="003652D3" w:rsidRPr="00D25446">
          <w:rPr>
            <w:rStyle w:val="aff1"/>
            <w:iCs/>
            <w:caps/>
            <w:noProof/>
            <w:lang w:eastAsia="en-US"/>
          </w:rPr>
          <w:t>Раздел 12  Решения по бесхозяйным тепловым сетям</w:t>
        </w:r>
        <w:r w:rsidR="003652D3">
          <w:rPr>
            <w:noProof/>
            <w:webHidden/>
          </w:rPr>
          <w:tab/>
        </w:r>
        <w:r w:rsidR="003652D3">
          <w:rPr>
            <w:noProof/>
            <w:webHidden/>
          </w:rPr>
          <w:fldChar w:fldCharType="begin"/>
        </w:r>
        <w:r w:rsidR="003652D3">
          <w:rPr>
            <w:noProof/>
            <w:webHidden/>
          </w:rPr>
          <w:instrText xml:space="preserve"> PAGEREF _Toc55553216 \h </w:instrText>
        </w:r>
        <w:r w:rsidR="003652D3">
          <w:rPr>
            <w:noProof/>
            <w:webHidden/>
          </w:rPr>
        </w:r>
        <w:r w:rsidR="003652D3">
          <w:rPr>
            <w:noProof/>
            <w:webHidden/>
          </w:rPr>
          <w:fldChar w:fldCharType="separate"/>
        </w:r>
        <w:r w:rsidR="003652D3">
          <w:rPr>
            <w:noProof/>
            <w:webHidden/>
          </w:rPr>
          <w:t>39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7" w:history="1">
        <w:r w:rsidR="003652D3" w:rsidRPr="00D25446">
          <w:rPr>
            <w:rStyle w:val="aff1"/>
            <w:iCs/>
            <w:caps/>
            <w:noProof/>
            <w:lang w:eastAsia="en-US"/>
          </w:rPr>
          <w:t xml:space="preserve">Раздел 13 </w:t>
        </w:r>
        <w:r w:rsidR="003652D3" w:rsidRPr="00D25446">
          <w:rPr>
            <w:rStyle w:val="aff1"/>
            <w:iCs/>
            <w:caps/>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652D3">
          <w:rPr>
            <w:noProof/>
            <w:webHidden/>
          </w:rPr>
          <w:tab/>
        </w:r>
        <w:r w:rsidR="003652D3">
          <w:rPr>
            <w:noProof/>
            <w:webHidden/>
          </w:rPr>
          <w:fldChar w:fldCharType="begin"/>
        </w:r>
        <w:r w:rsidR="003652D3">
          <w:rPr>
            <w:noProof/>
            <w:webHidden/>
          </w:rPr>
          <w:instrText xml:space="preserve"> PAGEREF _Toc55553217 \h </w:instrText>
        </w:r>
        <w:r w:rsidR="003652D3">
          <w:rPr>
            <w:noProof/>
            <w:webHidden/>
          </w:rPr>
        </w:r>
        <w:r w:rsidR="003652D3">
          <w:rPr>
            <w:noProof/>
            <w:webHidden/>
          </w:rPr>
          <w:fldChar w:fldCharType="separate"/>
        </w:r>
        <w:r w:rsidR="003652D3">
          <w:rPr>
            <w:noProof/>
            <w:webHidden/>
          </w:rPr>
          <w:t>39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8" w:history="1">
        <w:r w:rsidR="003652D3" w:rsidRPr="00D25446">
          <w:rPr>
            <w:rStyle w:val="aff1"/>
            <w:iCs/>
            <w:caps/>
            <w:noProof/>
            <w:lang w:eastAsia="en-US"/>
          </w:rPr>
          <w:t>Раздел 14 Индикаторы развития систем теплоснабжения поселения, городского округа, города федерального значения</w:t>
        </w:r>
        <w:r w:rsidR="003652D3">
          <w:rPr>
            <w:noProof/>
            <w:webHidden/>
          </w:rPr>
          <w:tab/>
        </w:r>
        <w:r w:rsidR="003652D3">
          <w:rPr>
            <w:noProof/>
            <w:webHidden/>
          </w:rPr>
          <w:fldChar w:fldCharType="begin"/>
        </w:r>
        <w:r w:rsidR="003652D3">
          <w:rPr>
            <w:noProof/>
            <w:webHidden/>
          </w:rPr>
          <w:instrText xml:space="preserve"> PAGEREF _Toc55553218 \h </w:instrText>
        </w:r>
        <w:r w:rsidR="003652D3">
          <w:rPr>
            <w:noProof/>
            <w:webHidden/>
          </w:rPr>
        </w:r>
        <w:r w:rsidR="003652D3">
          <w:rPr>
            <w:noProof/>
            <w:webHidden/>
          </w:rPr>
          <w:fldChar w:fldCharType="separate"/>
        </w:r>
        <w:r w:rsidR="003652D3">
          <w:rPr>
            <w:noProof/>
            <w:webHidden/>
          </w:rPr>
          <w:t>39</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19" w:history="1">
        <w:r w:rsidR="003652D3" w:rsidRPr="00D25446">
          <w:rPr>
            <w:rStyle w:val="aff1"/>
            <w:iCs/>
            <w:caps/>
            <w:noProof/>
            <w:lang w:eastAsia="en-US"/>
          </w:rPr>
          <w:t>Раздел 15 Ценовые (тарифные) последствия</w:t>
        </w:r>
        <w:r w:rsidR="003652D3">
          <w:rPr>
            <w:noProof/>
            <w:webHidden/>
          </w:rPr>
          <w:tab/>
        </w:r>
        <w:r w:rsidR="003652D3">
          <w:rPr>
            <w:noProof/>
            <w:webHidden/>
          </w:rPr>
          <w:fldChar w:fldCharType="begin"/>
        </w:r>
        <w:r w:rsidR="003652D3">
          <w:rPr>
            <w:noProof/>
            <w:webHidden/>
          </w:rPr>
          <w:instrText xml:space="preserve"> PAGEREF _Toc55553219 \h </w:instrText>
        </w:r>
        <w:r w:rsidR="003652D3">
          <w:rPr>
            <w:noProof/>
            <w:webHidden/>
          </w:rPr>
        </w:r>
        <w:r w:rsidR="003652D3">
          <w:rPr>
            <w:noProof/>
            <w:webHidden/>
          </w:rPr>
          <w:fldChar w:fldCharType="separate"/>
        </w:r>
        <w:r w:rsidR="003652D3">
          <w:rPr>
            <w:noProof/>
            <w:webHidden/>
          </w:rPr>
          <w:t>41</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20" w:history="1">
        <w:r w:rsidR="003652D3" w:rsidRPr="00D25446">
          <w:rPr>
            <w:rStyle w:val="aff1"/>
            <w:noProof/>
          </w:rPr>
          <w:t>15.1.Тарифно-балансовые расчетные модели теплоснабжения потребителей по каждой системе теплоснабжения</w:t>
        </w:r>
        <w:r w:rsidR="003652D3">
          <w:rPr>
            <w:noProof/>
            <w:webHidden/>
          </w:rPr>
          <w:tab/>
        </w:r>
        <w:r w:rsidR="003652D3">
          <w:rPr>
            <w:noProof/>
            <w:webHidden/>
          </w:rPr>
          <w:fldChar w:fldCharType="begin"/>
        </w:r>
        <w:r w:rsidR="003652D3">
          <w:rPr>
            <w:noProof/>
            <w:webHidden/>
          </w:rPr>
          <w:instrText xml:space="preserve"> PAGEREF _Toc55553220 \h </w:instrText>
        </w:r>
        <w:r w:rsidR="003652D3">
          <w:rPr>
            <w:noProof/>
            <w:webHidden/>
          </w:rPr>
        </w:r>
        <w:r w:rsidR="003652D3">
          <w:rPr>
            <w:noProof/>
            <w:webHidden/>
          </w:rPr>
          <w:fldChar w:fldCharType="separate"/>
        </w:r>
        <w:r w:rsidR="003652D3">
          <w:rPr>
            <w:noProof/>
            <w:webHidden/>
          </w:rPr>
          <w:t>41</w:t>
        </w:r>
        <w:r w:rsidR="003652D3">
          <w:rPr>
            <w:noProof/>
            <w:webHidden/>
          </w:rPr>
          <w:fldChar w:fldCharType="end"/>
        </w:r>
      </w:hyperlink>
    </w:p>
    <w:p w:rsidR="003652D3" w:rsidRDefault="007E2B29">
      <w:pPr>
        <w:pStyle w:val="15"/>
        <w:tabs>
          <w:tab w:val="right" w:leader="dot" w:pos="10020"/>
        </w:tabs>
        <w:rPr>
          <w:rFonts w:asciiTheme="minorHAnsi" w:hAnsiTheme="minorHAnsi" w:cstheme="minorBidi"/>
          <w:noProof/>
          <w:sz w:val="22"/>
          <w:szCs w:val="22"/>
        </w:rPr>
      </w:pPr>
      <w:hyperlink w:anchor="_Toc55553221" w:history="1">
        <w:r w:rsidR="003652D3" w:rsidRPr="00D25446">
          <w:rPr>
            <w:rStyle w:val="aff1"/>
            <w:noProof/>
          </w:rPr>
          <w:t>15.2. Тарифно-балансовые расчетные модели теплоснабжения потребителей по единой теплоснабжающей организации</w:t>
        </w:r>
        <w:r w:rsidR="003652D3">
          <w:rPr>
            <w:noProof/>
            <w:webHidden/>
          </w:rPr>
          <w:tab/>
        </w:r>
        <w:r w:rsidR="003652D3">
          <w:rPr>
            <w:noProof/>
            <w:webHidden/>
          </w:rPr>
          <w:fldChar w:fldCharType="begin"/>
        </w:r>
        <w:r w:rsidR="003652D3">
          <w:rPr>
            <w:noProof/>
            <w:webHidden/>
          </w:rPr>
          <w:instrText xml:space="preserve"> PAGEREF _Toc55553221 \h </w:instrText>
        </w:r>
        <w:r w:rsidR="003652D3">
          <w:rPr>
            <w:noProof/>
            <w:webHidden/>
          </w:rPr>
        </w:r>
        <w:r w:rsidR="003652D3">
          <w:rPr>
            <w:noProof/>
            <w:webHidden/>
          </w:rPr>
          <w:fldChar w:fldCharType="separate"/>
        </w:r>
        <w:r w:rsidR="003652D3">
          <w:rPr>
            <w:noProof/>
            <w:webHidden/>
          </w:rPr>
          <w:t>41</w:t>
        </w:r>
        <w:r w:rsidR="003652D3">
          <w:rPr>
            <w:noProof/>
            <w:webHidden/>
          </w:rPr>
          <w:fldChar w:fldCharType="end"/>
        </w:r>
      </w:hyperlink>
    </w:p>
    <w:p w:rsidR="003652D3" w:rsidRDefault="007E2B29">
      <w:pPr>
        <w:pStyle w:val="15"/>
        <w:tabs>
          <w:tab w:val="left" w:pos="880"/>
          <w:tab w:val="right" w:leader="dot" w:pos="10020"/>
        </w:tabs>
        <w:rPr>
          <w:rFonts w:asciiTheme="minorHAnsi" w:hAnsiTheme="minorHAnsi" w:cstheme="minorBidi"/>
          <w:noProof/>
          <w:sz w:val="22"/>
          <w:szCs w:val="22"/>
        </w:rPr>
      </w:pPr>
      <w:hyperlink w:anchor="_Toc55553222" w:history="1">
        <w:r w:rsidR="003652D3" w:rsidRPr="00D25446">
          <w:rPr>
            <w:rStyle w:val="aff1"/>
            <w:noProof/>
          </w:rPr>
          <w:t>15.3.</w:t>
        </w:r>
        <w:r w:rsidR="003652D3">
          <w:rPr>
            <w:rFonts w:asciiTheme="minorHAnsi" w:hAnsiTheme="minorHAnsi" w:cstheme="minorBidi"/>
            <w:noProof/>
            <w:sz w:val="22"/>
            <w:szCs w:val="22"/>
          </w:rPr>
          <w:tab/>
        </w:r>
        <w:r w:rsidR="003652D3" w:rsidRPr="00D25446">
          <w:rPr>
            <w:rStyle w:val="aff1"/>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652D3">
          <w:rPr>
            <w:noProof/>
            <w:webHidden/>
          </w:rPr>
          <w:tab/>
        </w:r>
        <w:r w:rsidR="003652D3">
          <w:rPr>
            <w:noProof/>
            <w:webHidden/>
          </w:rPr>
          <w:fldChar w:fldCharType="begin"/>
        </w:r>
        <w:r w:rsidR="003652D3">
          <w:rPr>
            <w:noProof/>
            <w:webHidden/>
          </w:rPr>
          <w:instrText xml:space="preserve"> PAGEREF _Toc55553222 \h </w:instrText>
        </w:r>
        <w:r w:rsidR="003652D3">
          <w:rPr>
            <w:noProof/>
            <w:webHidden/>
          </w:rPr>
        </w:r>
        <w:r w:rsidR="003652D3">
          <w:rPr>
            <w:noProof/>
            <w:webHidden/>
          </w:rPr>
          <w:fldChar w:fldCharType="separate"/>
        </w:r>
        <w:r w:rsidR="003652D3">
          <w:rPr>
            <w:noProof/>
            <w:webHidden/>
          </w:rPr>
          <w:t>41</w:t>
        </w:r>
        <w:r w:rsidR="003652D3">
          <w:rPr>
            <w:noProof/>
            <w:webHidden/>
          </w:rPr>
          <w:fldChar w:fldCharType="end"/>
        </w:r>
      </w:hyperlink>
    </w:p>
    <w:p w:rsidR="00E35674" w:rsidRPr="00E84EC0" w:rsidRDefault="00852838" w:rsidP="00E35674">
      <w:pPr>
        <w:pStyle w:val="1"/>
        <w:spacing w:before="0" w:line="240" w:lineRule="auto"/>
        <w:ind w:left="720"/>
        <w:rPr>
          <w:rStyle w:val="affffd"/>
          <w:rFonts w:cs="Times New Roman"/>
          <w:b/>
        </w:rPr>
      </w:pPr>
      <w:r>
        <w:fldChar w:fldCharType="end"/>
      </w:r>
      <w:r w:rsidR="00A95ED9">
        <w:br w:type="page"/>
      </w:r>
      <w:bookmarkStart w:id="1" w:name="_Toc48643000"/>
      <w:bookmarkStart w:id="2" w:name="_Toc55553163"/>
      <w:r w:rsidR="00E35674" w:rsidRPr="00E84EC0">
        <w:rPr>
          <w:rStyle w:val="affffd"/>
          <w:rFonts w:cs="Times New Roman"/>
          <w:b/>
        </w:rPr>
        <w:lastRenderedPageBreak/>
        <w:t>Общие положения</w:t>
      </w:r>
      <w:bookmarkStart w:id="3" w:name="_Toc351377236"/>
      <w:bookmarkEnd w:id="1"/>
      <w:bookmarkEnd w:id="2"/>
    </w:p>
    <w:p w:rsidR="00E35674" w:rsidRPr="00AE02F3" w:rsidRDefault="00E35674" w:rsidP="00E35674">
      <w:pPr>
        <w:spacing w:line="240" w:lineRule="auto"/>
        <w:ind w:firstLine="709"/>
        <w:outlineLvl w:val="0"/>
        <w:rPr>
          <w:b/>
          <w:szCs w:val="28"/>
        </w:rPr>
      </w:pPr>
      <w:bookmarkStart w:id="4" w:name="_Toc55553164"/>
      <w:r w:rsidRPr="00AE02F3">
        <w:rPr>
          <w:b/>
          <w:szCs w:val="28"/>
        </w:rPr>
        <w:t>Основание для разработки Схемы теплоснабжения</w:t>
      </w:r>
      <w:bookmarkEnd w:id="3"/>
      <w:bookmarkEnd w:id="4"/>
    </w:p>
    <w:p w:rsidR="00E35674" w:rsidRPr="003C2669" w:rsidRDefault="00E35674" w:rsidP="00E35674">
      <w:pPr>
        <w:spacing w:line="240" w:lineRule="auto"/>
        <w:ind w:firstLine="709"/>
      </w:pPr>
      <w:r w:rsidRPr="003C2669">
        <w:t xml:space="preserve">Схема теплоснабжения разработана в соответствии с требованиями следующих нормативных документов: </w:t>
      </w:r>
    </w:p>
    <w:p w:rsidR="00E35674" w:rsidRPr="003C2669" w:rsidRDefault="00E35674" w:rsidP="00E35674">
      <w:pPr>
        <w:pStyle w:val="ad"/>
        <w:numPr>
          <w:ilvl w:val="0"/>
          <w:numId w:val="2"/>
        </w:numPr>
        <w:tabs>
          <w:tab w:val="left" w:pos="0"/>
        </w:tabs>
        <w:spacing w:line="240" w:lineRule="auto"/>
        <w:ind w:left="0" w:firstLine="426"/>
        <w:contextualSpacing w:val="0"/>
        <w:rPr>
          <w:color w:val="000000"/>
          <w:spacing w:val="-3"/>
        </w:rPr>
      </w:pPr>
      <w:r w:rsidRPr="003C2669">
        <w:rPr>
          <w:color w:val="000000"/>
          <w:spacing w:val="-3"/>
        </w:rPr>
        <w:t xml:space="preserve">Жилищный кодекс Российской Федерации; </w:t>
      </w:r>
    </w:p>
    <w:p w:rsidR="00E35674" w:rsidRPr="003C2669" w:rsidRDefault="00E35674" w:rsidP="00E35674">
      <w:pPr>
        <w:pStyle w:val="ad"/>
        <w:numPr>
          <w:ilvl w:val="0"/>
          <w:numId w:val="2"/>
        </w:numPr>
        <w:tabs>
          <w:tab w:val="left" w:pos="0"/>
        </w:tabs>
        <w:spacing w:line="240" w:lineRule="auto"/>
        <w:ind w:left="0" w:firstLine="426"/>
        <w:contextualSpacing w:val="0"/>
        <w:rPr>
          <w:color w:val="000000"/>
          <w:spacing w:val="-3"/>
        </w:rPr>
      </w:pPr>
      <w:r w:rsidRPr="003C2669">
        <w:rPr>
          <w:color w:val="000000"/>
          <w:spacing w:val="-3"/>
        </w:rPr>
        <w:t>Градостроительный кодекс Российской Федерации;</w:t>
      </w:r>
    </w:p>
    <w:p w:rsidR="00E35674" w:rsidRPr="00C276A9" w:rsidRDefault="00E35674" w:rsidP="00E35674">
      <w:pPr>
        <w:pStyle w:val="ad"/>
        <w:numPr>
          <w:ilvl w:val="0"/>
          <w:numId w:val="2"/>
        </w:numPr>
        <w:tabs>
          <w:tab w:val="left" w:pos="0"/>
        </w:tabs>
        <w:spacing w:line="240" w:lineRule="auto"/>
        <w:ind w:left="0" w:firstLine="426"/>
        <w:contextualSpacing w:val="0"/>
        <w:rPr>
          <w:spacing w:val="-3"/>
        </w:rPr>
      </w:pPr>
      <w:r w:rsidRPr="00C276A9">
        <w:t>Федеральный закон от 27.07.2010 № 190-ФЗ «О теплоснабжении»;</w:t>
      </w:r>
    </w:p>
    <w:p w:rsidR="00E35674" w:rsidRPr="00C276A9" w:rsidRDefault="00E35674" w:rsidP="00E35674">
      <w:pPr>
        <w:pStyle w:val="ad"/>
        <w:numPr>
          <w:ilvl w:val="0"/>
          <w:numId w:val="2"/>
        </w:numPr>
        <w:tabs>
          <w:tab w:val="left" w:pos="0"/>
        </w:tabs>
        <w:spacing w:line="240" w:lineRule="auto"/>
        <w:ind w:left="0" w:firstLine="426"/>
        <w:contextualSpacing w:val="0"/>
        <w:rPr>
          <w:spacing w:val="-3"/>
        </w:rPr>
      </w:pPr>
      <w:r w:rsidRPr="00C276A9">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35674" w:rsidRPr="00C276A9" w:rsidRDefault="00E35674" w:rsidP="00E35674">
      <w:pPr>
        <w:pStyle w:val="ad"/>
        <w:numPr>
          <w:ilvl w:val="0"/>
          <w:numId w:val="2"/>
        </w:numPr>
        <w:tabs>
          <w:tab w:val="left" w:pos="0"/>
        </w:tabs>
        <w:spacing w:line="240" w:lineRule="auto"/>
        <w:ind w:left="0" w:firstLine="426"/>
        <w:contextualSpacing w:val="0"/>
        <w:rPr>
          <w:spacing w:val="-3"/>
        </w:rPr>
      </w:pPr>
      <w:r w:rsidRPr="00C276A9">
        <w:t>Федеральный закон от 24.07.2007 № 221 «О государственном кадастре недвижимости»;</w:t>
      </w:r>
    </w:p>
    <w:p w:rsidR="00E35674" w:rsidRPr="00C276A9" w:rsidRDefault="00E35674" w:rsidP="00E35674">
      <w:pPr>
        <w:pStyle w:val="ad"/>
        <w:numPr>
          <w:ilvl w:val="0"/>
          <w:numId w:val="2"/>
        </w:numPr>
        <w:tabs>
          <w:tab w:val="left" w:pos="0"/>
        </w:tabs>
        <w:spacing w:line="240" w:lineRule="auto"/>
        <w:ind w:left="0" w:firstLine="426"/>
        <w:contextualSpacing w:val="0"/>
        <w:rPr>
          <w:spacing w:val="-3"/>
        </w:rPr>
      </w:pPr>
      <w:r w:rsidRPr="00C276A9">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E35674" w:rsidRPr="00C276A9" w:rsidRDefault="00E35674" w:rsidP="00E35674">
      <w:pPr>
        <w:pStyle w:val="ad"/>
        <w:numPr>
          <w:ilvl w:val="0"/>
          <w:numId w:val="2"/>
        </w:numPr>
        <w:tabs>
          <w:tab w:val="left" w:pos="0"/>
        </w:tabs>
        <w:spacing w:line="240" w:lineRule="auto"/>
        <w:ind w:left="0" w:firstLine="426"/>
        <w:contextualSpacing w:val="0"/>
        <w:rPr>
          <w:spacing w:val="-3"/>
        </w:rPr>
      </w:pPr>
      <w:r w:rsidRPr="00C276A9">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rsidR="00E35674" w:rsidRPr="00C276A9" w:rsidRDefault="00E35674" w:rsidP="00E35674">
      <w:pPr>
        <w:pStyle w:val="ad"/>
        <w:numPr>
          <w:ilvl w:val="0"/>
          <w:numId w:val="2"/>
        </w:numPr>
        <w:tabs>
          <w:tab w:val="left" w:pos="0"/>
        </w:tabs>
        <w:spacing w:line="240" w:lineRule="auto"/>
        <w:ind w:left="0" w:firstLine="426"/>
        <w:contextualSpacing w:val="0"/>
        <w:rPr>
          <w:spacing w:val="-3"/>
        </w:rPr>
      </w:pPr>
      <w:r w:rsidRPr="00C276A9">
        <w:t>Постановление Правительства Российской Федерации от 22.02.2012 №</w:t>
      </w:r>
      <w:r w:rsidRPr="00C276A9">
        <w:rPr>
          <w:lang w:val="en-US"/>
        </w:rPr>
        <w:t> </w:t>
      </w:r>
      <w:r w:rsidRPr="00C276A9">
        <w:t>154 «О требованиях к схемам теплоснабжения, порядку их разработки и утверждения»</w:t>
      </w:r>
      <w:r w:rsidRPr="00C276A9">
        <w:rPr>
          <w:spacing w:val="-3"/>
        </w:rPr>
        <w:t>;</w:t>
      </w:r>
    </w:p>
    <w:p w:rsidR="00E35674" w:rsidRPr="00C276A9" w:rsidRDefault="00E35674" w:rsidP="00E35674">
      <w:pPr>
        <w:pStyle w:val="ad"/>
        <w:numPr>
          <w:ilvl w:val="0"/>
          <w:numId w:val="2"/>
        </w:numPr>
        <w:tabs>
          <w:tab w:val="left" w:pos="0"/>
        </w:tabs>
        <w:spacing w:line="240" w:lineRule="auto"/>
        <w:ind w:left="0" w:firstLine="426"/>
        <w:contextualSpacing w:val="0"/>
      </w:pPr>
      <w:r w:rsidRPr="00C276A9">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E35674" w:rsidRPr="003C2669" w:rsidRDefault="00E35674" w:rsidP="00E35674">
      <w:pPr>
        <w:pStyle w:val="ad"/>
        <w:numPr>
          <w:ilvl w:val="0"/>
          <w:numId w:val="2"/>
        </w:numPr>
        <w:tabs>
          <w:tab w:val="left" w:pos="0"/>
        </w:tabs>
        <w:spacing w:line="240" w:lineRule="auto"/>
        <w:ind w:left="0" w:firstLine="426"/>
        <w:contextualSpacing w:val="0"/>
      </w:pPr>
      <w:r w:rsidRPr="00C276A9">
        <w:t xml:space="preserve">Постановление Правительства Российской Федерации от 03.11.2011 № 882 «Об утверждении </w:t>
      </w:r>
      <w:hyperlink r:id="rId12" w:history="1">
        <w:r w:rsidRPr="00C276A9">
          <w:t>Правил</w:t>
        </w:r>
      </w:hyperlink>
      <w:r w:rsidRPr="00C276A9">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w:t>
      </w:r>
      <w:r w:rsidRPr="003C2669">
        <w:t xml:space="preserve">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Постановление Правительства Российской Федерации от 25.01.2011 №</w:t>
      </w:r>
      <w:r w:rsidRPr="003C2669">
        <w:rPr>
          <w:lang w:val="en-US"/>
        </w:rPr>
        <w:t> </w:t>
      </w:r>
      <w:r w:rsidRPr="003C2669">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(в ред. постановления Правительства Рос</w:t>
      </w:r>
      <w:r>
        <w:t>с</w:t>
      </w:r>
      <w:r w:rsidRPr="003C2669">
        <w:t>ийской  от 28.03.2012 №258, от 27.08.2012 №857);</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Распоряжение Правительства Российской Федерации от 13.11.2009 №</w:t>
      </w:r>
      <w:r w:rsidRPr="003C2669">
        <w:rPr>
          <w:lang w:val="en-US"/>
        </w:rPr>
        <w:t> </w:t>
      </w:r>
      <w:r w:rsidRPr="003C2669">
        <w:t>1715-р «Об утверждении Энергетической стратегии России на период до 2030 года»;</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lastRenderedPageBreak/>
        <w:t xml:space="preserve">Приказ Минэнерго России и </w:t>
      </w:r>
      <w:proofErr w:type="spellStart"/>
      <w:r w:rsidRPr="003C2669">
        <w:t>Минрегиона</w:t>
      </w:r>
      <w:proofErr w:type="spellEnd"/>
      <w:r w:rsidRPr="003C2669">
        <w:t xml:space="preserve"> России от 29.12.2012 № 565/667 «</w:t>
      </w:r>
      <w:r w:rsidRPr="003C2669">
        <w:rPr>
          <w:bCs/>
        </w:rPr>
        <w:t>Об утверждении методических рекомендаций по разработке схем теплоснабжения»;</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 xml:space="preserve">Приказ </w:t>
      </w:r>
      <w:proofErr w:type="spellStart"/>
      <w:r w:rsidRPr="003C2669">
        <w:rPr>
          <w:bCs/>
        </w:rPr>
        <w:t>Минрегиона</w:t>
      </w:r>
      <w:proofErr w:type="spellEnd"/>
      <w:r w:rsidRPr="003C2669">
        <w:rPr>
          <w:bCs/>
        </w:rPr>
        <w:t xml:space="preserve"> России от 28.05.2010 № 262 «О требованиях энергетической эффективности зданий, строений и сооружений»;</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Приказ Минэкономразвития № 416 от 19.12.2009 «Об установлении перечня видов и состава сведений публичных кадастровых карт»;</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3C2669">
        <w:t>согл</w:t>
      </w:r>
      <w:proofErr w:type="spellEnd"/>
      <w:r w:rsidRPr="003C2669">
        <w:t>. Федеральной энергетической комиссией Российской Федерации 22.04.2003 № ЕЯ-1357/2;</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ГОСТ Р 51617-2000 Жилищно-коммунальные услуги. Общие технические условия;</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СанПиН 2.1.4.2496-09 «Гигиенические требования к обеспечению безопасности систем горячего водоснабжения»;</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Строительные нормы и правила СНиП 41-02-2003 «Тепловые сети»;</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Строительные нормы и правила СНиП 23-02-2003 «Тепловая защита зданий»;</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Строительные нормы и правила СНиП 31-01-2003 «Здания жилые многоквартирные»;</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 xml:space="preserve">Строительные нормы и правила СНиП 23-01-99 «Строительная климатология» </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Строительные нормы и правила СНиП 2.04.14-88* Тепловая изоляция оборудования и трубопроводов»;</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Строительные нормы и правила СНиП II-35-76 «Котельные установки»;</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 xml:space="preserve">Свод правил СП 41-108-2004 «Поквартирное теплоснабжение жилых зданий с </w:t>
      </w:r>
      <w:proofErr w:type="spellStart"/>
      <w:r w:rsidRPr="003C2669">
        <w:t>теплогенераторами</w:t>
      </w:r>
      <w:proofErr w:type="spellEnd"/>
      <w:r w:rsidRPr="003C2669">
        <w:t xml:space="preserve"> на газовом топливе»;</w:t>
      </w:r>
    </w:p>
    <w:p w:rsidR="00E35674" w:rsidRPr="003C2669" w:rsidRDefault="00E35674" w:rsidP="00E35674">
      <w:pPr>
        <w:pStyle w:val="ad"/>
        <w:numPr>
          <w:ilvl w:val="0"/>
          <w:numId w:val="2"/>
        </w:numPr>
        <w:tabs>
          <w:tab w:val="left" w:pos="0"/>
        </w:tabs>
        <w:spacing w:line="240" w:lineRule="auto"/>
        <w:ind w:left="0" w:firstLine="426"/>
        <w:contextualSpacing w:val="0"/>
      </w:pPr>
      <w:r w:rsidRPr="003C2669">
        <w:t>Свод правил СП 41-101-95 «Проектирование тепловых пунктов»;</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РД 153-34.0-20.501-2003 «Правила технической эксплуатации электрических станций и сетей»;</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РД 50-34.698-90 «Комплекс стандартов и руководящих документов на автоматизированные системы»;</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МДС 81-35.2004 «Методика определения стоимости строительной продукции на территории Российской Федерации»;</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lastRenderedPageBreak/>
        <w:t>МДС 81-33.2004 «Методические указания по определению величины накладных расходов в строительстве»;</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МДС 81-25.2001 «Методические указания по определению величины сметной прибыли в строительстве»;</w:t>
      </w:r>
    </w:p>
    <w:p w:rsidR="00E35674" w:rsidRPr="003C2669" w:rsidRDefault="00E35674" w:rsidP="00E35674">
      <w:pPr>
        <w:pStyle w:val="ad"/>
        <w:numPr>
          <w:ilvl w:val="0"/>
          <w:numId w:val="2"/>
        </w:numPr>
        <w:tabs>
          <w:tab w:val="left" w:pos="0"/>
        </w:tabs>
        <w:spacing w:line="240" w:lineRule="auto"/>
        <w:ind w:left="0" w:firstLine="426"/>
        <w:contextualSpacing w:val="0"/>
        <w:rPr>
          <w:bCs/>
        </w:rPr>
      </w:pPr>
      <w:r w:rsidRPr="003C2669">
        <w:rPr>
          <w:bCs/>
        </w:rPr>
        <w:t>Иные документы:</w:t>
      </w:r>
    </w:p>
    <w:p w:rsidR="00E35674" w:rsidRPr="007F3497" w:rsidRDefault="00E35674" w:rsidP="001C3D0E">
      <w:pPr>
        <w:pStyle w:val="ad"/>
        <w:numPr>
          <w:ilvl w:val="0"/>
          <w:numId w:val="2"/>
        </w:numPr>
        <w:tabs>
          <w:tab w:val="left" w:pos="0"/>
        </w:tabs>
        <w:spacing w:line="240" w:lineRule="auto"/>
        <w:contextualSpacing w:val="0"/>
      </w:pPr>
      <w:r w:rsidRPr="007F3497">
        <w:t xml:space="preserve">Генеральный план муниципального </w:t>
      </w:r>
      <w:r w:rsidR="006C5D7A">
        <w:t>Енисейского</w:t>
      </w:r>
      <w:r w:rsidR="001C3D0E" w:rsidRPr="001C3D0E">
        <w:t xml:space="preserve"> сельсовета </w:t>
      </w:r>
      <w:r w:rsidR="006C5D7A">
        <w:t>Бийского</w:t>
      </w:r>
      <w:r w:rsidR="001C3D0E" w:rsidRPr="001C3D0E">
        <w:t xml:space="preserve"> района </w:t>
      </w:r>
      <w:r w:rsidR="006C5D7A">
        <w:t>Алтайского края</w:t>
      </w:r>
      <w:r w:rsidRPr="007F3497">
        <w:t>;</w:t>
      </w:r>
    </w:p>
    <w:p w:rsidR="00E35674" w:rsidRPr="007378B2" w:rsidRDefault="00E35674" w:rsidP="00E35674">
      <w:pPr>
        <w:pStyle w:val="ad"/>
        <w:numPr>
          <w:ilvl w:val="0"/>
          <w:numId w:val="2"/>
        </w:numPr>
        <w:tabs>
          <w:tab w:val="left" w:pos="0"/>
        </w:tabs>
        <w:spacing w:line="240" w:lineRule="auto"/>
        <w:ind w:left="0" w:firstLine="426"/>
        <w:contextualSpacing w:val="0"/>
      </w:pPr>
      <w:r w:rsidRPr="007378B2">
        <w:t>Документация по источникам тепловой энергии, данные технологического и коммерческого учёта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отчётность.</w:t>
      </w:r>
    </w:p>
    <w:p w:rsidR="00A95ED9" w:rsidRDefault="00A95ED9" w:rsidP="00DA16F5">
      <w:pPr>
        <w:pStyle w:val="15"/>
        <w:tabs>
          <w:tab w:val="right" w:leader="dot" w:pos="9628"/>
        </w:tabs>
        <w:rPr>
          <w:snapToGrid w:val="0"/>
          <w:szCs w:val="28"/>
        </w:rPr>
      </w:pPr>
    </w:p>
    <w:p w:rsidR="001C3D0E" w:rsidRDefault="001C3D0E" w:rsidP="001C3D0E">
      <w:pPr>
        <w:keepNext/>
        <w:tabs>
          <w:tab w:val="left" w:pos="0"/>
        </w:tabs>
        <w:spacing w:line="240" w:lineRule="auto"/>
        <w:ind w:firstLine="709"/>
        <w:outlineLvl w:val="0"/>
        <w:rPr>
          <w:rFonts w:eastAsia="Times New Roman"/>
          <w:b/>
          <w:lang w:eastAsia="ru-RU"/>
        </w:rPr>
      </w:pPr>
      <w:bookmarkStart w:id="5" w:name="_Toc55553165"/>
      <w:r w:rsidRPr="003C2669">
        <w:rPr>
          <w:rFonts w:eastAsia="Times New Roman"/>
          <w:b/>
          <w:lang w:eastAsia="ru-RU"/>
        </w:rPr>
        <w:t>Цель разработки</w:t>
      </w:r>
      <w:r>
        <w:rPr>
          <w:rFonts w:eastAsia="Times New Roman"/>
          <w:b/>
          <w:lang w:eastAsia="ru-RU"/>
        </w:rPr>
        <w:t xml:space="preserve"> схемы теплоснабжения</w:t>
      </w:r>
      <w:bookmarkEnd w:id="5"/>
    </w:p>
    <w:p w:rsidR="001C3D0E" w:rsidRPr="003C2669" w:rsidRDefault="001C3D0E" w:rsidP="001C3D0E">
      <w:pPr>
        <w:tabs>
          <w:tab w:val="left" w:pos="0"/>
        </w:tabs>
        <w:spacing w:line="240" w:lineRule="auto"/>
        <w:ind w:firstLine="709"/>
        <w:rPr>
          <w:rFonts w:eastAsia="Times New Roman"/>
          <w:lang w:eastAsia="ru-RU"/>
        </w:rPr>
      </w:pPr>
      <w:r w:rsidRPr="003C2669">
        <w:rPr>
          <w:rFonts w:eastAsia="Times New Roman"/>
          <w:lang w:eastAsia="ru-RU"/>
        </w:rPr>
        <w:t xml:space="preserve">Целью разработки схемы теплоснабжения является развитие систем теплоснабжения </w:t>
      </w:r>
      <w:r w:rsidR="006C5D7A">
        <w:t>Енисейского</w:t>
      </w:r>
      <w:r w:rsidRPr="001C3D0E">
        <w:t xml:space="preserve"> сельсовета </w:t>
      </w:r>
      <w:r w:rsidR="006C5D7A">
        <w:t>Бийского</w:t>
      </w:r>
      <w:r w:rsidRPr="001C3D0E">
        <w:t xml:space="preserve"> района </w:t>
      </w:r>
      <w:r w:rsidR="006C5D7A">
        <w:t>Алтайского края</w:t>
      </w:r>
      <w:r w:rsidRPr="003C2669">
        <w:rPr>
          <w:rFonts w:eastAsia="Times New Roman"/>
          <w:lang w:eastAsia="ru-RU"/>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1C3D0E" w:rsidRDefault="001C3D0E" w:rsidP="001C3D0E">
      <w:pPr>
        <w:tabs>
          <w:tab w:val="left" w:pos="0"/>
        </w:tabs>
        <w:spacing w:line="240" w:lineRule="auto"/>
        <w:ind w:firstLine="709"/>
        <w:rPr>
          <w:rFonts w:eastAsia="Times New Roman"/>
          <w:lang w:eastAsia="ru-RU"/>
        </w:rPr>
      </w:pPr>
      <w:r w:rsidRPr="003C2669">
        <w:rPr>
          <w:rFonts w:eastAsia="Times New Roman"/>
          <w:lang w:eastAsia="ru-RU"/>
        </w:rPr>
        <w:t xml:space="preserve">Схема теплоснабжения является основным </w:t>
      </w:r>
      <w:proofErr w:type="spellStart"/>
      <w:r w:rsidRPr="003C2669">
        <w:rPr>
          <w:rFonts w:eastAsia="Times New Roman"/>
          <w:lang w:eastAsia="ru-RU"/>
        </w:rPr>
        <w:t>предпроектным</w:t>
      </w:r>
      <w:proofErr w:type="spellEnd"/>
      <w:r w:rsidRPr="003C2669">
        <w:rPr>
          <w:rFonts w:eastAsia="Times New Roman"/>
          <w:lang w:eastAsia="ru-RU"/>
        </w:rPr>
        <w:t xml:space="preserve"> документом, определяющим направление развития теплоснабжения </w:t>
      </w:r>
      <w:r w:rsidR="006C5D7A">
        <w:t>Енисейского</w:t>
      </w:r>
      <w:r w:rsidRPr="001C3D0E">
        <w:t xml:space="preserve"> сельсовета </w:t>
      </w:r>
      <w:r w:rsidR="006C5D7A">
        <w:t>Бийского</w:t>
      </w:r>
      <w:r w:rsidRPr="001C3D0E">
        <w:t xml:space="preserve"> района </w:t>
      </w:r>
      <w:r w:rsidR="006C5D7A">
        <w:t>Алтайского края</w:t>
      </w:r>
      <w:r w:rsidRPr="003C2669">
        <w:rPr>
          <w:rFonts w:eastAsia="Times New Roman"/>
          <w:lang w:eastAsia="ru-RU"/>
        </w:rPr>
        <w:t xml:space="preserve"> на длительную перспективу до </w:t>
      </w:r>
      <w:r w:rsidR="00A35ABB">
        <w:rPr>
          <w:rFonts w:eastAsia="Times New Roman"/>
          <w:lang w:eastAsia="ru-RU"/>
        </w:rPr>
        <w:t>2035</w:t>
      </w:r>
      <w:r w:rsidRPr="003C2669">
        <w:rPr>
          <w:rFonts w:eastAsia="Times New Roman"/>
          <w:lang w:eastAsia="ru-RU"/>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w:t>
      </w:r>
      <w:r>
        <w:rPr>
          <w:rFonts w:eastAsia="Times New Roman"/>
          <w:lang w:eastAsia="ru-RU"/>
        </w:rPr>
        <w:t>н</w:t>
      </w:r>
      <w:r w:rsidRPr="003C2669">
        <w:rPr>
          <w:rFonts w:eastAsia="Times New Roman"/>
          <w:lang w:eastAsia="ru-RU"/>
        </w:rPr>
        <w:t xml:space="preserve">о-энергетических ресурсов. </w:t>
      </w:r>
    </w:p>
    <w:p w:rsidR="001C3D0E" w:rsidRDefault="001C3D0E" w:rsidP="001C3D0E">
      <w:pPr>
        <w:rPr>
          <w:lang w:eastAsia="ru-RU"/>
        </w:rPr>
      </w:pPr>
    </w:p>
    <w:p w:rsidR="001C3D0E" w:rsidRDefault="001C3D0E" w:rsidP="001C3D0E">
      <w:pPr>
        <w:keepNext/>
        <w:tabs>
          <w:tab w:val="left" w:pos="0"/>
        </w:tabs>
        <w:spacing w:line="240" w:lineRule="auto"/>
        <w:ind w:firstLine="709"/>
        <w:outlineLvl w:val="0"/>
        <w:rPr>
          <w:rFonts w:eastAsia="Times New Roman"/>
          <w:b/>
          <w:lang w:eastAsia="ru-RU"/>
        </w:rPr>
      </w:pPr>
      <w:bookmarkStart w:id="6" w:name="_Toc55553166"/>
      <w:r w:rsidRPr="003C2669">
        <w:rPr>
          <w:rFonts w:eastAsia="Times New Roman"/>
          <w:b/>
          <w:lang w:eastAsia="ru-RU"/>
        </w:rPr>
        <w:t>Принципы разработки схемы теплоснабжения</w:t>
      </w:r>
      <w:bookmarkEnd w:id="6"/>
    </w:p>
    <w:p w:rsidR="001C3D0E" w:rsidRPr="003C2669" w:rsidRDefault="001C3D0E" w:rsidP="001C3D0E">
      <w:pPr>
        <w:keepNext/>
        <w:tabs>
          <w:tab w:val="left" w:pos="0"/>
        </w:tabs>
        <w:spacing w:line="240" w:lineRule="auto"/>
        <w:ind w:firstLine="709"/>
        <w:outlineLvl w:val="0"/>
        <w:rPr>
          <w:rFonts w:eastAsia="Times New Roman"/>
          <w:b/>
          <w:lang w:eastAsia="ru-RU"/>
        </w:rPr>
      </w:pPr>
    </w:p>
    <w:p w:rsidR="001C3D0E" w:rsidRPr="003C2669" w:rsidRDefault="001C3D0E" w:rsidP="001C3D0E">
      <w:pPr>
        <w:tabs>
          <w:tab w:val="left" w:pos="0"/>
        </w:tabs>
        <w:spacing w:line="240" w:lineRule="auto"/>
        <w:ind w:firstLine="709"/>
        <w:rPr>
          <w:rFonts w:eastAsia="Times New Roman"/>
          <w:lang w:eastAsia="ru-RU"/>
        </w:rPr>
      </w:pPr>
      <w:r w:rsidRPr="003C2669">
        <w:rPr>
          <w:rFonts w:eastAsia="Times New Roman"/>
          <w:lang w:eastAsia="ru-RU"/>
        </w:rPr>
        <w:t>Схема теплоснабжения разработана с применением следующих</w:t>
      </w:r>
      <w:r w:rsidRPr="003C2669">
        <w:rPr>
          <w:rFonts w:eastAsia="Times New Roman"/>
          <w:bCs/>
          <w:lang w:eastAsia="ru-RU"/>
        </w:rPr>
        <w:t xml:space="preserve"> принципов:</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обеспечение безопасности и надежности теплоснабжения потребителей в соответствии с требованиями технических регламентов;</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соблюдение баланса экономических интересов теплоснабжающих организаций и интересов потребителей;</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минимизация затрат на теплоснабжение в расчете на каждого потребителя в долгосрочной перспективе;</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lastRenderedPageBreak/>
        <w:t>обеспечение недискриминационных и стабильных условий осуществления предпринимательской деятельности в сфере теплоснабжения;</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согласованность Схемы теплоснабжения с иными программами развития сетей инженерно-технического обеспечения.</w:t>
      </w:r>
    </w:p>
    <w:p w:rsidR="001C3D0E" w:rsidRDefault="001C3D0E" w:rsidP="001C3D0E">
      <w:pPr>
        <w:tabs>
          <w:tab w:val="left" w:pos="0"/>
          <w:tab w:val="left" w:pos="709"/>
          <w:tab w:val="left" w:pos="9555"/>
          <w:tab w:val="right" w:pos="10602"/>
        </w:tabs>
        <w:spacing w:line="240" w:lineRule="auto"/>
        <w:ind w:firstLine="426"/>
        <w:outlineLvl w:val="0"/>
        <w:rPr>
          <w:rFonts w:eastAsia="Times New Roman"/>
          <w:b/>
          <w:lang w:eastAsia="ru-RU"/>
        </w:rPr>
      </w:pPr>
    </w:p>
    <w:p w:rsidR="001C3D0E" w:rsidRPr="003C2669" w:rsidRDefault="001C3D0E" w:rsidP="001C3D0E">
      <w:pPr>
        <w:keepNext/>
        <w:tabs>
          <w:tab w:val="left" w:pos="0"/>
        </w:tabs>
        <w:spacing w:line="240" w:lineRule="auto"/>
        <w:ind w:firstLine="709"/>
        <w:outlineLvl w:val="0"/>
        <w:rPr>
          <w:rFonts w:eastAsia="Times New Roman"/>
          <w:b/>
          <w:lang w:eastAsia="ru-RU"/>
        </w:rPr>
      </w:pPr>
      <w:bookmarkStart w:id="7" w:name="_Toc55553167"/>
      <w:r w:rsidRPr="003C2669">
        <w:rPr>
          <w:rFonts w:eastAsia="Times New Roman"/>
          <w:b/>
          <w:lang w:eastAsia="ru-RU"/>
        </w:rPr>
        <w:t>Этапы реализации схемы теплоснабжения</w:t>
      </w:r>
      <w:bookmarkEnd w:id="7"/>
    </w:p>
    <w:p w:rsidR="001C3D0E" w:rsidRPr="003C2669" w:rsidRDefault="001C3D0E" w:rsidP="001C3D0E">
      <w:pPr>
        <w:tabs>
          <w:tab w:val="left" w:pos="0"/>
          <w:tab w:val="left" w:pos="9555"/>
          <w:tab w:val="right" w:pos="10602"/>
        </w:tabs>
        <w:spacing w:line="240" w:lineRule="auto"/>
        <w:ind w:firstLine="709"/>
      </w:pPr>
      <w:r w:rsidRPr="003C2669">
        <w:rPr>
          <w:rFonts w:eastAsia="Times New Roman"/>
          <w:lang w:eastAsia="ru-RU"/>
        </w:rPr>
        <w:t>Расчетный период реализации Схемы теплоснабжения принят до 20</w:t>
      </w:r>
      <w:r>
        <w:rPr>
          <w:rFonts w:eastAsia="Times New Roman"/>
          <w:lang w:eastAsia="ru-RU"/>
        </w:rPr>
        <w:t>3</w:t>
      </w:r>
      <w:r w:rsidR="006C5D7A">
        <w:rPr>
          <w:rFonts w:eastAsia="Times New Roman"/>
          <w:lang w:eastAsia="ru-RU"/>
        </w:rPr>
        <w:t>5</w:t>
      </w:r>
      <w:r w:rsidRPr="003C2669">
        <w:rPr>
          <w:rFonts w:eastAsia="Times New Roman"/>
          <w:lang w:eastAsia="ru-RU"/>
        </w:rPr>
        <w:t xml:space="preserve"> г</w:t>
      </w:r>
    </w:p>
    <w:p w:rsidR="001C3D0E" w:rsidRPr="003C2669" w:rsidRDefault="001C3D0E" w:rsidP="001C3D0E">
      <w:pPr>
        <w:tabs>
          <w:tab w:val="left" w:pos="0"/>
          <w:tab w:val="left" w:pos="709"/>
        </w:tabs>
        <w:spacing w:line="240" w:lineRule="auto"/>
        <w:ind w:firstLine="426"/>
        <w:rPr>
          <w:rFonts w:eastAsia="Times New Roman"/>
          <w:bCs/>
          <w:lang w:eastAsia="ru-RU"/>
        </w:rPr>
      </w:pPr>
    </w:p>
    <w:p w:rsidR="001C3D0E" w:rsidRPr="003C2669" w:rsidRDefault="001C3D0E" w:rsidP="001C3D0E">
      <w:pPr>
        <w:tabs>
          <w:tab w:val="left" w:pos="0"/>
        </w:tabs>
        <w:spacing w:line="240" w:lineRule="auto"/>
        <w:ind w:firstLine="709"/>
        <w:rPr>
          <w:rFonts w:eastAsia="Times New Roman"/>
          <w:bCs/>
          <w:lang w:eastAsia="ru-RU"/>
        </w:rPr>
      </w:pPr>
      <w:r w:rsidRPr="003C2669">
        <w:rPr>
          <w:rFonts w:eastAsia="Times New Roman"/>
          <w:bCs/>
          <w:lang w:eastAsia="ru-RU"/>
        </w:rPr>
        <w:t xml:space="preserve">Система теплоснабжения </w:t>
      </w:r>
      <w:r w:rsidR="006C5D7A">
        <w:t>Енисейского</w:t>
      </w:r>
      <w:r w:rsidRPr="001C3D0E">
        <w:t xml:space="preserve"> сельсовета </w:t>
      </w:r>
      <w:r w:rsidR="006C5D7A">
        <w:t>Бийского</w:t>
      </w:r>
      <w:r w:rsidRPr="001C3D0E">
        <w:t xml:space="preserve"> района </w:t>
      </w:r>
      <w:r w:rsidR="006C5D7A">
        <w:t>Алтайского края</w:t>
      </w:r>
      <w:r w:rsidRPr="003C2669">
        <w:rPr>
          <w:rFonts w:eastAsia="Times New Roman"/>
          <w:bCs/>
          <w:lang w:eastAsia="ru-RU"/>
        </w:rPr>
        <w:t xml:space="preserve"> </w:t>
      </w:r>
      <w:r>
        <w:rPr>
          <w:rFonts w:eastAsia="Times New Roman"/>
          <w:bCs/>
          <w:lang w:eastAsia="ru-RU"/>
        </w:rPr>
        <w:t xml:space="preserve"> </w:t>
      </w:r>
      <w:r w:rsidRPr="003C2669">
        <w:rPr>
          <w:rFonts w:eastAsia="Times New Roman"/>
          <w:bCs/>
          <w:lang w:eastAsia="ru-RU"/>
        </w:rPr>
        <w:t xml:space="preserve">включает все существующие и проектируемые: </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 xml:space="preserve">источники теплоснабжения; </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 xml:space="preserve">магистральные и распределительные сети теплоснабжения; </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насосные станции;</w:t>
      </w:r>
    </w:p>
    <w:p w:rsidR="001C3D0E" w:rsidRPr="00DB21FF" w:rsidRDefault="001C3D0E" w:rsidP="001C3D0E">
      <w:pPr>
        <w:pStyle w:val="ad"/>
        <w:numPr>
          <w:ilvl w:val="0"/>
          <w:numId w:val="3"/>
        </w:numPr>
        <w:tabs>
          <w:tab w:val="left" w:pos="0"/>
          <w:tab w:val="left" w:pos="709"/>
          <w:tab w:val="right" w:pos="10602"/>
        </w:tabs>
        <w:spacing w:line="240" w:lineRule="auto"/>
        <w:ind w:left="0" w:firstLine="426"/>
        <w:contextualSpacing w:val="0"/>
      </w:pPr>
      <w:r w:rsidRPr="00DB21FF">
        <w:t>центральные и индивидуальные тепловые пункты.</w:t>
      </w:r>
    </w:p>
    <w:p w:rsidR="001C3D0E" w:rsidRPr="003C2669" w:rsidRDefault="001C3D0E" w:rsidP="001C3D0E">
      <w:pPr>
        <w:tabs>
          <w:tab w:val="left" w:pos="567"/>
          <w:tab w:val="left" w:pos="9555"/>
          <w:tab w:val="right" w:pos="10602"/>
        </w:tabs>
        <w:spacing w:line="240" w:lineRule="auto"/>
        <w:ind w:firstLine="709"/>
      </w:pPr>
      <w:r w:rsidRPr="003C2669">
        <w:t xml:space="preserve">Схема теплоснабжения разработана на основе документов территориального планирования </w:t>
      </w:r>
      <w:r w:rsidR="006C5D7A">
        <w:t>Енисейского</w:t>
      </w:r>
      <w:r w:rsidRPr="001C3D0E">
        <w:t xml:space="preserve"> сельсовета </w:t>
      </w:r>
      <w:r w:rsidR="006C5D7A">
        <w:t>Бийского</w:t>
      </w:r>
      <w:r w:rsidRPr="001C3D0E">
        <w:t xml:space="preserve"> района </w:t>
      </w:r>
      <w:r w:rsidR="006C5D7A">
        <w:t>Алтайского края</w:t>
      </w:r>
      <w:r w:rsidRPr="003C2669">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совпадает с фактическим развитием </w:t>
      </w:r>
      <w:r w:rsidR="00E274BD">
        <w:t>села</w:t>
      </w:r>
      <w:r>
        <w:t xml:space="preserve"> </w:t>
      </w:r>
      <w:r w:rsidR="006C5D7A">
        <w:t>Енисейское</w:t>
      </w:r>
      <w:r w:rsidRPr="007F3497">
        <w:t>.</w:t>
      </w:r>
    </w:p>
    <w:p w:rsidR="001C3D0E" w:rsidRDefault="001C3D0E" w:rsidP="001C3D0E">
      <w:pPr>
        <w:pStyle w:val="ad"/>
        <w:tabs>
          <w:tab w:val="left" w:pos="567"/>
          <w:tab w:val="left" w:pos="993"/>
          <w:tab w:val="right" w:pos="10602"/>
        </w:tabs>
        <w:spacing w:line="240" w:lineRule="auto"/>
        <w:ind w:left="0"/>
        <w:rPr>
          <w:b/>
        </w:rPr>
      </w:pPr>
    </w:p>
    <w:p w:rsidR="001C3D0E" w:rsidRPr="009D7789" w:rsidRDefault="001C3D0E" w:rsidP="001C3D0E">
      <w:pPr>
        <w:keepNext/>
        <w:tabs>
          <w:tab w:val="left" w:pos="0"/>
        </w:tabs>
        <w:spacing w:line="240" w:lineRule="auto"/>
        <w:ind w:firstLine="709"/>
        <w:outlineLvl w:val="0"/>
        <w:rPr>
          <w:rFonts w:eastAsia="Times New Roman"/>
          <w:b/>
          <w:lang w:eastAsia="ru-RU"/>
        </w:rPr>
      </w:pPr>
      <w:bookmarkStart w:id="8" w:name="_Toc55553168"/>
      <w:r w:rsidRPr="009D7789">
        <w:rPr>
          <w:rFonts w:eastAsia="Times New Roman"/>
          <w:b/>
          <w:lang w:eastAsia="ru-RU"/>
        </w:rPr>
        <w:t>Термины и определения</w:t>
      </w:r>
      <w:bookmarkEnd w:id="8"/>
    </w:p>
    <w:p w:rsidR="001C3D0E" w:rsidRPr="007378B2" w:rsidRDefault="001C3D0E" w:rsidP="001C3D0E">
      <w:pPr>
        <w:spacing w:line="240" w:lineRule="auto"/>
        <w:ind w:firstLine="709"/>
      </w:pPr>
      <w:r w:rsidRPr="007378B2">
        <w:t xml:space="preserve">«Схема теплоснабжения» – документ, содержащий </w:t>
      </w:r>
      <w:proofErr w:type="spellStart"/>
      <w:r w:rsidRPr="007378B2">
        <w:t>предпроектные</w:t>
      </w:r>
      <w:proofErr w:type="spellEnd"/>
      <w:r w:rsidRPr="007378B2">
        <w:t xml:space="preserve"> материалы по обоснованию эффективного и безопасного функционирования системы теплоснабжения, её развития с учётом правового регулирования в области энергосбережения и повышения энергетической эффективности;</w:t>
      </w:r>
    </w:p>
    <w:p w:rsidR="001C3D0E" w:rsidRPr="007378B2" w:rsidRDefault="001C3D0E" w:rsidP="001C3D0E">
      <w:pPr>
        <w:spacing w:line="240" w:lineRule="auto"/>
        <w:ind w:firstLine="709"/>
      </w:pPr>
      <w:r w:rsidRPr="007378B2">
        <w:t>«Система теплоснабжения» – совокупность взаимосвязанных источников теплоты, тепловых сетей и систем теплопотребления;</w:t>
      </w:r>
    </w:p>
    <w:p w:rsidR="001C3D0E" w:rsidRPr="007378B2" w:rsidRDefault="001C3D0E" w:rsidP="001C3D0E">
      <w:pPr>
        <w:spacing w:line="240" w:lineRule="auto"/>
        <w:ind w:firstLine="709"/>
      </w:pPr>
      <w:r w:rsidRPr="007378B2">
        <w:t>«Расчётный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1C3D0E" w:rsidRPr="007378B2" w:rsidRDefault="001C3D0E" w:rsidP="001C3D0E">
      <w:pPr>
        <w:spacing w:line="240" w:lineRule="auto"/>
        <w:ind w:firstLine="709"/>
      </w:pPr>
      <w:r w:rsidRPr="007378B2">
        <w:t>«Единая теплоснабжающая организация» в системе теплоснабжения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1C3D0E" w:rsidRPr="007378B2" w:rsidRDefault="001C3D0E" w:rsidP="001C3D0E">
      <w:pPr>
        <w:spacing w:line="240" w:lineRule="auto"/>
        <w:ind w:firstLine="709"/>
      </w:pPr>
      <w:r w:rsidRPr="007378B2">
        <w:t>«Тепловая энергия»– энергетический ресурс, при потреблении которого изменяются термодинамические параметры теплоносителей (температура, давление);</w:t>
      </w:r>
    </w:p>
    <w:p w:rsidR="001C3D0E" w:rsidRPr="007378B2" w:rsidRDefault="001C3D0E" w:rsidP="001C3D0E">
      <w:pPr>
        <w:spacing w:line="240" w:lineRule="auto"/>
        <w:ind w:firstLine="709"/>
      </w:pPr>
      <w:r w:rsidRPr="007378B2">
        <w:t xml:space="preserve">«Качество теплоснабжения» – совокупность установленных нормативными правовыми актами Российской Федерации и (или) договором теплоснабжения </w:t>
      </w:r>
      <w:r w:rsidRPr="007378B2">
        <w:lastRenderedPageBreak/>
        <w:t>характеристик теплоснабжения, в том числе термодинамических параметров теплоносителя;</w:t>
      </w:r>
    </w:p>
    <w:p w:rsidR="001C3D0E" w:rsidRPr="007378B2" w:rsidRDefault="001C3D0E" w:rsidP="001C3D0E">
      <w:pPr>
        <w:spacing w:line="240" w:lineRule="auto"/>
        <w:ind w:firstLine="709"/>
      </w:pPr>
      <w:r w:rsidRPr="007378B2">
        <w:t>«Источник тепловой энергии (теплоты)» – устройство, предназначенное для производства тепловой энергии;</w:t>
      </w:r>
    </w:p>
    <w:p w:rsidR="001C3D0E" w:rsidRPr="007378B2" w:rsidRDefault="001C3D0E" w:rsidP="001C3D0E">
      <w:pPr>
        <w:spacing w:line="240" w:lineRule="auto"/>
        <w:ind w:firstLine="709"/>
      </w:pPr>
      <w:r w:rsidRPr="007378B2">
        <w:t>«</w:t>
      </w:r>
      <w:proofErr w:type="spellStart"/>
      <w:r w:rsidRPr="007378B2">
        <w:t>Теплопотребляющая</w:t>
      </w:r>
      <w:proofErr w:type="spellEnd"/>
      <w:r w:rsidRPr="007378B2">
        <w:t xml:space="preserve"> установка» – устройство, предназначенное для использования тепловой энергии, теплоносителя для нужд потребителя тепловой энергии;</w:t>
      </w:r>
    </w:p>
    <w:p w:rsidR="001C3D0E" w:rsidRPr="007378B2" w:rsidRDefault="001C3D0E" w:rsidP="001C3D0E">
      <w:pPr>
        <w:spacing w:line="240" w:lineRule="auto"/>
        <w:ind w:firstLine="709"/>
      </w:pPr>
      <w:r w:rsidRPr="007378B2">
        <w:t xml:space="preserve">«Тепловая сеть»–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7378B2">
        <w:t>теплопотребляющих</w:t>
      </w:r>
      <w:proofErr w:type="spellEnd"/>
      <w:r w:rsidRPr="007378B2">
        <w:t xml:space="preserve"> установок;</w:t>
      </w:r>
    </w:p>
    <w:p w:rsidR="001C3D0E" w:rsidRPr="007378B2" w:rsidRDefault="001C3D0E" w:rsidP="001C3D0E">
      <w:pPr>
        <w:spacing w:line="240" w:lineRule="auto"/>
        <w:ind w:firstLine="709"/>
      </w:pPr>
      <w:r w:rsidRPr="007378B2">
        <w:t>«Котёл водогрейный» – 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1C3D0E" w:rsidRPr="007378B2" w:rsidRDefault="001C3D0E" w:rsidP="001C3D0E">
      <w:pPr>
        <w:spacing w:line="240" w:lineRule="auto"/>
        <w:ind w:firstLine="709"/>
      </w:pPr>
      <w:r w:rsidRPr="007378B2">
        <w:t>«Котёл паровой» – устройство, в топке которого сжигается топливо, а теплота сгорания используется для производства водяного пара с давлением выше атмосферного, используемого вне этого устройства;</w:t>
      </w:r>
    </w:p>
    <w:p w:rsidR="001C3D0E" w:rsidRPr="007378B2" w:rsidRDefault="001C3D0E" w:rsidP="001C3D0E">
      <w:pPr>
        <w:spacing w:line="240" w:lineRule="auto"/>
        <w:ind w:firstLine="709"/>
      </w:pPr>
      <w:r w:rsidRPr="007378B2">
        <w:t>«Индивидуальный тепловой пункт» – тепловой пункт, предназначенный для присоединения систем теплопотребления одного здания или его части;</w:t>
      </w:r>
    </w:p>
    <w:p w:rsidR="001C3D0E" w:rsidRPr="007378B2" w:rsidRDefault="001C3D0E" w:rsidP="001C3D0E">
      <w:pPr>
        <w:spacing w:line="240" w:lineRule="auto"/>
        <w:ind w:firstLine="709"/>
      </w:pPr>
      <w:r w:rsidRPr="007378B2">
        <w:t>«Центральный тепловой пункт» – тепловой пункт, предназначенный для присоединения систем теплопотребления двух и более зданий;</w:t>
      </w:r>
    </w:p>
    <w:p w:rsidR="001C3D0E" w:rsidRPr="007378B2" w:rsidRDefault="001C3D0E" w:rsidP="001C3D0E">
      <w:pPr>
        <w:spacing w:line="240" w:lineRule="auto"/>
        <w:ind w:firstLine="709"/>
      </w:pPr>
      <w:r w:rsidRPr="007378B2">
        <w:t>«Котельная» – комплекс технологически связанных тепловых 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 ч. установками нетрадиционного способа получения тепловой энергии) и котельно-вспомогательным оборудованием, предназначенный для выработки теплоты;</w:t>
      </w:r>
    </w:p>
    <w:p w:rsidR="001C3D0E" w:rsidRPr="007378B2" w:rsidRDefault="001C3D0E" w:rsidP="001C3D0E">
      <w:pPr>
        <w:spacing w:line="240" w:lineRule="auto"/>
        <w:ind w:firstLine="709"/>
      </w:pPr>
      <w:r w:rsidRPr="007378B2">
        <w:t>«Зона действия системы теплоснабжения» – территория поселения, городского округа или её часть, границы которой устанавливаются по наиболее удалённым точкам подключения потребителей к тепловым сетям, входящим в систему теплоснабжения;</w:t>
      </w:r>
    </w:p>
    <w:p w:rsidR="001C3D0E" w:rsidRPr="007378B2" w:rsidRDefault="001C3D0E" w:rsidP="001C3D0E">
      <w:pPr>
        <w:spacing w:line="240" w:lineRule="auto"/>
        <w:ind w:firstLine="709"/>
      </w:pPr>
      <w:r w:rsidRPr="007378B2">
        <w:t>«Зона действия источника тепловой энергии»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1C3D0E" w:rsidRPr="007378B2" w:rsidRDefault="001C3D0E" w:rsidP="001C3D0E">
      <w:pPr>
        <w:spacing w:line="240" w:lineRule="auto"/>
        <w:ind w:firstLine="709"/>
      </w:pPr>
      <w:r w:rsidRPr="007378B2">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1C3D0E" w:rsidRPr="007378B2" w:rsidRDefault="001C3D0E" w:rsidP="001C3D0E">
      <w:pPr>
        <w:spacing w:line="240" w:lineRule="auto"/>
        <w:ind w:firstLine="709"/>
      </w:pPr>
      <w:r w:rsidRPr="007378B2">
        <w:t>«Тепловая нагрузка» – количество тепловой энергии, которое может быть принято потребителем тепловой энергии за единицу времени;</w:t>
      </w:r>
    </w:p>
    <w:p w:rsidR="001C3D0E" w:rsidRPr="007378B2" w:rsidRDefault="001C3D0E" w:rsidP="001C3D0E">
      <w:pPr>
        <w:spacing w:line="240" w:lineRule="auto"/>
        <w:ind w:firstLine="709"/>
      </w:pPr>
      <w:r w:rsidRPr="007378B2">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1C3D0E" w:rsidRPr="007378B2" w:rsidRDefault="001C3D0E" w:rsidP="001C3D0E">
      <w:pPr>
        <w:spacing w:line="240" w:lineRule="auto"/>
        <w:ind w:firstLine="709"/>
      </w:pPr>
      <w:r w:rsidRPr="007378B2">
        <w:lastRenderedPageBreak/>
        <w:t xml:space="preserve">«Располагаемая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w:t>
      </w:r>
      <w:proofErr w:type="spellStart"/>
      <w:r w:rsidRPr="007378B2">
        <w:t>котлоагрегатах</w:t>
      </w:r>
      <w:proofErr w:type="spellEnd"/>
      <w:r w:rsidRPr="007378B2">
        <w:t xml:space="preserve"> и др.);</w:t>
      </w:r>
    </w:p>
    <w:p w:rsidR="001C3D0E" w:rsidRPr="007378B2" w:rsidRDefault="001C3D0E" w:rsidP="001C3D0E">
      <w:pPr>
        <w:spacing w:line="240" w:lineRule="auto"/>
        <w:ind w:firstLine="709"/>
      </w:pPr>
      <w:r w:rsidRPr="007378B2">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1C3D0E" w:rsidRPr="007378B2" w:rsidRDefault="001C3D0E" w:rsidP="001C3D0E">
      <w:pPr>
        <w:spacing w:line="240" w:lineRule="auto"/>
        <w:ind w:firstLine="709"/>
      </w:pPr>
      <w:r w:rsidRPr="007378B2">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1C3D0E" w:rsidRPr="007378B2" w:rsidRDefault="001C3D0E" w:rsidP="001C3D0E">
      <w:pPr>
        <w:spacing w:line="240" w:lineRule="auto"/>
        <w:ind w:firstLine="709"/>
      </w:pPr>
      <w:r w:rsidRPr="007378B2">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1C3D0E" w:rsidRPr="007378B2" w:rsidRDefault="001C3D0E" w:rsidP="001C3D0E">
      <w:pPr>
        <w:spacing w:line="240" w:lineRule="auto"/>
        <w:ind w:firstLine="709"/>
      </w:pPr>
      <w:r w:rsidRPr="007378B2">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7378B2">
        <w:t>теплопотребляющих</w:t>
      </w:r>
      <w:proofErr w:type="spellEnd"/>
      <w:r w:rsidRPr="007378B2">
        <w:t xml:space="preserve"> установках либо для оказания коммунальных услуг в части горячего водоснабжения и отопления;</w:t>
      </w:r>
    </w:p>
    <w:p w:rsidR="001C3D0E" w:rsidRPr="007378B2" w:rsidRDefault="001C3D0E" w:rsidP="001C3D0E">
      <w:pPr>
        <w:spacing w:line="240" w:lineRule="auto"/>
        <w:ind w:firstLine="709"/>
      </w:pPr>
      <w:r w:rsidRPr="007378B2">
        <w:t>«</w:t>
      </w:r>
      <w:proofErr w:type="spellStart"/>
      <w:r w:rsidRPr="007378B2">
        <w:t>Теплосетевые</w:t>
      </w:r>
      <w:proofErr w:type="spellEnd"/>
      <w:r w:rsidRPr="007378B2">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7378B2">
        <w:t>теплопотребляющих</w:t>
      </w:r>
      <w:proofErr w:type="spellEnd"/>
      <w:r w:rsidRPr="007378B2">
        <w:t xml:space="preserve"> установок потребителей тепловой энергии;</w:t>
      </w:r>
    </w:p>
    <w:p w:rsidR="001C3D0E" w:rsidRPr="007378B2" w:rsidRDefault="001C3D0E" w:rsidP="001C3D0E">
      <w:pPr>
        <w:spacing w:line="240" w:lineRule="auto"/>
        <w:ind w:firstLine="709"/>
      </w:pPr>
      <w:r w:rsidRPr="007378B2">
        <w:t xml:space="preserve">«Радиус эффективного теплоснабжения» – максимальное расстояние от </w:t>
      </w:r>
      <w:proofErr w:type="spellStart"/>
      <w:r w:rsidRPr="007378B2">
        <w:t>теплопотребляющей</w:t>
      </w:r>
      <w:proofErr w:type="spellEnd"/>
      <w:r w:rsidRPr="007378B2">
        <w:t xml:space="preserve"> установки до ближайшего источника тепловой энергии в системе теплоснабжения, при превышении которого подключение </w:t>
      </w:r>
      <w:proofErr w:type="spellStart"/>
      <w:r w:rsidRPr="007378B2">
        <w:t>теплопотребляющей</w:t>
      </w:r>
      <w:proofErr w:type="spellEnd"/>
      <w:r w:rsidRPr="007378B2">
        <w:t xml:space="preserve"> установки к данной системе теплоснабжения нецелесообразно по причине увеличения совокупных расходов в системе теплоснабжения;</w:t>
      </w:r>
    </w:p>
    <w:p w:rsidR="001C3D0E" w:rsidRPr="007378B2" w:rsidRDefault="001C3D0E" w:rsidP="001C3D0E">
      <w:pPr>
        <w:spacing w:line="240" w:lineRule="auto"/>
        <w:ind w:firstLine="709"/>
      </w:pPr>
      <w:r w:rsidRPr="007378B2">
        <w:t>«Элемент территориального деления» – территория поселения, городского округа или её часть, установленная по границам административно-территориальных единиц;</w:t>
      </w:r>
    </w:p>
    <w:p w:rsidR="001C3D0E" w:rsidRPr="007378B2" w:rsidRDefault="001C3D0E" w:rsidP="001C3D0E">
      <w:pPr>
        <w:spacing w:line="240" w:lineRule="auto"/>
        <w:ind w:firstLine="709"/>
      </w:pPr>
      <w:r w:rsidRPr="007378B2">
        <w:t xml:space="preserve">«Показатель </w:t>
      </w:r>
      <w:proofErr w:type="spellStart"/>
      <w:r w:rsidRPr="007378B2">
        <w:t>энергоэффективности</w:t>
      </w:r>
      <w:proofErr w:type="spellEnd"/>
      <w:r w:rsidRPr="007378B2">
        <w:t>» – абсолютная или удельная величина потребления или потери энергоресурсов, установленная государственными стандартами и (или) иными нормативными техническими документами;</w:t>
      </w:r>
    </w:p>
    <w:p w:rsidR="001C3D0E" w:rsidRPr="007378B2" w:rsidRDefault="001C3D0E" w:rsidP="001C3D0E">
      <w:pPr>
        <w:spacing w:line="240" w:lineRule="auto"/>
        <w:ind w:firstLine="709"/>
      </w:pPr>
      <w:r w:rsidRPr="007378B2">
        <w:t xml:space="preserve">«Возобновляемые источники энергии» – 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водоёмов, рек, морей, океанов, геотермальная энергия с использованием природных подземных теплоносителей, </w:t>
      </w:r>
      <w:proofErr w:type="spellStart"/>
      <w:r w:rsidRPr="007378B2">
        <w:t>низкопотенциальная</w:t>
      </w:r>
      <w:proofErr w:type="spellEnd"/>
      <w:r w:rsidRPr="007378B2">
        <w:t xml:space="preserve"> тепловая энергия земли, воздуха, </w:t>
      </w:r>
      <w:r w:rsidRPr="007378B2">
        <w:lastRenderedPageBreak/>
        <w:t>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1C3D0E" w:rsidRPr="007378B2" w:rsidRDefault="001C3D0E" w:rsidP="001C3D0E">
      <w:pPr>
        <w:spacing w:line="240" w:lineRule="auto"/>
        <w:ind w:firstLine="709"/>
      </w:pPr>
      <w:r w:rsidRPr="007378B2">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1C3D0E" w:rsidRPr="007378B2" w:rsidRDefault="001C3D0E" w:rsidP="001C3D0E">
      <w:pPr>
        <w:spacing w:line="240" w:lineRule="auto"/>
        <w:ind w:firstLine="709"/>
      </w:pPr>
      <w:r w:rsidRPr="007378B2">
        <w:t>«Базовый» режим работы источника тепловой энергии" – 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1C3D0E" w:rsidRPr="007378B2" w:rsidRDefault="001C3D0E" w:rsidP="001C3D0E">
      <w:pPr>
        <w:spacing w:line="240" w:lineRule="auto"/>
        <w:ind w:firstLine="709"/>
      </w:pPr>
      <w:r w:rsidRPr="007378B2">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1C3D0E" w:rsidRPr="007378B2" w:rsidRDefault="001C3D0E" w:rsidP="001C3D0E">
      <w:pPr>
        <w:spacing w:line="240" w:lineRule="auto"/>
        <w:ind w:firstLine="709"/>
      </w:pPr>
      <w:r w:rsidRPr="007378B2">
        <w:t>«Надёжность теплоснабжения» – характеристика состояния системы теплоснабжения, при котором обеспечиваются качество и безопасность теплоснабжения;</w:t>
      </w:r>
    </w:p>
    <w:p w:rsidR="001C3D0E" w:rsidRPr="007378B2" w:rsidRDefault="001C3D0E" w:rsidP="001C3D0E">
      <w:pPr>
        <w:spacing w:line="240" w:lineRule="auto"/>
        <w:ind w:firstLine="709"/>
      </w:pPr>
      <w:r w:rsidRPr="007378B2">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четырёх часов) остановок;</w:t>
      </w:r>
    </w:p>
    <w:p w:rsidR="001C3D0E" w:rsidRDefault="001C3D0E" w:rsidP="001C3D0E">
      <w:pPr>
        <w:pStyle w:val="ad"/>
        <w:tabs>
          <w:tab w:val="left" w:pos="567"/>
          <w:tab w:val="left" w:pos="993"/>
          <w:tab w:val="right" w:pos="10602"/>
        </w:tabs>
        <w:spacing w:line="240" w:lineRule="auto"/>
        <w:ind w:left="0"/>
      </w:pPr>
      <w:r w:rsidRPr="007378B2">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надёжности и энергетической эффективности системы теплоснабжения, подключения </w:t>
      </w:r>
      <w:proofErr w:type="spellStart"/>
      <w:r w:rsidRPr="007378B2">
        <w:t>теплопотребляющих</w:t>
      </w:r>
      <w:proofErr w:type="spellEnd"/>
      <w:r w:rsidRPr="007378B2">
        <w:t xml:space="preserve"> установок потребителей тепловой энергии к системе теплоснабжения</w:t>
      </w:r>
    </w:p>
    <w:p w:rsidR="001C3D0E" w:rsidRDefault="001C3D0E" w:rsidP="001C3D0E">
      <w:pPr>
        <w:pStyle w:val="ad"/>
        <w:tabs>
          <w:tab w:val="left" w:pos="567"/>
          <w:tab w:val="left" w:pos="993"/>
          <w:tab w:val="right" w:pos="10602"/>
        </w:tabs>
        <w:spacing w:line="240" w:lineRule="auto"/>
        <w:ind w:left="0"/>
      </w:pPr>
    </w:p>
    <w:p w:rsidR="001C3D0E" w:rsidRPr="001C3D0E" w:rsidRDefault="001C3D0E" w:rsidP="001C3D0E">
      <w:pPr>
        <w:pStyle w:val="1"/>
        <w:keepNext/>
        <w:keepLines/>
        <w:spacing w:before="0" w:line="240" w:lineRule="auto"/>
        <w:ind w:left="720"/>
        <w:contextualSpacing w:val="0"/>
        <w:jc w:val="center"/>
        <w:rPr>
          <w:rStyle w:val="affffd"/>
          <w:b/>
          <w:szCs w:val="28"/>
          <w:lang w:eastAsia="en-US"/>
        </w:rPr>
      </w:pPr>
      <w:bookmarkStart w:id="9" w:name="_Toc55553169"/>
      <w:r w:rsidRPr="001C3D0E">
        <w:rPr>
          <w:rStyle w:val="affffd"/>
          <w:rFonts w:cs="Times New Roman"/>
          <w:b/>
          <w:szCs w:val="28"/>
          <w:lang w:eastAsia="en-US"/>
        </w:rPr>
        <w:t>ОБЩАЯ ЧАСТЬ</w:t>
      </w:r>
      <w:bookmarkEnd w:id="9"/>
    </w:p>
    <w:p w:rsidR="001C3D0E" w:rsidRDefault="001C3D0E" w:rsidP="001C3D0E">
      <w:pPr>
        <w:rPr>
          <w:lang w:eastAsia="ru-RU"/>
        </w:rPr>
      </w:pPr>
    </w:p>
    <w:p w:rsidR="006C5D7A" w:rsidRDefault="006C5D7A" w:rsidP="006C5D7A">
      <w:pPr>
        <w:pStyle w:val="aff5"/>
        <w:spacing w:before="273"/>
        <w:ind w:left="121" w:right="266"/>
      </w:pPr>
      <w:r>
        <w:t xml:space="preserve">Село Енисейское – административный центр и </w:t>
      </w:r>
      <w:proofErr w:type="spellStart"/>
      <w:r>
        <w:t>едиственное</w:t>
      </w:r>
      <w:proofErr w:type="spellEnd"/>
      <w:r>
        <w:t xml:space="preserve"> село МО Енисейский сельсовет – расположено в центральной части Бийского района на северном берегу реки Бия (рисунок 1). Земли МО Енисейский сельсовет имеют </w:t>
      </w:r>
      <w:r>
        <w:lastRenderedPageBreak/>
        <w:t>единую административную, социальную систему обслуживания, транспортную и инженерную инфраструктуру, а также единую градостроительную структуру.</w:t>
      </w:r>
    </w:p>
    <w:p w:rsidR="006C5D7A" w:rsidRPr="00064E2A" w:rsidRDefault="006C5D7A" w:rsidP="006C5D7A">
      <w:pPr>
        <w:ind w:firstLine="567"/>
        <w:rPr>
          <w:sz w:val="26"/>
          <w:szCs w:val="26"/>
        </w:rPr>
      </w:pPr>
      <w:r>
        <w:rPr>
          <w:noProof/>
          <w:lang w:eastAsia="ru-RU"/>
        </w:rPr>
        <w:drawing>
          <wp:inline distT="0" distB="0" distL="0" distR="0" wp14:anchorId="18C7D5AC" wp14:editId="455CD724">
            <wp:extent cx="6071870" cy="2171700"/>
            <wp:effectExtent l="0" t="0" r="5080" b="0"/>
            <wp:docPr id="4"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3" cstate="print"/>
                    <a:stretch>
                      <a:fillRect/>
                    </a:stretch>
                  </pic:blipFill>
                  <pic:spPr>
                    <a:xfrm>
                      <a:off x="0" y="0"/>
                      <a:ext cx="6071870" cy="2171700"/>
                    </a:xfrm>
                    <a:prstGeom prst="rect">
                      <a:avLst/>
                    </a:prstGeom>
                  </pic:spPr>
                </pic:pic>
              </a:graphicData>
            </a:graphic>
          </wp:inline>
        </w:drawing>
      </w:r>
      <w:r w:rsidRPr="00064E2A">
        <w:rPr>
          <w:sz w:val="26"/>
          <w:szCs w:val="26"/>
        </w:rPr>
        <w:t>.</w:t>
      </w:r>
    </w:p>
    <w:p w:rsidR="006C5D7A" w:rsidRDefault="006C5D7A" w:rsidP="006C5D7A">
      <w:pPr>
        <w:pStyle w:val="132"/>
        <w:spacing w:before="0" w:beforeAutospacing="0" w:after="0" w:afterAutospacing="0" w:line="360" w:lineRule="auto"/>
        <w:ind w:firstLine="567"/>
        <w:jc w:val="both"/>
        <w:rPr>
          <w:sz w:val="26"/>
          <w:szCs w:val="26"/>
        </w:rPr>
      </w:pPr>
    </w:p>
    <w:p w:rsidR="006C5D7A" w:rsidRDefault="006C5D7A" w:rsidP="006C5D7A">
      <w:pPr>
        <w:pStyle w:val="aff5"/>
        <w:ind w:left="121" w:right="270"/>
      </w:pPr>
      <w:r>
        <w:t xml:space="preserve">На начало 2019 г. численность населения муниципального образования составила </w:t>
      </w:r>
      <w:r w:rsidR="009409A8">
        <w:t>1418</w:t>
      </w:r>
      <w:r>
        <w:t xml:space="preserve"> человек.</w:t>
      </w:r>
    </w:p>
    <w:p w:rsidR="006C5D7A" w:rsidRDefault="006C5D7A" w:rsidP="006C5D7A">
      <w:pPr>
        <w:pStyle w:val="aff5"/>
        <w:rPr>
          <w:sz w:val="42"/>
        </w:rPr>
      </w:pPr>
    </w:p>
    <w:p w:rsidR="006C5D7A" w:rsidRDefault="006C5D7A" w:rsidP="00FD6EB5">
      <w:pPr>
        <w:pStyle w:val="aff5"/>
        <w:tabs>
          <w:tab w:val="left" w:pos="1362"/>
          <w:tab w:val="left" w:pos="1741"/>
          <w:tab w:val="left" w:pos="2121"/>
          <w:tab w:val="left" w:pos="3568"/>
          <w:tab w:val="left" w:pos="6674"/>
          <w:tab w:val="left" w:pos="8235"/>
        </w:tabs>
        <w:spacing w:after="4"/>
        <w:ind w:left="121" w:right="269"/>
        <w:jc w:val="left"/>
      </w:pPr>
      <w:r>
        <w:t>Таблица</w:t>
      </w:r>
      <w:r>
        <w:tab/>
        <w:t>1–Основные</w:t>
      </w:r>
      <w:r w:rsidR="00FD6EB5">
        <w:t xml:space="preserve"> </w:t>
      </w:r>
      <w:r>
        <w:t>технико-экономические</w:t>
      </w:r>
      <w:r>
        <w:tab/>
        <w:t>показатели</w:t>
      </w:r>
      <w:r>
        <w:tab/>
      </w:r>
      <w:r>
        <w:rPr>
          <w:w w:val="95"/>
        </w:rPr>
        <w:t xml:space="preserve">Енисейского </w:t>
      </w:r>
      <w:r>
        <w:t>сельсовета</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8"/>
        <w:gridCol w:w="1702"/>
        <w:gridCol w:w="1418"/>
      </w:tblGrid>
      <w:tr w:rsidR="006C5D7A" w:rsidTr="006C5D7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4"/>
              <w:ind w:left="1214"/>
              <w:jc w:val="left"/>
              <w:rPr>
                <w:sz w:val="24"/>
                <w:lang w:eastAsia="en-US"/>
              </w:rPr>
            </w:pPr>
            <w:proofErr w:type="spellStart"/>
            <w:r>
              <w:rPr>
                <w:sz w:val="24"/>
                <w:lang w:eastAsia="en-US"/>
              </w:rPr>
              <w:t>Наименование</w:t>
            </w:r>
            <w:proofErr w:type="spellEnd"/>
            <w:r>
              <w:rPr>
                <w:sz w:val="24"/>
                <w:lang w:eastAsia="en-US"/>
              </w:rPr>
              <w:t xml:space="preserve"> </w:t>
            </w:r>
            <w:proofErr w:type="spellStart"/>
            <w:r>
              <w:rPr>
                <w:sz w:val="24"/>
                <w:lang w:eastAsia="en-US"/>
              </w:rPr>
              <w:t>показателя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0" w:line="273" w:lineRule="exact"/>
              <w:ind w:left="262"/>
              <w:jc w:val="left"/>
              <w:rPr>
                <w:rFonts w:ascii="Times New Roman" w:hAnsi="Times New Roman" w:cs="Times New Roman"/>
                <w:sz w:val="24"/>
                <w:lang w:eastAsia="en-US"/>
              </w:rPr>
            </w:pPr>
            <w:proofErr w:type="spellStart"/>
            <w:r>
              <w:rPr>
                <w:sz w:val="24"/>
                <w:lang w:eastAsia="en-US"/>
              </w:rPr>
              <w:t>Единица</w:t>
            </w:r>
            <w:proofErr w:type="spellEnd"/>
          </w:p>
          <w:p w:rsidR="006C5D7A" w:rsidRDefault="006C5D7A" w:rsidP="006C5D7A">
            <w:pPr>
              <w:pStyle w:val="TableParagraph"/>
              <w:spacing w:before="0" w:line="259" w:lineRule="exact"/>
              <w:ind w:left="170"/>
              <w:jc w:val="left"/>
              <w:rPr>
                <w:sz w:val="24"/>
                <w:lang w:eastAsia="en-US"/>
              </w:rPr>
            </w:pPr>
            <w:proofErr w:type="spellStart"/>
            <w:r>
              <w:rPr>
                <w:sz w:val="24"/>
                <w:lang w:eastAsia="en-US"/>
              </w:rPr>
              <w:t>измерения</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0" w:line="273" w:lineRule="exact"/>
              <w:ind w:left="148" w:right="142"/>
              <w:rPr>
                <w:rFonts w:ascii="Times New Roman" w:hAnsi="Times New Roman" w:cs="Times New Roman"/>
                <w:sz w:val="24"/>
                <w:lang w:eastAsia="en-US"/>
              </w:rPr>
            </w:pPr>
            <w:proofErr w:type="spellStart"/>
            <w:r>
              <w:rPr>
                <w:sz w:val="24"/>
                <w:lang w:eastAsia="en-US"/>
              </w:rPr>
              <w:t>Современное</w:t>
            </w:r>
            <w:proofErr w:type="spellEnd"/>
          </w:p>
          <w:p w:rsidR="006C5D7A" w:rsidRDefault="006C5D7A" w:rsidP="006C5D7A">
            <w:pPr>
              <w:pStyle w:val="TableParagraph"/>
              <w:spacing w:before="0" w:line="259" w:lineRule="exact"/>
              <w:ind w:left="148" w:right="140"/>
              <w:rPr>
                <w:sz w:val="24"/>
                <w:lang w:eastAsia="en-US"/>
              </w:rPr>
            </w:pPr>
            <w:proofErr w:type="spellStart"/>
            <w:r>
              <w:rPr>
                <w:sz w:val="24"/>
                <w:lang w:eastAsia="en-US"/>
              </w:rPr>
              <w:t>состояние</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0" w:line="273" w:lineRule="exact"/>
              <w:ind w:left="137" w:right="134"/>
              <w:rPr>
                <w:rFonts w:ascii="Times New Roman" w:hAnsi="Times New Roman" w:cs="Times New Roman"/>
                <w:sz w:val="24"/>
                <w:lang w:eastAsia="en-US"/>
              </w:rPr>
            </w:pPr>
            <w:proofErr w:type="spellStart"/>
            <w:r>
              <w:rPr>
                <w:sz w:val="24"/>
                <w:lang w:eastAsia="en-US"/>
              </w:rPr>
              <w:t>Расчетный</w:t>
            </w:r>
            <w:proofErr w:type="spellEnd"/>
          </w:p>
          <w:p w:rsidR="006C5D7A" w:rsidRDefault="006C5D7A" w:rsidP="006C5D7A">
            <w:pPr>
              <w:pStyle w:val="TableParagraph"/>
              <w:spacing w:before="0" w:line="259" w:lineRule="exact"/>
              <w:ind w:left="137" w:right="134"/>
              <w:rPr>
                <w:sz w:val="24"/>
                <w:lang w:eastAsia="en-US"/>
              </w:rPr>
            </w:pPr>
            <w:proofErr w:type="spellStart"/>
            <w:r>
              <w:rPr>
                <w:sz w:val="24"/>
                <w:lang w:eastAsia="en-US"/>
              </w:rPr>
              <w:t>срок</w:t>
            </w:r>
            <w:proofErr w:type="spellEnd"/>
          </w:p>
        </w:tc>
      </w:tr>
      <w:tr w:rsidR="006C5D7A" w:rsidTr="006C5D7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ind w:left="107"/>
              <w:jc w:val="left"/>
              <w:rPr>
                <w:sz w:val="24"/>
                <w:lang w:eastAsia="en-US"/>
              </w:rPr>
            </w:pPr>
            <w:r>
              <w:rPr>
                <w:sz w:val="24"/>
                <w:lang w:eastAsia="en-US"/>
              </w:rPr>
              <w:t>1 ТЕРРИТОРИЯ</w:t>
            </w:r>
          </w:p>
        </w:tc>
      </w:tr>
      <w:tr w:rsidR="006C5D7A" w:rsidTr="006C5D7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spacing w:before="0" w:line="273" w:lineRule="exact"/>
              <w:ind w:left="107"/>
              <w:jc w:val="left"/>
              <w:rPr>
                <w:rFonts w:ascii="Times New Roman" w:hAnsi="Times New Roman" w:cs="Times New Roman"/>
                <w:sz w:val="24"/>
                <w:lang w:val="ru-RU" w:eastAsia="en-US"/>
              </w:rPr>
            </w:pPr>
            <w:r w:rsidRPr="00DC0B1A">
              <w:rPr>
                <w:sz w:val="24"/>
                <w:lang w:val="ru-RU" w:eastAsia="en-US"/>
              </w:rPr>
              <w:t>Общая площадь территории в границах</w:t>
            </w:r>
          </w:p>
          <w:p w:rsidR="006C5D7A" w:rsidRPr="00DC0B1A" w:rsidRDefault="006C5D7A" w:rsidP="006C5D7A">
            <w:pPr>
              <w:pStyle w:val="TableParagraph"/>
              <w:spacing w:before="0" w:line="259" w:lineRule="exact"/>
              <w:ind w:left="107"/>
              <w:jc w:val="left"/>
              <w:rPr>
                <w:sz w:val="24"/>
                <w:lang w:val="ru-RU" w:eastAsia="en-US"/>
              </w:rPr>
            </w:pPr>
            <w:r w:rsidRPr="00DC0B1A">
              <w:rPr>
                <w:sz w:val="24"/>
                <w:lang w:val="ru-RU" w:eastAsia="en-US"/>
              </w:rPr>
              <w:t>поселения</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140"/>
              <w:ind w:left="133" w:right="134"/>
              <w:rPr>
                <w:rFonts w:ascii="Cambria Math" w:hAnsi="Cambria Math"/>
                <w:sz w:val="17"/>
                <w:lang w:eastAsia="en-US"/>
              </w:rPr>
            </w:pPr>
            <m:oMathPara>
              <m:oMath>
                <m:r>
                  <w:rPr>
                    <w:rFonts w:ascii="Cambria Math"/>
                  </w:rPr>
                  <m:t>тыс</m:t>
                </m:r>
                <m:r>
                  <w:rPr>
                    <w:rFonts w:ascii="Cambria Math"/>
                  </w:rPr>
                  <m:t xml:space="preserve">.  </m:t>
                </m:r>
                <m:sSup>
                  <m:sSupPr>
                    <m:ctrlPr>
                      <w:rPr>
                        <w:rFonts w:ascii="Cambria Math" w:hAnsi="Cambria Math"/>
                        <w:i/>
                      </w:rPr>
                    </m:ctrlPr>
                  </m:sSupPr>
                  <m:e>
                    <m:r>
                      <w:rPr>
                        <w:rFonts w:ascii="Cambria Math"/>
                      </w:rPr>
                      <m:t>м</m:t>
                    </m:r>
                  </m:e>
                  <m:sup>
                    <m:r>
                      <w:rPr>
                        <w:rFonts w:ascii="Cambria Math"/>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134"/>
              <w:ind w:left="148" w:right="140"/>
              <w:rPr>
                <w:sz w:val="24"/>
                <w:lang w:eastAsia="en-US"/>
              </w:rPr>
            </w:pPr>
            <w:r w:rsidRPr="00FD6EB5">
              <w:rPr>
                <w:sz w:val="24"/>
                <w:lang w:eastAsia="en-US"/>
              </w:rPr>
              <w:t>129,22</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134"/>
              <w:ind w:left="137" w:right="134"/>
              <w:rPr>
                <w:sz w:val="24"/>
                <w:lang w:eastAsia="en-US"/>
              </w:rPr>
            </w:pPr>
            <w:r w:rsidRPr="00FD6EB5">
              <w:rPr>
                <w:sz w:val="24"/>
                <w:lang w:eastAsia="en-US"/>
              </w:rPr>
              <w:t>129,22</w:t>
            </w:r>
          </w:p>
        </w:tc>
      </w:tr>
      <w:tr w:rsidR="006C5D7A" w:rsidTr="006C5D7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ind w:left="107"/>
              <w:jc w:val="left"/>
              <w:rPr>
                <w:sz w:val="24"/>
                <w:lang w:eastAsia="en-US"/>
              </w:rPr>
            </w:pPr>
            <w:r>
              <w:rPr>
                <w:sz w:val="24"/>
                <w:lang w:eastAsia="en-US"/>
              </w:rPr>
              <w:t>2 НАСЕЛЕНИЕ</w:t>
            </w:r>
          </w:p>
        </w:tc>
      </w:tr>
      <w:tr w:rsidR="006C5D7A" w:rsidTr="006C5D7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ind w:left="107"/>
              <w:jc w:val="left"/>
              <w:rPr>
                <w:sz w:val="24"/>
                <w:lang w:eastAsia="en-US"/>
              </w:rPr>
            </w:pPr>
            <w:proofErr w:type="spellStart"/>
            <w:r>
              <w:rPr>
                <w:sz w:val="24"/>
                <w:lang w:eastAsia="en-US"/>
              </w:rPr>
              <w:t>Общая</w:t>
            </w:r>
            <w:proofErr w:type="spellEnd"/>
            <w:r>
              <w:rPr>
                <w:sz w:val="24"/>
                <w:lang w:eastAsia="en-US"/>
              </w:rPr>
              <w:t xml:space="preserve"> </w:t>
            </w:r>
            <w:proofErr w:type="spellStart"/>
            <w:r>
              <w:rPr>
                <w:sz w:val="24"/>
                <w:lang w:eastAsia="en-US"/>
              </w:rPr>
              <w:t>численность</w:t>
            </w:r>
            <w:proofErr w:type="spellEnd"/>
            <w:r>
              <w:rPr>
                <w:sz w:val="24"/>
                <w:lang w:eastAsia="en-US"/>
              </w:rPr>
              <w:t xml:space="preserve"> </w:t>
            </w:r>
            <w:proofErr w:type="spellStart"/>
            <w:r>
              <w:rPr>
                <w:sz w:val="24"/>
                <w:lang w:eastAsia="en-US"/>
              </w:rPr>
              <w:t>населения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90"/>
              <w:ind w:left="137" w:right="130"/>
              <w:rPr>
                <w:rFonts w:ascii="Cambria Math" w:hAnsi="Cambria Math"/>
                <w:sz w:val="24"/>
                <w:lang w:eastAsia="en-US"/>
              </w:rPr>
            </w:pPr>
            <m:oMathPara>
              <m:oMath>
                <m:r>
                  <w:rPr>
                    <w:rFonts w:ascii="Cambria Math" w:hAnsi="Cambria Math"/>
                  </w:rPr>
                  <m:t>чел</m:t>
                </m:r>
                <m:r>
                  <w:rPr>
                    <w:rFonts w:ascii="Cambria Math"/>
                  </w:rPr>
                  <m:t>.</m:t>
                </m:r>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FD6EB5" w:rsidP="00FD6EB5">
            <w:pPr>
              <w:pStyle w:val="TableParagraph"/>
              <w:spacing w:before="134"/>
              <w:ind w:left="148" w:right="140"/>
              <w:rPr>
                <w:sz w:val="24"/>
                <w:lang w:eastAsia="en-US"/>
              </w:rPr>
            </w:pPr>
            <w:r w:rsidRPr="00FD6EB5">
              <w:rPr>
                <w:sz w:val="24"/>
                <w:lang w:eastAsia="en-US"/>
              </w:rPr>
              <w:t>1418 </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FD6EB5">
            <w:pPr>
              <w:pStyle w:val="TableParagraph"/>
              <w:spacing w:before="134"/>
              <w:ind w:left="137" w:right="134"/>
              <w:rPr>
                <w:sz w:val="24"/>
                <w:lang w:eastAsia="en-US"/>
              </w:rPr>
            </w:pPr>
            <w:r w:rsidRPr="00FD6EB5">
              <w:rPr>
                <w:sz w:val="24"/>
                <w:lang w:eastAsia="en-US"/>
              </w:rPr>
              <w:t>1418 </w:t>
            </w:r>
          </w:p>
        </w:tc>
      </w:tr>
      <w:tr w:rsidR="006C5D7A" w:rsidTr="006C5D7A">
        <w:trPr>
          <w:trHeight w:val="453"/>
        </w:trPr>
        <w:tc>
          <w:tcPr>
            <w:tcW w:w="9642" w:type="dxa"/>
            <w:gridSpan w:val="4"/>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5"/>
              <w:ind w:left="107"/>
              <w:jc w:val="left"/>
              <w:rPr>
                <w:sz w:val="24"/>
                <w:lang w:eastAsia="en-US"/>
              </w:rPr>
            </w:pPr>
            <w:r>
              <w:rPr>
                <w:sz w:val="24"/>
                <w:lang w:eastAsia="en-US"/>
              </w:rPr>
              <w:t>3 ЖИЛИЩНЫЙ ФОНД</w:t>
            </w:r>
          </w:p>
        </w:tc>
      </w:tr>
      <w:tr w:rsidR="006C5D7A" w:rsidTr="006C5D7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ind w:left="107"/>
              <w:jc w:val="left"/>
              <w:rPr>
                <w:sz w:val="24"/>
                <w:lang w:val="ru-RU" w:eastAsia="en-US"/>
              </w:rPr>
            </w:pPr>
            <w:r w:rsidRPr="00DC0B1A">
              <w:rPr>
                <w:sz w:val="24"/>
                <w:lang w:val="ru-RU" w:eastAsia="en-US"/>
              </w:rPr>
              <w:t>Жилищный фонд всего, в т.ч.:</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92"/>
              <w:ind w:left="133" w:right="134"/>
              <w:rPr>
                <w:rFonts w:ascii="Cambria Math" w:hAnsi="Cambria Math"/>
                <w:sz w:val="17"/>
                <w:lang w:eastAsia="en-US"/>
              </w:rPr>
            </w:pPr>
            <m:oMathPara>
              <m:oMath>
                <m:r>
                  <w:rPr>
                    <w:rFonts w:ascii="Cambria Math"/>
                  </w:rPr>
                  <m:t>тыс</m:t>
                </m:r>
                <m:r>
                  <w:rPr>
                    <w:rFonts w:ascii="Cambria Math"/>
                  </w:rPr>
                  <m:t xml:space="preserve">.  </m:t>
                </m:r>
                <m:sSup>
                  <m:sSupPr>
                    <m:ctrlPr>
                      <w:rPr>
                        <w:rFonts w:ascii="Cambria Math" w:hAnsi="Cambria Math"/>
                        <w:i/>
                      </w:rPr>
                    </m:ctrlPr>
                  </m:sSupPr>
                  <m:e>
                    <m:r>
                      <w:rPr>
                        <w:rFonts w:ascii="Cambria Math"/>
                      </w:rPr>
                      <m:t>м</m:t>
                    </m:r>
                  </m:e>
                  <m:sup>
                    <m:r>
                      <w:rPr>
                        <w:rFonts w:ascii="Cambria Math"/>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6C5D7A" w:rsidRPr="0011201B" w:rsidRDefault="0011201B" w:rsidP="006C5D7A">
            <w:pPr>
              <w:pStyle w:val="TableParagraph"/>
              <w:spacing w:before="134"/>
              <w:ind w:left="148" w:right="140"/>
              <w:rPr>
                <w:sz w:val="24"/>
                <w:lang w:val="ru-RU" w:eastAsia="en-US"/>
              </w:rPr>
            </w:pPr>
            <w:r>
              <w:rPr>
                <w:sz w:val="24"/>
                <w:lang w:val="ru-RU" w:eastAsia="en-US"/>
              </w:rPr>
              <w:t>32,8</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Pr="0011201B" w:rsidRDefault="0011201B" w:rsidP="006C5D7A">
            <w:pPr>
              <w:pStyle w:val="TableParagraph"/>
              <w:spacing w:before="134"/>
              <w:ind w:left="137" w:right="134"/>
              <w:rPr>
                <w:sz w:val="24"/>
                <w:lang w:val="ru-RU" w:eastAsia="en-US"/>
              </w:rPr>
            </w:pPr>
            <w:r>
              <w:rPr>
                <w:sz w:val="24"/>
                <w:lang w:val="ru-RU" w:eastAsia="en-US"/>
              </w:rPr>
              <w:t>32,8</w:t>
            </w:r>
          </w:p>
        </w:tc>
      </w:tr>
    </w:tbl>
    <w:p w:rsidR="006C5D7A" w:rsidRDefault="006C5D7A" w:rsidP="006C5D7A">
      <w:pPr>
        <w:rPr>
          <w:sz w:val="24"/>
        </w:rPr>
        <w:sectPr w:rsidR="006C5D7A">
          <w:pgSz w:w="11910" w:h="16840"/>
          <w:pgMar w:top="1040" w:right="300" w:bottom="1060" w:left="1580" w:header="0" w:footer="88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8"/>
        <w:gridCol w:w="1702"/>
        <w:gridCol w:w="1418"/>
      </w:tblGrid>
      <w:tr w:rsidR="006C5D7A" w:rsidTr="006C5D7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2"/>
              <w:ind w:left="227"/>
              <w:jc w:val="left"/>
              <w:rPr>
                <w:sz w:val="24"/>
                <w:lang w:eastAsia="en-US"/>
              </w:rPr>
            </w:pPr>
            <w:r>
              <w:rPr>
                <w:sz w:val="24"/>
                <w:lang w:eastAsia="en-US"/>
              </w:rPr>
              <w:lastRenderedPageBreak/>
              <w:t xml:space="preserve">- </w:t>
            </w:r>
            <w:proofErr w:type="spellStart"/>
            <w:r>
              <w:rPr>
                <w:sz w:val="24"/>
                <w:lang w:eastAsia="en-US"/>
              </w:rPr>
              <w:t>убыль</w:t>
            </w:r>
            <w:proofErr w:type="spellEnd"/>
            <w:r>
              <w:rPr>
                <w:sz w:val="24"/>
                <w:lang w:eastAsia="en-US"/>
              </w:rPr>
              <w:t xml:space="preserve"> </w:t>
            </w:r>
            <w:proofErr w:type="spellStart"/>
            <w:r>
              <w:rPr>
                <w:sz w:val="24"/>
                <w:lang w:eastAsia="en-US"/>
              </w:rPr>
              <w:t>жилищного</w:t>
            </w:r>
            <w:proofErr w:type="spellEnd"/>
            <w:r>
              <w:rPr>
                <w:sz w:val="24"/>
                <w:lang w:eastAsia="en-US"/>
              </w:rPr>
              <w:t xml:space="preserve"> </w:t>
            </w:r>
            <w:proofErr w:type="spellStart"/>
            <w:r>
              <w:rPr>
                <w:sz w:val="24"/>
                <w:lang w:eastAsia="en-US"/>
              </w:rPr>
              <w:t>фонда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87"/>
              <w:ind w:left="133" w:right="134"/>
              <w:rPr>
                <w:rFonts w:ascii="Cambria Math" w:hAnsi="Cambria Math"/>
                <w:sz w:val="17"/>
                <w:lang w:eastAsia="en-US"/>
              </w:rPr>
            </w:pPr>
            <m:oMathPara>
              <m:oMath>
                <m:r>
                  <w:rPr>
                    <w:rFonts w:ascii="Cambria Math"/>
                  </w:rPr>
                  <m:t>тыс</m:t>
                </m:r>
                <m:r>
                  <w:rPr>
                    <w:rFonts w:ascii="Cambria Math"/>
                  </w:rPr>
                  <m:t xml:space="preserve">.  </m:t>
                </m:r>
                <m:sSup>
                  <m:sSupPr>
                    <m:ctrlPr>
                      <w:rPr>
                        <w:rFonts w:ascii="Cambria Math" w:hAnsi="Cambria Math"/>
                        <w:i/>
                      </w:rPr>
                    </m:ctrlPr>
                  </m:sSupPr>
                  <m:e>
                    <m:r>
                      <w:rPr>
                        <w:rFonts w:ascii="Cambria Math"/>
                      </w:rPr>
                      <m:t>м</m:t>
                    </m:r>
                  </m:e>
                  <m:sup>
                    <m:r>
                      <w:rPr>
                        <w:rFonts w:ascii="Cambria Math"/>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2"/>
              <w:ind w:left="8"/>
              <w:rPr>
                <w:sz w:val="24"/>
                <w:lang w:eastAsia="en-US"/>
              </w:rPr>
            </w:pPr>
            <w:r>
              <w:rPr>
                <w:sz w:val="24"/>
                <w:lang w:eastAsia="en-US"/>
              </w:rPr>
              <w:t>–</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2"/>
              <w:ind w:left="137" w:right="134"/>
              <w:rPr>
                <w:sz w:val="24"/>
                <w:lang w:eastAsia="en-US"/>
              </w:rPr>
            </w:pPr>
            <w:r>
              <w:rPr>
                <w:sz w:val="24"/>
                <w:lang w:eastAsia="en-US"/>
              </w:rPr>
              <w:t>н/д</w:t>
            </w:r>
          </w:p>
        </w:tc>
      </w:tr>
      <w:tr w:rsidR="006C5D7A" w:rsidTr="006C5D7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spacing w:before="0" w:line="268" w:lineRule="exact"/>
              <w:ind w:left="227"/>
              <w:jc w:val="left"/>
              <w:rPr>
                <w:rFonts w:ascii="Times New Roman" w:hAnsi="Times New Roman" w:cs="Times New Roman"/>
                <w:sz w:val="24"/>
                <w:lang w:val="ru-RU" w:eastAsia="en-US"/>
              </w:rPr>
            </w:pPr>
            <w:r w:rsidRPr="00DC0B1A">
              <w:rPr>
                <w:sz w:val="24"/>
                <w:lang w:val="ru-RU" w:eastAsia="en-US"/>
              </w:rPr>
              <w:t>- существующий сохраняемый жилищный</w:t>
            </w:r>
          </w:p>
          <w:p w:rsidR="006C5D7A" w:rsidRPr="00DC0B1A" w:rsidRDefault="006C5D7A" w:rsidP="006C5D7A">
            <w:pPr>
              <w:pStyle w:val="TableParagraph"/>
              <w:spacing w:before="0" w:line="263" w:lineRule="exact"/>
              <w:ind w:left="107"/>
              <w:jc w:val="left"/>
              <w:rPr>
                <w:sz w:val="24"/>
                <w:lang w:val="ru-RU" w:eastAsia="en-US"/>
              </w:rPr>
            </w:pPr>
            <w:r w:rsidRPr="00DC0B1A">
              <w:rPr>
                <w:sz w:val="24"/>
                <w:lang w:val="ru-RU" w:eastAsia="en-US"/>
              </w:rPr>
              <w:t>фонд (реконструируемый)</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6C5D7A">
            <w:pPr>
              <w:pStyle w:val="TableParagraph"/>
              <w:spacing w:before="136"/>
              <w:ind w:left="133" w:right="134"/>
              <w:rPr>
                <w:rFonts w:ascii="Cambria Math" w:hAnsi="Cambria Math"/>
                <w:sz w:val="17"/>
                <w:lang w:eastAsia="en-US"/>
              </w:rPr>
            </w:pPr>
            <m:oMathPara>
              <m:oMath>
                <m:r>
                  <w:rPr>
                    <w:rFonts w:ascii="Cambria Math"/>
                  </w:rPr>
                  <m:t>тыс</m:t>
                </m:r>
                <m:r>
                  <w:rPr>
                    <w:rFonts w:ascii="Cambria Math"/>
                  </w:rPr>
                  <m:t xml:space="preserve">.  </m:t>
                </m:r>
                <m:sSup>
                  <m:sSupPr>
                    <m:ctrlPr>
                      <w:rPr>
                        <w:rFonts w:ascii="Cambria Math" w:hAnsi="Cambria Math"/>
                        <w:i/>
                      </w:rPr>
                    </m:ctrlPr>
                  </m:sSupPr>
                  <m:e>
                    <m:r>
                      <w:rPr>
                        <w:rFonts w:ascii="Cambria Math"/>
                      </w:rPr>
                      <m:t>м</m:t>
                    </m:r>
                  </m:e>
                  <m:sup>
                    <m:r>
                      <w:rPr>
                        <w:rFonts w:ascii="Cambria Math"/>
                      </w:rPr>
                      <m:t>2</m:t>
                    </m:r>
                  </m:sup>
                </m:sSup>
              </m:oMath>
            </m:oMathPara>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0"/>
              <w:ind w:left="148" w:right="140"/>
              <w:rPr>
                <w:sz w:val="24"/>
                <w:lang w:eastAsia="en-US"/>
              </w:rPr>
            </w:pPr>
            <w:r>
              <w:rPr>
                <w:sz w:val="24"/>
                <w:lang w:eastAsia="en-US"/>
              </w:rPr>
              <w:t>н/д</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0"/>
              <w:ind w:left="137" w:right="134"/>
              <w:rPr>
                <w:sz w:val="24"/>
                <w:lang w:eastAsia="en-US"/>
              </w:rPr>
            </w:pPr>
            <w:r>
              <w:rPr>
                <w:sz w:val="24"/>
                <w:lang w:eastAsia="en-US"/>
              </w:rPr>
              <w:t>н/д</w:t>
            </w:r>
          </w:p>
        </w:tc>
      </w:tr>
      <w:tr w:rsidR="006C5D7A" w:rsidTr="006C5D7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spacing w:before="0" w:line="268" w:lineRule="exact"/>
              <w:ind w:left="227"/>
              <w:jc w:val="left"/>
              <w:rPr>
                <w:rFonts w:ascii="Times New Roman" w:hAnsi="Times New Roman" w:cs="Times New Roman"/>
                <w:sz w:val="24"/>
                <w:lang w:val="ru-RU" w:eastAsia="en-US"/>
              </w:rPr>
            </w:pPr>
            <w:r w:rsidRPr="00DC0B1A">
              <w:rPr>
                <w:sz w:val="24"/>
                <w:lang w:val="ru-RU" w:eastAsia="en-US"/>
              </w:rPr>
              <w:t>- средняя обеспеченность населения общей</w:t>
            </w:r>
          </w:p>
          <w:p w:rsidR="006C5D7A" w:rsidRPr="00DC0B1A" w:rsidRDefault="006C5D7A" w:rsidP="006C5D7A">
            <w:pPr>
              <w:pStyle w:val="TableParagraph"/>
              <w:spacing w:before="0" w:line="263" w:lineRule="exact"/>
              <w:ind w:left="107"/>
              <w:jc w:val="left"/>
              <w:rPr>
                <w:sz w:val="24"/>
                <w:lang w:val="ru-RU" w:eastAsia="en-US"/>
              </w:rPr>
            </w:pPr>
            <w:r w:rsidRPr="00DC0B1A">
              <w:rPr>
                <w:sz w:val="24"/>
                <w:lang w:val="ru-RU" w:eastAsia="en-US"/>
              </w:rPr>
              <w:t>площадью квартир</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11201B" w:rsidP="006C5D7A">
            <w:pPr>
              <w:pStyle w:val="TableParagraph"/>
              <w:spacing w:before="136"/>
              <w:ind w:left="133" w:right="134"/>
              <w:rPr>
                <w:rFonts w:ascii="Cambria Math" w:hAnsi="Cambria Math"/>
                <w:sz w:val="17"/>
                <w:lang w:eastAsia="en-US"/>
              </w:rPr>
            </w:pPr>
            <m:oMathPara>
              <m:oMath>
                <m:r>
                  <w:rPr>
                    <w:rFonts w:ascii="Cambria Math"/>
                  </w:rPr>
                  <m:t>чел</m:t>
                </m:r>
                <m:r>
                  <w:rPr>
                    <w:rFonts w:ascii="Cambria Math"/>
                  </w:rPr>
                  <m:t xml:space="preserve">/  </m:t>
                </m:r>
                <m:sSup>
                  <m:sSupPr>
                    <m:ctrlPr>
                      <w:rPr>
                        <w:rFonts w:ascii="Cambria Math" w:hAnsi="Cambria Math"/>
                        <w:i/>
                      </w:rPr>
                    </m:ctrlPr>
                  </m:sSupPr>
                  <m:e>
                    <m:r>
                      <w:rPr>
                        <w:rFonts w:ascii="Cambria Math"/>
                      </w:rPr>
                      <m:t>м</m:t>
                    </m:r>
                  </m:e>
                  <m:sup>
                    <m:r>
                      <w:rPr>
                        <w:rFonts w:ascii="Cambria Math"/>
                      </w:rPr>
                      <m:t>2</m:t>
                    </m:r>
                  </m:sup>
                </m:sSup>
              </m:oMath>
            </m:oMathPara>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6C5D7A" w:rsidRPr="00A00ECE" w:rsidRDefault="006C5D7A" w:rsidP="006C5D7A">
            <w:pPr>
              <w:pStyle w:val="TableParagraph"/>
              <w:spacing w:before="130"/>
              <w:ind w:right="659"/>
              <w:jc w:val="right"/>
              <w:rPr>
                <w:sz w:val="24"/>
                <w:lang w:eastAsia="en-US"/>
              </w:rPr>
            </w:pPr>
            <w:r w:rsidRPr="00A00ECE">
              <w:rPr>
                <w:sz w:val="24"/>
                <w:lang w:eastAsia="en-US"/>
              </w:rPr>
              <w:t>23,2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C5D7A" w:rsidRPr="00A00ECE" w:rsidRDefault="0011201B" w:rsidP="006C5D7A">
            <w:pPr>
              <w:pStyle w:val="TableParagraph"/>
              <w:spacing w:before="130"/>
              <w:ind w:right="659"/>
              <w:jc w:val="right"/>
              <w:rPr>
                <w:sz w:val="24"/>
                <w:lang w:eastAsia="en-US"/>
              </w:rPr>
            </w:pPr>
            <w:r w:rsidRPr="00A00ECE">
              <w:rPr>
                <w:sz w:val="24"/>
                <w:lang w:eastAsia="en-US"/>
              </w:rPr>
              <w:t>23,2</w:t>
            </w:r>
          </w:p>
        </w:tc>
      </w:tr>
      <w:tr w:rsidR="006C5D7A" w:rsidTr="006C5D7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2"/>
              <w:ind w:left="227"/>
              <w:jc w:val="left"/>
              <w:rPr>
                <w:sz w:val="24"/>
                <w:lang w:eastAsia="en-US"/>
              </w:rPr>
            </w:pPr>
            <w:r>
              <w:rPr>
                <w:sz w:val="24"/>
                <w:lang w:eastAsia="en-US"/>
              </w:rPr>
              <w:t xml:space="preserve">- </w:t>
            </w:r>
            <w:proofErr w:type="spellStart"/>
            <w:r>
              <w:rPr>
                <w:sz w:val="24"/>
                <w:lang w:eastAsia="en-US"/>
              </w:rPr>
              <w:t>новое</w:t>
            </w:r>
            <w:proofErr w:type="spellEnd"/>
            <w:r>
              <w:rPr>
                <w:sz w:val="24"/>
                <w:lang w:eastAsia="en-US"/>
              </w:rPr>
              <w:t xml:space="preserve"> </w:t>
            </w:r>
            <w:proofErr w:type="spellStart"/>
            <w:r>
              <w:rPr>
                <w:sz w:val="24"/>
                <w:lang w:eastAsia="en-US"/>
              </w:rPr>
              <w:t>жилищное</w:t>
            </w:r>
            <w:proofErr w:type="spellEnd"/>
            <w:r>
              <w:rPr>
                <w:sz w:val="24"/>
                <w:lang w:eastAsia="en-US"/>
              </w:rPr>
              <w:t xml:space="preserve"> </w:t>
            </w:r>
            <w:proofErr w:type="spellStart"/>
            <w:r>
              <w:rPr>
                <w:sz w:val="24"/>
                <w:lang w:eastAsia="en-US"/>
              </w:rPr>
              <w:t>строительство</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FD6EB5" w:rsidP="00FD6EB5">
            <w:pPr>
              <w:pStyle w:val="TableParagraph"/>
              <w:spacing w:before="87"/>
              <w:ind w:left="133" w:right="134"/>
              <w:rPr>
                <w:rFonts w:ascii="Cambria Math" w:hAnsi="Cambria Math"/>
                <w:sz w:val="17"/>
                <w:lang w:eastAsia="en-US"/>
              </w:rPr>
            </w:pPr>
            <m:oMath>
              <m:r>
                <w:rPr>
                  <w:rFonts w:ascii="Cambria Math"/>
                </w:rPr>
                <m:t>тыс</m:t>
              </m:r>
              <m:r>
                <w:rPr>
                  <w:rFonts w:ascii="Cambria Math"/>
                </w:rPr>
                <m:t xml:space="preserve">.  </m:t>
              </m:r>
              <m:sSup>
                <m:sSupPr>
                  <m:ctrlPr>
                    <w:rPr>
                      <w:rFonts w:ascii="Cambria Math" w:hAnsi="Cambria Math"/>
                      <w:i/>
                    </w:rPr>
                  </m:ctrlPr>
                </m:sSupPr>
                <m:e>
                  <m:r>
                    <w:rPr>
                      <w:rFonts w:ascii="Cambria Math"/>
                    </w:rPr>
                    <m:t>м</m:t>
                  </m:r>
                </m:e>
                <m:sup>
                  <m:r>
                    <w:rPr>
                      <w:rFonts w:ascii="Cambria Math"/>
                    </w:rPr>
                    <m:t>2</m:t>
                  </m:r>
                </m:sup>
              </m:sSup>
            </m:oMath>
            <w:r w:rsidR="006C5D7A">
              <w:rPr>
                <w:rFonts w:ascii="Cambria Math" w:hAnsi="Cambria Math"/>
                <w:w w:val="263"/>
                <w:position w:val="9"/>
                <w:sz w:val="17"/>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0"/>
              <w:ind w:right="659"/>
              <w:jc w:val="right"/>
              <w:rPr>
                <w:sz w:val="24"/>
                <w:lang w:eastAsia="en-US"/>
              </w:rPr>
            </w:pPr>
            <w:r>
              <w:rPr>
                <w:sz w:val="24"/>
                <w:lang w:eastAsia="en-US"/>
              </w:rPr>
              <w:t>–</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0"/>
              <w:ind w:right="659"/>
              <w:jc w:val="right"/>
              <w:rPr>
                <w:sz w:val="24"/>
                <w:lang w:eastAsia="en-US"/>
              </w:rPr>
            </w:pPr>
            <w:r>
              <w:rPr>
                <w:sz w:val="24"/>
                <w:lang w:eastAsia="en-US"/>
              </w:rPr>
              <w:t>н/д</w:t>
            </w:r>
          </w:p>
        </w:tc>
      </w:tr>
      <w:tr w:rsidR="006C5D7A" w:rsidTr="006C5D7A">
        <w:trPr>
          <w:trHeight w:val="454"/>
        </w:trPr>
        <w:tc>
          <w:tcPr>
            <w:tcW w:w="9642" w:type="dxa"/>
            <w:gridSpan w:val="4"/>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ind w:left="107"/>
              <w:jc w:val="left"/>
              <w:rPr>
                <w:sz w:val="24"/>
                <w:lang w:eastAsia="en-US"/>
              </w:rPr>
            </w:pPr>
            <w:r>
              <w:rPr>
                <w:sz w:val="24"/>
                <w:lang w:eastAsia="en-US"/>
              </w:rPr>
              <w:t>4 ИНЖЕНЕРНАЯ ИНФРАСТРУКТУРА</w:t>
            </w:r>
          </w:p>
        </w:tc>
      </w:tr>
      <w:tr w:rsidR="006C5D7A" w:rsidTr="006C5D7A">
        <w:trPr>
          <w:trHeight w:val="551"/>
        </w:trPr>
        <w:tc>
          <w:tcPr>
            <w:tcW w:w="5104"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spacing w:before="0" w:line="268" w:lineRule="exact"/>
              <w:ind w:left="107"/>
              <w:jc w:val="left"/>
              <w:rPr>
                <w:rFonts w:ascii="Times New Roman" w:hAnsi="Times New Roman" w:cs="Times New Roman"/>
                <w:sz w:val="24"/>
                <w:lang w:val="ru-RU" w:eastAsia="en-US"/>
              </w:rPr>
            </w:pPr>
            <w:r w:rsidRPr="00DC0B1A">
              <w:rPr>
                <w:sz w:val="24"/>
                <w:lang w:val="ru-RU" w:eastAsia="en-US"/>
              </w:rPr>
              <w:t>Расчетная температура наружного воздуха для</w:t>
            </w:r>
          </w:p>
          <w:p w:rsidR="006C5D7A" w:rsidRPr="00DC0B1A" w:rsidRDefault="006C5D7A" w:rsidP="006C5D7A">
            <w:pPr>
              <w:pStyle w:val="TableParagraph"/>
              <w:spacing w:before="0" w:line="263" w:lineRule="exact"/>
              <w:ind w:left="107"/>
              <w:jc w:val="left"/>
              <w:rPr>
                <w:sz w:val="24"/>
                <w:lang w:val="ru-RU" w:eastAsia="en-US"/>
              </w:rPr>
            </w:pPr>
            <w:r w:rsidRPr="00DC0B1A">
              <w:rPr>
                <w:sz w:val="24"/>
                <w:lang w:val="ru-RU" w:eastAsia="en-US"/>
              </w:rPr>
              <w:t>проектирования отопления и вентиляции</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spacing w:before="131"/>
              <w:rPr>
                <w:rFonts w:ascii="Cambria Math"/>
                <w:sz w:val="24"/>
                <w:lang w:val="ru-RU" w:eastAsia="en-US"/>
              </w:rPr>
            </w:pPr>
            <w:r w:rsidRPr="00DC0B1A">
              <w:rPr>
                <w:i/>
                <w:w w:val="159"/>
                <w:sz w:val="24"/>
                <w:lang w:val="ru-RU" w:eastAsia="en-US"/>
              </w:rPr>
              <w:t xml:space="preserve"> </w:t>
            </w:r>
            <w:r w:rsidRPr="00DC0B1A">
              <w:rPr>
                <w:rFonts w:ascii="Cambria Math"/>
                <w:w w:val="270"/>
                <w:sz w:val="24"/>
                <w:lang w:val="ru-RU"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0"/>
              <w:ind w:right="659"/>
              <w:jc w:val="right"/>
              <w:rPr>
                <w:sz w:val="24"/>
                <w:lang w:eastAsia="en-US"/>
              </w:rPr>
            </w:pPr>
            <w:r>
              <w:rPr>
                <w:sz w:val="24"/>
                <w:lang w:eastAsia="en-US"/>
              </w:rPr>
              <w:t>–35</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130"/>
              <w:ind w:left="137" w:right="134"/>
              <w:rPr>
                <w:sz w:val="24"/>
                <w:lang w:eastAsia="en-US"/>
              </w:rPr>
            </w:pPr>
            <w:r>
              <w:rPr>
                <w:sz w:val="24"/>
                <w:lang w:eastAsia="en-US"/>
              </w:rPr>
              <w:t>–35</w:t>
            </w:r>
          </w:p>
        </w:tc>
      </w:tr>
      <w:tr w:rsidR="006C5D7A" w:rsidTr="006C5D7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ind w:left="107"/>
              <w:jc w:val="left"/>
              <w:rPr>
                <w:sz w:val="24"/>
                <w:lang w:eastAsia="en-US"/>
              </w:rPr>
            </w:pPr>
            <w:proofErr w:type="spellStart"/>
            <w:r>
              <w:rPr>
                <w:sz w:val="24"/>
                <w:lang w:eastAsia="en-US"/>
              </w:rPr>
              <w:t>Средняя</w:t>
            </w:r>
            <w:proofErr w:type="spellEnd"/>
            <w:r>
              <w:rPr>
                <w:sz w:val="24"/>
                <w:lang w:eastAsia="en-US"/>
              </w:rPr>
              <w:t xml:space="preserve"> </w:t>
            </w:r>
            <w:proofErr w:type="spellStart"/>
            <w:r>
              <w:rPr>
                <w:sz w:val="24"/>
                <w:lang w:eastAsia="en-US"/>
              </w:rPr>
              <w:t>температура</w:t>
            </w:r>
            <w:proofErr w:type="spellEnd"/>
            <w:r>
              <w:rPr>
                <w:sz w:val="24"/>
                <w:lang w:eastAsia="en-US"/>
              </w:rPr>
              <w:t xml:space="preserve"> </w:t>
            </w:r>
            <w:proofErr w:type="spellStart"/>
            <w:r>
              <w:rPr>
                <w:sz w:val="24"/>
                <w:lang w:eastAsia="en-US"/>
              </w:rPr>
              <w:t>отопительного</w:t>
            </w:r>
            <w:proofErr w:type="spellEnd"/>
            <w:r>
              <w:rPr>
                <w:sz w:val="24"/>
                <w:lang w:eastAsia="en-US"/>
              </w:rPr>
              <w:t xml:space="preserve"> </w:t>
            </w:r>
            <w:proofErr w:type="spellStart"/>
            <w:r>
              <w:rPr>
                <w:sz w:val="24"/>
                <w:lang w:eastAsia="en-US"/>
              </w:rPr>
              <w:t>периода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rPr>
                <w:rFonts w:ascii="Cambria Math"/>
                <w:sz w:val="24"/>
                <w:lang w:eastAsia="en-US"/>
              </w:rPr>
            </w:pPr>
            <w:r>
              <w:rPr>
                <w:i/>
                <w:w w:val="159"/>
                <w:sz w:val="24"/>
                <w:lang w:eastAsia="en-US"/>
              </w:rPr>
              <w:t xml:space="preserve"> </w:t>
            </w:r>
            <w:r>
              <w:rPr>
                <w:rFonts w:ascii="Cambria Math"/>
                <w:w w:val="270"/>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ind w:right="569"/>
              <w:jc w:val="right"/>
              <w:rPr>
                <w:sz w:val="24"/>
                <w:lang w:eastAsia="en-US"/>
              </w:rPr>
            </w:pPr>
            <w:r>
              <w:rPr>
                <w:sz w:val="24"/>
                <w:lang w:eastAsia="en-US"/>
              </w:rPr>
              <w:t>–7,60</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ind w:left="137" w:right="134"/>
              <w:rPr>
                <w:sz w:val="24"/>
                <w:lang w:eastAsia="en-US"/>
              </w:rPr>
            </w:pPr>
            <w:r>
              <w:rPr>
                <w:sz w:val="24"/>
                <w:lang w:eastAsia="en-US"/>
              </w:rPr>
              <w:t>–7,60</w:t>
            </w:r>
          </w:p>
        </w:tc>
      </w:tr>
      <w:tr w:rsidR="006C5D7A" w:rsidTr="006C5D7A">
        <w:trPr>
          <w:trHeight w:val="454"/>
        </w:trPr>
        <w:tc>
          <w:tcPr>
            <w:tcW w:w="5104" w:type="dxa"/>
            <w:tcBorders>
              <w:top w:val="single" w:sz="4" w:space="0" w:color="000000"/>
              <w:left w:val="single" w:sz="4" w:space="0" w:color="000000"/>
              <w:bottom w:val="single" w:sz="4" w:space="0" w:color="000000"/>
              <w:right w:val="single" w:sz="4" w:space="0" w:color="000000"/>
            </w:tcBorders>
            <w:hideMark/>
          </w:tcPr>
          <w:p w:rsidR="006C5D7A" w:rsidRPr="00DC0B1A" w:rsidRDefault="006C5D7A" w:rsidP="006C5D7A">
            <w:pPr>
              <w:pStyle w:val="TableParagraph"/>
              <w:spacing w:before="81"/>
              <w:ind w:left="107"/>
              <w:jc w:val="left"/>
              <w:rPr>
                <w:sz w:val="24"/>
                <w:lang w:val="ru-RU" w:eastAsia="en-US"/>
              </w:rPr>
            </w:pPr>
            <w:r w:rsidRPr="00DC0B1A">
              <w:rPr>
                <w:sz w:val="24"/>
                <w:lang w:val="ru-RU" w:eastAsia="en-US"/>
              </w:rPr>
              <w:t>ГСОП (</w:t>
            </w:r>
            <w:proofErr w:type="spellStart"/>
            <w:r w:rsidRPr="00DC0B1A">
              <w:rPr>
                <w:sz w:val="24"/>
                <w:lang w:val="ru-RU" w:eastAsia="en-US"/>
              </w:rPr>
              <w:t>градусо</w:t>
            </w:r>
            <w:proofErr w:type="spellEnd"/>
            <w:r w:rsidRPr="00DC0B1A">
              <w:rPr>
                <w:sz w:val="24"/>
                <w:lang w:val="ru-RU" w:eastAsia="en-US"/>
              </w:rPr>
              <w:t xml:space="preserve">-сутки </w:t>
            </w:r>
            <w:proofErr w:type="spellStart"/>
            <w:r w:rsidRPr="00DC0B1A">
              <w:rPr>
                <w:sz w:val="24"/>
                <w:lang w:val="ru-RU" w:eastAsia="en-US"/>
              </w:rPr>
              <w:t>отпительного</w:t>
            </w:r>
            <w:proofErr w:type="spellEnd"/>
            <w:r w:rsidRPr="00DC0B1A">
              <w:rPr>
                <w:sz w:val="24"/>
                <w:lang w:val="ru-RU" w:eastAsia="en-US"/>
              </w:rPr>
              <w:t xml:space="preserve"> периода)</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5"/>
              <w:ind w:left="7"/>
              <w:rPr>
                <w:rFonts w:ascii="Cambria Math" w:hAnsi="Cambria Math"/>
                <w:sz w:val="24"/>
                <w:lang w:eastAsia="en-US"/>
              </w:rPr>
            </w:pPr>
            <w:r w:rsidRPr="00DC0B1A">
              <w:rPr>
                <w:i/>
                <w:w w:val="159"/>
                <w:sz w:val="24"/>
                <w:lang w:val="ru-RU" w:eastAsia="en-US"/>
              </w:rPr>
              <w:t xml:space="preserve"> </w:t>
            </w:r>
            <w:r w:rsidRPr="00DC0B1A">
              <w:rPr>
                <w:rFonts w:ascii="Cambria Math" w:hAnsi="Cambria Math"/>
                <w:w w:val="270"/>
                <w:sz w:val="24"/>
                <w:lang w:val="ru-RU" w:eastAsia="en-US"/>
              </w:rPr>
              <w:t xml:space="preserve"> </w:t>
            </w:r>
            <w:r w:rsidRPr="00DC0B1A">
              <w:rPr>
                <w:rFonts w:ascii="Cambria Math" w:hAnsi="Cambria Math"/>
                <w:sz w:val="24"/>
                <w:lang w:val="ru-RU" w:eastAsia="en-US"/>
              </w:rPr>
              <w:t xml:space="preserve"> </w:t>
            </w:r>
            <w:r w:rsidRPr="00DC0B1A">
              <w:rPr>
                <w:rFonts w:ascii="Cambria Math" w:hAnsi="Cambria Math"/>
                <w:w w:val="112"/>
                <w:sz w:val="24"/>
                <w:lang w:val="ru-RU" w:eastAsia="en-US"/>
              </w:rPr>
              <w:t xml:space="preserve"> </w:t>
            </w:r>
            <w:r w:rsidRPr="00DC0B1A">
              <w:rPr>
                <w:rFonts w:ascii="Cambria Math" w:hAnsi="Cambria Math"/>
                <w:sz w:val="24"/>
                <w:lang w:val="ru-RU" w:eastAsia="en-US"/>
              </w:rPr>
              <w:t xml:space="preserve"> </w:t>
            </w:r>
            <w:proofErr w:type="spellStart"/>
            <w:r>
              <w:rPr>
                <w:i/>
                <w:sz w:val="24"/>
                <w:lang w:eastAsia="en-US"/>
              </w:rPr>
              <w:t>сут</w:t>
            </w:r>
            <w:proofErr w:type="spellEnd"/>
            <w:r>
              <w:rPr>
                <w:rFonts w:ascii="Cambria Math" w:hAnsi="Cambria Math"/>
                <w:w w:val="93"/>
                <w:sz w:val="24"/>
                <w:lang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ind w:right="599"/>
              <w:jc w:val="right"/>
              <w:rPr>
                <w:sz w:val="24"/>
                <w:lang w:eastAsia="en-US"/>
              </w:rPr>
            </w:pPr>
            <w:r>
              <w:rPr>
                <w:sz w:val="24"/>
                <w:lang w:eastAsia="en-US"/>
              </w:rPr>
              <w:t>5879</w:t>
            </w:r>
          </w:p>
        </w:tc>
        <w:tc>
          <w:tcPr>
            <w:tcW w:w="1418" w:type="dxa"/>
            <w:tcBorders>
              <w:top w:val="single" w:sz="4" w:space="0" w:color="000000"/>
              <w:left w:val="single" w:sz="4" w:space="0" w:color="000000"/>
              <w:bottom w:val="single" w:sz="4" w:space="0" w:color="000000"/>
              <w:right w:val="single" w:sz="4" w:space="0" w:color="000000"/>
            </w:tcBorders>
            <w:hideMark/>
          </w:tcPr>
          <w:p w:rsidR="006C5D7A" w:rsidRDefault="006C5D7A" w:rsidP="006C5D7A">
            <w:pPr>
              <w:pStyle w:val="TableParagraph"/>
              <w:spacing w:before="81"/>
              <w:ind w:left="137" w:right="134"/>
              <w:rPr>
                <w:sz w:val="24"/>
                <w:lang w:eastAsia="en-US"/>
              </w:rPr>
            </w:pPr>
            <w:r>
              <w:rPr>
                <w:sz w:val="24"/>
                <w:lang w:eastAsia="en-US"/>
              </w:rPr>
              <w:t>5879</w:t>
            </w:r>
          </w:p>
        </w:tc>
      </w:tr>
    </w:tbl>
    <w:p w:rsidR="006C5D7A" w:rsidRDefault="006C5D7A" w:rsidP="006C5D7A">
      <w:pPr>
        <w:pStyle w:val="aff5"/>
        <w:rPr>
          <w:rFonts w:eastAsia="Times New Roman"/>
          <w:sz w:val="20"/>
          <w:szCs w:val="28"/>
          <w:lang w:bidi="ru-RU"/>
        </w:rPr>
      </w:pPr>
    </w:p>
    <w:p w:rsidR="006C5D7A" w:rsidRDefault="006C5D7A" w:rsidP="006C5D7A">
      <w:pPr>
        <w:pStyle w:val="aff5"/>
        <w:spacing w:before="244"/>
        <w:ind w:left="121" w:right="265"/>
      </w:pPr>
      <w:r>
        <w:t>Бийский район, расположенный в северо-восточной части Алтайского края, характерен умеренно-теплым, достаточно увлажненным климатом с проявлением континентального характера.</w:t>
      </w:r>
    </w:p>
    <w:p w:rsidR="006C5D7A" w:rsidRDefault="006C5D7A" w:rsidP="006C5D7A">
      <w:pPr>
        <w:pStyle w:val="aff5"/>
        <w:ind w:left="121" w:right="269"/>
      </w:pPr>
      <w:r>
        <w:t>Температурный режим характеризуется большой амплитудой колебания температур в течение года.</w:t>
      </w:r>
    </w:p>
    <w:p w:rsidR="006C5D7A" w:rsidRDefault="006C5D7A" w:rsidP="006C5D7A">
      <w:pPr>
        <w:pStyle w:val="aff5"/>
        <w:spacing w:before="6"/>
        <w:ind w:left="841"/>
      </w:pPr>
      <w:r>
        <w:t>Среднегодовая температура воздуха +2,2 . Средняя температура января</w:t>
      </w:r>
    </w:p>
    <w:p w:rsidR="006C5D7A" w:rsidRDefault="006C5D7A" w:rsidP="006C5D7A">
      <w:pPr>
        <w:pStyle w:val="aff5"/>
        <w:spacing w:before="172" w:line="364" w:lineRule="auto"/>
        <w:ind w:left="121" w:right="262"/>
      </w:pPr>
      <w:r>
        <w:t>–16,6 , июля +19,8 . Абсолютный минимум температуры составляет –52,0 , абсолютный максимум +39,0 .</w:t>
      </w:r>
    </w:p>
    <w:p w:rsidR="006C5D7A" w:rsidRDefault="006C5D7A" w:rsidP="006C5D7A">
      <w:pPr>
        <w:pStyle w:val="aff5"/>
        <w:ind w:left="121" w:right="263"/>
      </w:pPr>
      <w:r>
        <w:t>Отопительный период составляет 213 дней (принят согласно СНиП 23- 01-99* (СП 131.13330.2012 «Строительная климатология» утв. приказом Министерства строительства и жилищно-коммунального хозяйства РФ от 28 ноября 2018 г. N 763/пр) по  г. Бийск-Зональная ).</w:t>
      </w:r>
    </w:p>
    <w:p w:rsidR="006C5D7A" w:rsidRDefault="006C5D7A" w:rsidP="006C5D7A">
      <w:pPr>
        <w:pStyle w:val="aff5"/>
        <w:spacing w:line="362" w:lineRule="auto"/>
        <w:ind w:left="841" w:right="1610"/>
      </w:pPr>
      <w:r>
        <w:t xml:space="preserve">Преобладающее направление ветров – западное, юго-западное. В среднем в год выпадает 544 </w:t>
      </w:r>
      <w:r>
        <w:rPr>
          <w:i/>
        </w:rPr>
        <w:t xml:space="preserve">мм </w:t>
      </w:r>
      <w:r>
        <w:t>осадков.</w:t>
      </w:r>
    </w:p>
    <w:p w:rsidR="001C3D0E" w:rsidRPr="00024F9E" w:rsidRDefault="001C3D0E" w:rsidP="00024F9E">
      <w:pPr>
        <w:pStyle w:val="ad"/>
        <w:tabs>
          <w:tab w:val="left" w:pos="567"/>
          <w:tab w:val="left" w:pos="993"/>
          <w:tab w:val="right" w:pos="10602"/>
        </w:tabs>
        <w:spacing w:line="240" w:lineRule="auto"/>
        <w:ind w:left="0"/>
      </w:pPr>
    </w:p>
    <w:p w:rsidR="00FD6EB5" w:rsidRPr="00541129" w:rsidRDefault="00FD6EB5" w:rsidP="00FD6EB5">
      <w:pPr>
        <w:shd w:val="clear" w:color="auto" w:fill="FFFFFF"/>
        <w:tabs>
          <w:tab w:val="left" w:pos="1620"/>
        </w:tabs>
        <w:ind w:firstLine="851"/>
        <w:rPr>
          <w:szCs w:val="28"/>
        </w:rPr>
      </w:pPr>
      <w:r w:rsidRPr="00541129">
        <w:rPr>
          <w:szCs w:val="28"/>
        </w:rPr>
        <w:t xml:space="preserve">Централизованным теплоснабжением МО </w:t>
      </w:r>
      <w:r>
        <w:rPr>
          <w:szCs w:val="28"/>
        </w:rPr>
        <w:t>Енисейский</w:t>
      </w:r>
      <w:r w:rsidRPr="00541129">
        <w:rPr>
          <w:szCs w:val="28"/>
        </w:rPr>
        <w:t xml:space="preserve"> сельсовет обеспечены объекты социальной сферы, административно-общественные здания</w:t>
      </w:r>
      <w:r>
        <w:rPr>
          <w:szCs w:val="28"/>
        </w:rPr>
        <w:t>.</w:t>
      </w:r>
      <w:r w:rsidRPr="00541129">
        <w:rPr>
          <w:szCs w:val="28"/>
        </w:rPr>
        <w:t xml:space="preserve"> </w:t>
      </w:r>
      <w:r>
        <w:rPr>
          <w:szCs w:val="28"/>
        </w:rPr>
        <w:t>Ж</w:t>
      </w:r>
      <w:r w:rsidRPr="00541129">
        <w:rPr>
          <w:szCs w:val="28"/>
        </w:rPr>
        <w:t>илищн</w:t>
      </w:r>
      <w:r>
        <w:rPr>
          <w:szCs w:val="28"/>
        </w:rPr>
        <w:t>ый</w:t>
      </w:r>
      <w:r w:rsidRPr="00541129">
        <w:rPr>
          <w:szCs w:val="28"/>
        </w:rPr>
        <w:t xml:space="preserve"> фонда отапливается индивидуально.</w:t>
      </w:r>
    </w:p>
    <w:p w:rsidR="00FD6EB5" w:rsidRDefault="00FD6EB5" w:rsidP="00FD6EB5">
      <w:pPr>
        <w:ind w:firstLine="851"/>
      </w:pPr>
      <w:r w:rsidRPr="00541129">
        <w:rPr>
          <w:szCs w:val="28"/>
        </w:rPr>
        <w:t xml:space="preserve">  Теплоснабжение на территории </w:t>
      </w:r>
      <w:r>
        <w:rPr>
          <w:szCs w:val="28"/>
        </w:rPr>
        <w:t>Енисейского</w:t>
      </w:r>
      <w:r w:rsidRPr="00541129">
        <w:rPr>
          <w:szCs w:val="28"/>
        </w:rPr>
        <w:t xml:space="preserve"> сельсовета осуществляется </w:t>
      </w:r>
      <w:r>
        <w:rPr>
          <w:szCs w:val="28"/>
        </w:rPr>
        <w:t xml:space="preserve"> от котельной </w:t>
      </w:r>
      <w:r>
        <w:t>ООО «ТВСО».</w:t>
      </w:r>
    </w:p>
    <w:p w:rsidR="00FD6EB5" w:rsidRPr="00541129" w:rsidRDefault="00FD6EB5" w:rsidP="00FD6EB5">
      <w:pPr>
        <w:ind w:firstLine="851"/>
        <w:rPr>
          <w:szCs w:val="28"/>
        </w:rPr>
      </w:pPr>
      <w:r>
        <w:lastRenderedPageBreak/>
        <w:t>В управлении предприятия на территории МО находится 1 котельная, которая обслуживает объекты социальной сферы, административно-общественную застройку.</w:t>
      </w:r>
      <w:r w:rsidRPr="00541129">
        <w:rPr>
          <w:szCs w:val="28"/>
        </w:rPr>
        <w:t xml:space="preserve">    </w:t>
      </w:r>
    </w:p>
    <w:p w:rsidR="00FD6EB5" w:rsidRPr="00541129" w:rsidRDefault="00FD6EB5" w:rsidP="00FD6EB5">
      <w:pPr>
        <w:ind w:firstLine="851"/>
        <w:rPr>
          <w:szCs w:val="28"/>
        </w:rPr>
      </w:pPr>
      <w:r w:rsidRPr="00541129">
        <w:rPr>
          <w:szCs w:val="28"/>
        </w:rPr>
        <w:t>Индивидуальные жилые дома усадебного типа, общественные здания и предприятия торговли отапливаются индивидуально, посредством установки отопительного оборудования (котлов) или путем печного отопления, где в качестве топлива используют уголь и дрова.</w:t>
      </w:r>
    </w:p>
    <w:p w:rsidR="00044BD6" w:rsidRDefault="00044BD6" w:rsidP="00024F9E">
      <w:pPr>
        <w:pStyle w:val="ad"/>
        <w:tabs>
          <w:tab w:val="left" w:pos="567"/>
          <w:tab w:val="left" w:pos="993"/>
          <w:tab w:val="right" w:pos="10602"/>
        </w:tabs>
        <w:spacing w:line="240" w:lineRule="auto"/>
        <w:ind w:left="0"/>
      </w:pPr>
      <w:r>
        <w:t>Потребителями тепла являются:</w:t>
      </w:r>
    </w:p>
    <w:p w:rsidR="00FD6EB5" w:rsidRPr="00064E2A" w:rsidRDefault="00FD6EB5" w:rsidP="00FD6EB5">
      <w:pPr>
        <w:rPr>
          <w:iCs/>
        </w:rPr>
      </w:pPr>
      <w:r w:rsidRPr="00064E2A">
        <w:rPr>
          <w:b/>
          <w:szCs w:val="22"/>
        </w:rPr>
        <w:t>Объекты образования</w:t>
      </w:r>
      <w:r>
        <w:rPr>
          <w:b/>
          <w:szCs w:val="22"/>
        </w:rPr>
        <w:t>:</w:t>
      </w:r>
    </w:p>
    <w:p w:rsidR="00FD6EB5" w:rsidRDefault="00FD6EB5" w:rsidP="00BB164F">
      <w:pPr>
        <w:pStyle w:val="ad"/>
        <w:numPr>
          <w:ilvl w:val="0"/>
          <w:numId w:val="10"/>
        </w:numPr>
      </w:pPr>
      <w:r>
        <w:t>МБОУ "Енисейская СОШ"</w:t>
      </w:r>
    </w:p>
    <w:p w:rsidR="00FD6EB5" w:rsidRDefault="00FD6EB5" w:rsidP="00BB164F">
      <w:pPr>
        <w:pStyle w:val="ad"/>
        <w:numPr>
          <w:ilvl w:val="0"/>
          <w:numId w:val="10"/>
        </w:numPr>
      </w:pPr>
      <w:r>
        <w:t>МБОУ "Енисейская СОШ", детский сад</w:t>
      </w:r>
    </w:p>
    <w:p w:rsidR="00FD6EB5" w:rsidRDefault="00FD6EB5" w:rsidP="00BB164F">
      <w:pPr>
        <w:pStyle w:val="ad"/>
        <w:numPr>
          <w:ilvl w:val="0"/>
          <w:numId w:val="10"/>
        </w:numPr>
      </w:pPr>
      <w:r w:rsidRPr="003D5415">
        <w:t>дом культуры</w:t>
      </w:r>
    </w:p>
    <w:p w:rsidR="00FD6EB5" w:rsidRPr="00064E2A" w:rsidRDefault="00FD6EB5" w:rsidP="00BB164F">
      <w:pPr>
        <w:pStyle w:val="ad"/>
        <w:numPr>
          <w:ilvl w:val="0"/>
          <w:numId w:val="10"/>
        </w:numPr>
      </w:pPr>
      <w:r w:rsidRPr="003D5415">
        <w:t>ДЮСШ</w:t>
      </w:r>
    </w:p>
    <w:p w:rsidR="00FD6EB5" w:rsidRPr="00064E2A" w:rsidRDefault="00FD6EB5" w:rsidP="00FD6EB5"/>
    <w:p w:rsidR="00FD6EB5" w:rsidRDefault="00FD6EB5" w:rsidP="00FD6EB5">
      <w:pPr>
        <w:rPr>
          <w:b/>
          <w:szCs w:val="22"/>
        </w:rPr>
      </w:pPr>
      <w:r w:rsidRPr="00D567AF">
        <w:rPr>
          <w:b/>
          <w:szCs w:val="22"/>
        </w:rPr>
        <w:t>Предприятия торговли и общественного питания</w:t>
      </w:r>
    </w:p>
    <w:p w:rsidR="00FD6EB5" w:rsidRDefault="00FD6EB5" w:rsidP="00BB164F">
      <w:pPr>
        <w:pStyle w:val="ad"/>
        <w:numPr>
          <w:ilvl w:val="0"/>
          <w:numId w:val="11"/>
        </w:numPr>
      </w:pPr>
      <w:r w:rsidRPr="003D5415">
        <w:t>ИП Сафронов Е.С., магазин "Берёзка"</w:t>
      </w:r>
    </w:p>
    <w:p w:rsidR="00FD6EB5" w:rsidRDefault="00FD6EB5" w:rsidP="00BB164F">
      <w:pPr>
        <w:pStyle w:val="ad"/>
        <w:numPr>
          <w:ilvl w:val="0"/>
          <w:numId w:val="11"/>
        </w:numPr>
      </w:pPr>
      <w:r w:rsidRPr="003D5415">
        <w:t>ООО "Прима+" аптека</w:t>
      </w:r>
    </w:p>
    <w:p w:rsidR="00FD6EB5" w:rsidRDefault="00FD6EB5" w:rsidP="00BB164F">
      <w:pPr>
        <w:pStyle w:val="ad"/>
        <w:numPr>
          <w:ilvl w:val="0"/>
          <w:numId w:val="11"/>
        </w:numPr>
      </w:pPr>
      <w:r w:rsidRPr="003D5415">
        <w:t>парикмахерская ИП Семёнова</w:t>
      </w:r>
    </w:p>
    <w:p w:rsidR="00FD6EB5" w:rsidRDefault="00FD6EB5" w:rsidP="00BB164F">
      <w:pPr>
        <w:pStyle w:val="ad"/>
        <w:numPr>
          <w:ilvl w:val="0"/>
          <w:numId w:val="11"/>
        </w:numPr>
      </w:pPr>
      <w:r w:rsidRPr="003D5415">
        <w:t>СПК "Колхоз имени Ленина", магазин</w:t>
      </w:r>
    </w:p>
    <w:p w:rsidR="00FD6EB5" w:rsidRDefault="00FD6EB5" w:rsidP="00BB164F">
      <w:pPr>
        <w:pStyle w:val="ad"/>
        <w:numPr>
          <w:ilvl w:val="0"/>
          <w:numId w:val="11"/>
        </w:numPr>
      </w:pPr>
      <w:r w:rsidRPr="003D5415">
        <w:t>ООО "Хлеб Алтая"</w:t>
      </w:r>
    </w:p>
    <w:p w:rsidR="00FD6EB5" w:rsidRDefault="00FD6EB5" w:rsidP="00BB164F">
      <w:pPr>
        <w:pStyle w:val="ad"/>
        <w:numPr>
          <w:ilvl w:val="0"/>
          <w:numId w:val="11"/>
        </w:numPr>
      </w:pPr>
      <w:r w:rsidRPr="003D5415">
        <w:t>ЧП Чикунова (павильон)</w:t>
      </w:r>
    </w:p>
    <w:p w:rsidR="00FD6EB5" w:rsidRDefault="00FD6EB5" w:rsidP="00BB164F">
      <w:pPr>
        <w:pStyle w:val="ad"/>
        <w:numPr>
          <w:ilvl w:val="0"/>
          <w:numId w:val="11"/>
        </w:numPr>
      </w:pPr>
      <w:r w:rsidRPr="002E27F5">
        <w:t>СПК "Колхоз имени Ленина", пекарня</w:t>
      </w:r>
    </w:p>
    <w:p w:rsidR="00FD6EB5" w:rsidRPr="00064E2A" w:rsidRDefault="00FD6EB5" w:rsidP="00BB164F">
      <w:pPr>
        <w:pStyle w:val="ad"/>
        <w:numPr>
          <w:ilvl w:val="0"/>
          <w:numId w:val="11"/>
        </w:numPr>
      </w:pPr>
      <w:r w:rsidRPr="002E27F5">
        <w:t>СПК "Колхоз имени Ленина", магазин</w:t>
      </w:r>
    </w:p>
    <w:p w:rsidR="00FD6EB5" w:rsidRPr="00064E2A" w:rsidRDefault="00FD6EB5" w:rsidP="00FD6EB5"/>
    <w:p w:rsidR="00FD6EB5" w:rsidRPr="00064E2A" w:rsidRDefault="00FD6EB5" w:rsidP="00FD6EB5">
      <w:r w:rsidRPr="00064E2A">
        <w:rPr>
          <w:b/>
          <w:szCs w:val="22"/>
        </w:rPr>
        <w:t>Организации и учреждения управления, проектные организации, кредитно-финансовые учреждения и предприятия связи</w:t>
      </w:r>
    </w:p>
    <w:p w:rsidR="00FD6EB5" w:rsidRDefault="00FD6EB5" w:rsidP="00BB164F">
      <w:pPr>
        <w:pStyle w:val="ad"/>
        <w:numPr>
          <w:ilvl w:val="0"/>
          <w:numId w:val="12"/>
        </w:numPr>
      </w:pPr>
      <w:r w:rsidRPr="003D5415">
        <w:t>Администрация Енисейского сельсовета</w:t>
      </w:r>
    </w:p>
    <w:p w:rsidR="00FD6EB5" w:rsidRDefault="00FD6EB5" w:rsidP="00BB164F">
      <w:pPr>
        <w:pStyle w:val="ad"/>
        <w:numPr>
          <w:ilvl w:val="0"/>
          <w:numId w:val="12"/>
        </w:numPr>
      </w:pPr>
      <w:r w:rsidRPr="00603FDF">
        <w:t>ФГУП "Почта</w:t>
      </w:r>
      <w:r>
        <w:t xml:space="preserve"> России</w:t>
      </w:r>
      <w:r w:rsidRPr="00603FDF">
        <w:t>"</w:t>
      </w:r>
    </w:p>
    <w:p w:rsidR="00FD6EB5" w:rsidRDefault="00FD6EB5" w:rsidP="00BB164F">
      <w:pPr>
        <w:pStyle w:val="ad"/>
        <w:numPr>
          <w:ilvl w:val="0"/>
          <w:numId w:val="12"/>
        </w:numPr>
      </w:pPr>
      <w:r w:rsidRPr="00603FDF">
        <w:t>ПАО "Сбербанк России"</w:t>
      </w:r>
    </w:p>
    <w:p w:rsidR="00FD6EB5" w:rsidRDefault="00FD6EB5" w:rsidP="00BB164F">
      <w:pPr>
        <w:pStyle w:val="ad"/>
        <w:numPr>
          <w:ilvl w:val="0"/>
          <w:numId w:val="12"/>
        </w:numPr>
      </w:pPr>
      <w:r w:rsidRPr="002E27F5">
        <w:t>СПК "Колхоз имени Ленина"</w:t>
      </w:r>
      <w:r>
        <w:t xml:space="preserve"> </w:t>
      </w:r>
    </w:p>
    <w:p w:rsidR="00FD6EB5" w:rsidRDefault="00FD6EB5" w:rsidP="00FD6EB5">
      <w:pPr>
        <w:ind w:left="720" w:firstLine="0"/>
        <w:rPr>
          <w:b/>
          <w:szCs w:val="22"/>
        </w:rPr>
      </w:pPr>
      <w:r>
        <w:rPr>
          <w:b/>
          <w:szCs w:val="22"/>
        </w:rPr>
        <w:lastRenderedPageBreak/>
        <w:t xml:space="preserve"> Общественно-религиозные о</w:t>
      </w:r>
      <w:r w:rsidRPr="00064E2A">
        <w:rPr>
          <w:b/>
          <w:szCs w:val="22"/>
        </w:rPr>
        <w:t>рганизации</w:t>
      </w:r>
    </w:p>
    <w:p w:rsidR="00FD6EB5" w:rsidRPr="00064E2A" w:rsidRDefault="00FD6EB5" w:rsidP="00BB164F">
      <w:pPr>
        <w:pStyle w:val="ad"/>
        <w:numPr>
          <w:ilvl w:val="0"/>
          <w:numId w:val="13"/>
        </w:numPr>
      </w:pPr>
      <w:r w:rsidRPr="002E27F5">
        <w:t>Храм Димитрия Ростовского</w:t>
      </w:r>
    </w:p>
    <w:p w:rsidR="00FD6EB5" w:rsidRDefault="00044BD6" w:rsidP="00FD6EB5">
      <w:pPr>
        <w:pStyle w:val="af7"/>
      </w:pPr>
      <w:r w:rsidRPr="0077444A">
        <w:t>Подача тепла от источника теплоснабжения осуществляется по тепловым сетям, выполненным из стальных труб.</w:t>
      </w:r>
      <w:r w:rsidRPr="00D3589D">
        <w:t xml:space="preserve"> </w:t>
      </w:r>
      <w:r w:rsidRPr="0077444A">
        <w:t xml:space="preserve">Суммарная протяжённость сетей составляет </w:t>
      </w:r>
      <w:r w:rsidRPr="00C409AE">
        <w:t xml:space="preserve">в двухтрубном исполнении </w:t>
      </w:r>
      <w:r w:rsidR="00FD34F8">
        <w:t>1292</w:t>
      </w:r>
      <m:oMath>
        <m:r>
          <m:rPr>
            <m:sty m:val="p"/>
          </m:rPr>
          <w:rPr>
            <w:rFonts w:ascii="Cambria Math"/>
          </w:rPr>
          <m:t>м</m:t>
        </m:r>
      </m:oMath>
      <w:r w:rsidRPr="0077444A">
        <w:t xml:space="preserve">. </w:t>
      </w:r>
      <w:r w:rsidR="00FD6EB5" w:rsidRPr="0077444A">
        <w:t xml:space="preserve">Трубопроводы тепловых сетей проложены </w:t>
      </w:r>
      <w:r w:rsidR="00FD6EB5">
        <w:t xml:space="preserve"> </w:t>
      </w:r>
      <w:r w:rsidR="00FD6EB5" w:rsidRPr="00950A97">
        <w:t>подземным</w:t>
      </w:r>
      <w:r w:rsidR="00FD6EB5">
        <w:t xml:space="preserve"> </w:t>
      </w:r>
      <w:r w:rsidR="00FD6EB5" w:rsidRPr="0077444A">
        <w:t>способом.</w:t>
      </w:r>
    </w:p>
    <w:p w:rsidR="00044BD6" w:rsidRPr="00024F9E" w:rsidRDefault="00044BD6" w:rsidP="00024F9E">
      <w:pPr>
        <w:pStyle w:val="ad"/>
        <w:tabs>
          <w:tab w:val="left" w:pos="567"/>
          <w:tab w:val="left" w:pos="993"/>
          <w:tab w:val="right" w:pos="10602"/>
        </w:tabs>
        <w:spacing w:line="240" w:lineRule="auto"/>
        <w:ind w:left="0"/>
      </w:pPr>
      <w:r w:rsidRPr="00024F9E">
        <w:t>Основными проблемами развития системы теплоснабжения являются:</w:t>
      </w:r>
    </w:p>
    <w:p w:rsidR="00044BD6" w:rsidRPr="00024F9E" w:rsidRDefault="00044BD6" w:rsidP="00BB164F">
      <w:pPr>
        <w:pStyle w:val="affe"/>
        <w:numPr>
          <w:ilvl w:val="0"/>
          <w:numId w:val="4"/>
        </w:numPr>
      </w:pPr>
      <w:r w:rsidRPr="00024F9E">
        <w:t>изношенность отдельных участков тепловой сети;</w:t>
      </w:r>
    </w:p>
    <w:p w:rsidR="00044BD6" w:rsidRPr="00024F9E" w:rsidRDefault="00044BD6" w:rsidP="00BB164F">
      <w:pPr>
        <w:pStyle w:val="affe"/>
        <w:numPr>
          <w:ilvl w:val="0"/>
          <w:numId w:val="4"/>
        </w:numPr>
      </w:pPr>
      <w:r w:rsidRPr="00024F9E">
        <w:t>высокие потери тепловой энергии при ее передаче по тепловой сети.</w:t>
      </w:r>
    </w:p>
    <w:p w:rsidR="00044BD6" w:rsidRDefault="00044BD6" w:rsidP="00024F9E">
      <w:pPr>
        <w:pStyle w:val="ad"/>
        <w:tabs>
          <w:tab w:val="left" w:pos="567"/>
          <w:tab w:val="left" w:pos="993"/>
          <w:tab w:val="right" w:pos="10602"/>
        </w:tabs>
        <w:spacing w:line="240" w:lineRule="auto"/>
        <w:ind w:left="0"/>
      </w:pPr>
      <w:r w:rsidRPr="00024F9E">
        <w:t xml:space="preserve">Генеральный план </w:t>
      </w:r>
      <w:r w:rsidR="006C5D7A">
        <w:t>Енисейского</w:t>
      </w:r>
      <w:r w:rsidR="00024F9E" w:rsidRPr="00024F9E">
        <w:t xml:space="preserve"> сельсовета </w:t>
      </w:r>
      <w:r w:rsidRPr="00024F9E">
        <w:t>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024F9E" w:rsidRDefault="00024F9E" w:rsidP="00024F9E">
      <w:pPr>
        <w:pStyle w:val="ad"/>
        <w:tabs>
          <w:tab w:val="left" w:pos="567"/>
          <w:tab w:val="left" w:pos="993"/>
          <w:tab w:val="right" w:pos="10602"/>
        </w:tabs>
        <w:spacing w:line="240" w:lineRule="auto"/>
        <w:ind w:left="0"/>
      </w:pPr>
    </w:p>
    <w:p w:rsidR="00024F9E" w:rsidRDefault="00024F9E" w:rsidP="00024F9E">
      <w:pPr>
        <w:pStyle w:val="1"/>
        <w:spacing w:before="0" w:line="240" w:lineRule="auto"/>
        <w:rPr>
          <w:rStyle w:val="affffd"/>
          <w:rFonts w:cs="Times New Roman"/>
          <w:b/>
          <w:sz w:val="24"/>
        </w:rPr>
      </w:pPr>
      <w:bookmarkStart w:id="10" w:name="_Toc48643002"/>
      <w:bookmarkStart w:id="11" w:name="_Toc55553170"/>
      <w:r w:rsidRPr="00E84EC0">
        <w:rPr>
          <w:rStyle w:val="affffd"/>
          <w:rFonts w:cs="Times New Roman"/>
          <w:b/>
          <w:sz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0"/>
      <w:bookmarkEnd w:id="11"/>
    </w:p>
    <w:p w:rsidR="00024F9E" w:rsidRDefault="00024F9E" w:rsidP="00024F9E">
      <w:pPr>
        <w:rPr>
          <w:lang w:eastAsia="ru-RU"/>
        </w:rPr>
      </w:pPr>
    </w:p>
    <w:p w:rsidR="00024F9E" w:rsidRPr="007159E1" w:rsidRDefault="00024F9E" w:rsidP="00024F9E">
      <w:pPr>
        <w:pStyle w:val="2"/>
        <w:spacing w:before="0" w:line="240" w:lineRule="auto"/>
        <w:ind w:firstLine="709"/>
        <w:rPr>
          <w:rFonts w:ascii="Times New Roman" w:hAnsi="Times New Roman" w:cs="Times New Roman"/>
          <w:color w:val="auto"/>
          <w:sz w:val="24"/>
          <w:szCs w:val="24"/>
        </w:rPr>
      </w:pPr>
      <w:bookmarkStart w:id="12" w:name="_Toc354121629"/>
      <w:bookmarkStart w:id="13" w:name="_Toc48643003"/>
      <w:bookmarkStart w:id="14" w:name="_Toc55553171"/>
      <w:r w:rsidRPr="007159E1">
        <w:rPr>
          <w:rFonts w:ascii="Times New Roman" w:hAnsi="Times New Roman" w:cs="Times New Roman"/>
          <w:color w:val="auto"/>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12"/>
      <w:bookmarkEnd w:id="13"/>
      <w:bookmarkEnd w:id="14"/>
    </w:p>
    <w:p w:rsidR="00024F9E" w:rsidRDefault="00024F9E" w:rsidP="00024F9E">
      <w:pPr>
        <w:rPr>
          <w:lang w:eastAsia="ru-RU"/>
        </w:rPr>
      </w:pPr>
    </w:p>
    <w:p w:rsidR="00024F9E" w:rsidRPr="00024F9E" w:rsidRDefault="00024F9E" w:rsidP="00024F9E">
      <w:pPr>
        <w:pStyle w:val="ad"/>
        <w:tabs>
          <w:tab w:val="left" w:pos="567"/>
          <w:tab w:val="left" w:pos="993"/>
          <w:tab w:val="right" w:pos="10602"/>
        </w:tabs>
        <w:spacing w:line="240" w:lineRule="auto"/>
        <w:ind w:left="0"/>
      </w:pPr>
      <w:r w:rsidRPr="00024F9E">
        <w:t xml:space="preserve">Территориальное деление </w:t>
      </w:r>
      <w:r w:rsidR="006C5D7A">
        <w:t>Енисейского</w:t>
      </w:r>
      <w:r w:rsidRPr="00024F9E">
        <w:t xml:space="preserve"> сельсовета принято в соответствии с Федеральным законом от 24.07.2007 года № 221-ФЗ «О государственном кадастре недвижимости».</w:t>
      </w:r>
    </w:p>
    <w:p w:rsidR="00024F9E" w:rsidRDefault="00024F9E" w:rsidP="00024F9E">
      <w:pPr>
        <w:pStyle w:val="ad"/>
        <w:tabs>
          <w:tab w:val="left" w:pos="567"/>
          <w:tab w:val="left" w:pos="993"/>
          <w:tab w:val="right" w:pos="10602"/>
        </w:tabs>
        <w:spacing w:line="240" w:lineRule="auto"/>
        <w:ind w:left="0"/>
      </w:pPr>
    </w:p>
    <w:p w:rsidR="00024F9E" w:rsidRDefault="00024F9E" w:rsidP="00024F9E">
      <w:pPr>
        <w:pStyle w:val="ad"/>
        <w:tabs>
          <w:tab w:val="left" w:pos="567"/>
          <w:tab w:val="left" w:pos="993"/>
          <w:tab w:val="right" w:pos="10602"/>
        </w:tabs>
        <w:spacing w:line="240" w:lineRule="auto"/>
        <w:ind w:left="0"/>
      </w:pPr>
    </w:p>
    <w:p w:rsidR="00AD1C8E" w:rsidRDefault="00AD1C8E" w:rsidP="00024F9E">
      <w:pPr>
        <w:pStyle w:val="ad"/>
        <w:tabs>
          <w:tab w:val="left" w:pos="567"/>
          <w:tab w:val="left" w:pos="993"/>
          <w:tab w:val="right" w:pos="10602"/>
        </w:tabs>
        <w:spacing w:line="240" w:lineRule="auto"/>
        <w:ind w:left="0"/>
      </w:pPr>
    </w:p>
    <w:p w:rsidR="00AD1C8E" w:rsidRPr="001547C9" w:rsidRDefault="00AD1C8E" w:rsidP="00BB164F">
      <w:pPr>
        <w:pStyle w:val="2"/>
        <w:keepNext/>
        <w:keepLines/>
        <w:numPr>
          <w:ilvl w:val="1"/>
          <w:numId w:val="5"/>
        </w:numPr>
        <w:spacing w:before="0" w:line="240" w:lineRule="auto"/>
        <w:contextualSpacing w:val="0"/>
        <w:jc w:val="left"/>
        <w:rPr>
          <w:rFonts w:ascii="Times New Roman" w:eastAsia="Times New Roman" w:hAnsi="Times New Roman" w:cs="Times New Roman"/>
          <w:color w:val="auto"/>
          <w:sz w:val="24"/>
          <w:szCs w:val="24"/>
        </w:rPr>
      </w:pPr>
      <w:bookmarkStart w:id="15" w:name="_Toc366394103"/>
      <w:bookmarkStart w:id="16" w:name="_Toc366394506"/>
      <w:bookmarkStart w:id="17" w:name="_Toc48643004"/>
      <w:bookmarkStart w:id="18" w:name="_Toc55553172"/>
      <w:r w:rsidRPr="001547C9">
        <w:rPr>
          <w:rFonts w:ascii="Times New Roman" w:eastAsia="Times New Roman" w:hAnsi="Times New Roman" w:cs="Times New Roman"/>
          <w:color w:val="auto"/>
          <w:sz w:val="24"/>
          <w:szCs w:val="24"/>
        </w:rPr>
        <w:t>Прогноз развития застройки</w:t>
      </w:r>
      <w:bookmarkEnd w:id="15"/>
      <w:bookmarkEnd w:id="16"/>
      <w:bookmarkEnd w:id="17"/>
      <w:bookmarkEnd w:id="18"/>
    </w:p>
    <w:p w:rsidR="00AD1C8E" w:rsidRPr="008F40F7" w:rsidRDefault="00AD1C8E" w:rsidP="00AD1C8E">
      <w:pPr>
        <w:spacing w:line="240" w:lineRule="auto"/>
        <w:ind w:firstLine="709"/>
        <w:rPr>
          <w:rFonts w:eastAsia="Times New Roman"/>
          <w:lang w:eastAsia="ru-RU"/>
        </w:rPr>
      </w:pPr>
      <w:r w:rsidRPr="00DF44E5">
        <w:rPr>
          <w:rFonts w:eastAsia="Times New Roman"/>
          <w:lang w:eastAsia="ru-RU"/>
        </w:rPr>
        <w:t xml:space="preserve">Генеральным планом </w:t>
      </w:r>
      <w:r w:rsidR="00E274BD">
        <w:rPr>
          <w:rFonts w:eastAsia="Times New Roman"/>
          <w:lang w:eastAsia="ru-RU"/>
        </w:rPr>
        <w:t>села</w:t>
      </w:r>
      <w:r>
        <w:rPr>
          <w:rFonts w:eastAsia="Times New Roman"/>
          <w:lang w:eastAsia="ru-RU"/>
        </w:rPr>
        <w:t xml:space="preserve"> </w:t>
      </w:r>
      <w:r w:rsidR="006C5D7A">
        <w:t>Енисейского</w:t>
      </w:r>
      <w:r w:rsidRPr="00024F9E">
        <w:t xml:space="preserve"> сельсовета</w:t>
      </w:r>
      <w:r w:rsidRPr="00DF44E5">
        <w:rPr>
          <w:rFonts w:eastAsia="Times New Roman"/>
          <w:lang w:eastAsia="ru-RU"/>
        </w:rPr>
        <w:t xml:space="preserve"> предусмотрено развитие жилищного строительства, строительство инженерно-транспортной инфраструктуры, строительство социально значимых объектов культурно-бытового назначения.</w:t>
      </w:r>
      <w:r w:rsidRPr="008F40F7">
        <w:rPr>
          <w:rFonts w:eastAsia="Times New Roman"/>
          <w:lang w:eastAsia="ru-RU"/>
        </w:rPr>
        <w:t xml:space="preserve"> </w:t>
      </w:r>
    </w:p>
    <w:p w:rsidR="00AD1C8E" w:rsidRPr="008F40F7" w:rsidRDefault="00AD1C8E" w:rsidP="00AD1C8E">
      <w:pPr>
        <w:spacing w:line="240" w:lineRule="auto"/>
        <w:ind w:firstLine="709"/>
        <w:rPr>
          <w:rFonts w:eastAsia="Times New Roman"/>
          <w:lang w:eastAsia="ru-RU"/>
        </w:rPr>
      </w:pPr>
      <w:r w:rsidRPr="00DF44E5">
        <w:rPr>
          <w:rFonts w:eastAsia="Times New Roman"/>
          <w:lang w:eastAsia="ru-RU"/>
        </w:rPr>
        <w:t>При расчете объемов нового строительства учитывалась современная ситуация и необходимость выдержать тенденцию постепенного наращивания ежегодного ввода жилья для достижения благоприятных жилищных условий.</w:t>
      </w:r>
    </w:p>
    <w:p w:rsidR="00AD1C8E" w:rsidRPr="008F40F7" w:rsidRDefault="00AD1C8E" w:rsidP="00AD1C8E">
      <w:pPr>
        <w:spacing w:line="240" w:lineRule="auto"/>
        <w:ind w:firstLine="709"/>
        <w:rPr>
          <w:rFonts w:eastAsia="Times New Roman"/>
          <w:lang w:eastAsia="ru-RU"/>
        </w:rPr>
      </w:pPr>
      <w:r w:rsidRPr="008F40F7">
        <w:rPr>
          <w:rFonts w:eastAsia="Times New Roman"/>
          <w:lang w:eastAsia="ru-RU"/>
        </w:rPr>
        <w:t xml:space="preserve">Прогнозируемые годовые объемы прироста перспективной застройки для каждого из периодов были определены по состоянию на конец следующего периода, </w:t>
      </w:r>
      <w:r w:rsidRPr="008F40F7">
        <w:rPr>
          <w:rFonts w:eastAsia="Times New Roman"/>
          <w:lang w:eastAsia="ru-RU"/>
        </w:rPr>
        <w:lastRenderedPageBreak/>
        <w:t>т.е. исходя из величины площади застройки, введенной в эксплуатацию в течение рассматриваемого периода.</w:t>
      </w:r>
    </w:p>
    <w:p w:rsidR="00AD1C8E" w:rsidRDefault="00AD1C8E" w:rsidP="00024F9E">
      <w:pPr>
        <w:pStyle w:val="ad"/>
        <w:tabs>
          <w:tab w:val="left" w:pos="567"/>
          <w:tab w:val="left" w:pos="993"/>
          <w:tab w:val="right" w:pos="10602"/>
        </w:tabs>
        <w:spacing w:line="240" w:lineRule="auto"/>
        <w:ind w:left="0"/>
      </w:pPr>
    </w:p>
    <w:p w:rsidR="00AD1C8E" w:rsidRDefault="00AD1C8E" w:rsidP="00AD1C8E">
      <w:pPr>
        <w:pStyle w:val="2"/>
        <w:spacing w:before="0" w:line="240" w:lineRule="auto"/>
        <w:ind w:firstLine="709"/>
        <w:rPr>
          <w:rFonts w:ascii="Times New Roman" w:hAnsi="Times New Roman" w:cs="Times New Roman"/>
          <w:color w:val="auto"/>
          <w:sz w:val="24"/>
          <w:szCs w:val="24"/>
        </w:rPr>
      </w:pPr>
      <w:bookmarkStart w:id="19" w:name="_Toc55553173"/>
      <w:r>
        <w:rPr>
          <w:rFonts w:ascii="Times New Roman" w:hAnsi="Times New Roman" w:cs="Times New Roman"/>
          <w:color w:val="auto"/>
          <w:sz w:val="24"/>
          <w:szCs w:val="24"/>
        </w:rPr>
        <w:t xml:space="preserve">1.3. </w:t>
      </w:r>
      <w:r w:rsidRPr="00AD1C8E">
        <w:rPr>
          <w:rFonts w:ascii="Times New Roman" w:hAnsi="Times New Roman" w:cs="Times New Roman"/>
          <w:color w:val="auto"/>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bookmarkEnd w:id="19"/>
      <w:r w:rsidRPr="00AD1C8E">
        <w:rPr>
          <w:rFonts w:ascii="Times New Roman" w:hAnsi="Times New Roman" w:cs="Times New Roman"/>
          <w:color w:val="auto"/>
          <w:sz w:val="24"/>
          <w:szCs w:val="24"/>
        </w:rPr>
        <w:t xml:space="preserve"> </w:t>
      </w:r>
    </w:p>
    <w:p w:rsidR="0011201B" w:rsidRDefault="0011201B" w:rsidP="0011201B">
      <w:pPr>
        <w:pStyle w:val="affe"/>
      </w:pPr>
    </w:p>
    <w:p w:rsidR="0011201B" w:rsidRPr="009F7C04" w:rsidRDefault="0011201B" w:rsidP="0011201B">
      <w:pPr>
        <w:pStyle w:val="affe"/>
      </w:pPr>
      <w:r w:rsidRPr="00981EFF">
        <w:t xml:space="preserve">Таблица </w:t>
      </w:r>
      <w:r>
        <w:t>1.3.1.</w:t>
      </w:r>
      <w:r w:rsidRPr="00981EFF">
        <w:t xml:space="preserve"> – Тепловые нагрузки потребителей тепловой энергии нежилого фонда</w:t>
      </w:r>
    </w:p>
    <w:p w:rsidR="0023495F" w:rsidRDefault="0023495F" w:rsidP="0023495F">
      <w:pPr>
        <w:rPr>
          <w:lang w:eastAsia="ru-RU"/>
        </w:rPr>
      </w:pPr>
    </w:p>
    <w:tbl>
      <w:tblPr>
        <w:tblStyle w:val="af0"/>
        <w:tblW w:w="9641" w:type="dxa"/>
        <w:jc w:val="center"/>
        <w:tblLook w:val="04A0" w:firstRow="1" w:lastRow="0" w:firstColumn="1" w:lastColumn="0" w:noHBand="0" w:noVBand="1"/>
      </w:tblPr>
      <w:tblGrid>
        <w:gridCol w:w="1890"/>
        <w:gridCol w:w="2121"/>
        <w:gridCol w:w="1746"/>
        <w:gridCol w:w="1333"/>
        <w:gridCol w:w="675"/>
        <w:gridCol w:w="776"/>
        <w:gridCol w:w="1100"/>
      </w:tblGrid>
      <w:tr w:rsidR="0011201B" w:rsidRPr="00CD0279" w:rsidTr="0091084A">
        <w:trPr>
          <w:trHeight w:val="340"/>
          <w:jc w:val="center"/>
        </w:trPr>
        <w:tc>
          <w:tcPr>
            <w:tcW w:w="1898" w:type="dxa"/>
            <w:vMerge w:val="restart"/>
            <w:vAlign w:val="center"/>
          </w:tcPr>
          <w:p w:rsidR="0011201B" w:rsidRPr="00CD0279" w:rsidRDefault="0011201B" w:rsidP="0091084A">
            <w:pPr>
              <w:pStyle w:val="afff0"/>
            </w:pPr>
            <w:r>
              <w:t xml:space="preserve">Наименование абонента  </w:t>
            </w:r>
          </w:p>
        </w:tc>
        <w:tc>
          <w:tcPr>
            <w:tcW w:w="2121" w:type="dxa"/>
            <w:vMerge w:val="restart"/>
            <w:vAlign w:val="center"/>
          </w:tcPr>
          <w:p w:rsidR="0011201B" w:rsidRPr="00055712" w:rsidRDefault="0011201B" w:rsidP="0091084A">
            <w:pPr>
              <w:pStyle w:val="afff0"/>
            </w:pPr>
            <w:r>
              <w:t>А</w:t>
            </w:r>
            <w:r w:rsidRPr="00CD0279">
              <w:t>дрес</w:t>
            </w:r>
          </w:p>
        </w:tc>
        <w:tc>
          <w:tcPr>
            <w:tcW w:w="1673" w:type="dxa"/>
            <w:vMerge w:val="restart"/>
            <w:vAlign w:val="center"/>
          </w:tcPr>
          <w:p w:rsidR="0011201B" w:rsidRPr="00CD0279" w:rsidRDefault="0011201B" w:rsidP="00134C0A">
            <w:pPr>
              <w:pStyle w:val="afff0"/>
              <w:rPr>
                <w:vertAlign w:val="superscript"/>
              </w:rPr>
            </w:pPr>
            <w:r w:rsidRPr="00055712">
              <w:t>Отапливаем</w:t>
            </w:r>
            <w:r w:rsidR="00134C0A">
              <w:t>ый объем</w:t>
            </w:r>
            <w:r w:rsidRPr="00CD0279">
              <w:t xml:space="preserve">, </w:t>
            </w:r>
            <m:oMath>
              <m:sSup>
                <m:sSupPr>
                  <m:ctrlPr>
                    <w:rPr>
                      <w:rStyle w:val="afff3"/>
                      <w:i w:val="0"/>
                      <w:szCs w:val="24"/>
                    </w:rPr>
                  </m:ctrlPr>
                </m:sSupPr>
                <m:e>
                  <m:r>
                    <w:rPr>
                      <w:rStyle w:val="afff3"/>
                      <w:rFonts w:hAnsi="Cambria Math"/>
                      <w:szCs w:val="24"/>
                    </w:rPr>
                    <m:t>м</m:t>
                  </m:r>
                </m:e>
                <m:sup>
                  <m:r>
                    <m:rPr>
                      <m:sty m:val="p"/>
                    </m:rPr>
                    <w:rPr>
                      <w:rStyle w:val="afff3"/>
                      <w:rFonts w:hAnsi="Cambria Math"/>
                      <w:szCs w:val="24"/>
                    </w:rPr>
                    <m:t>3</m:t>
                  </m:r>
                </m:sup>
              </m:sSup>
            </m:oMath>
          </w:p>
        </w:tc>
        <w:tc>
          <w:tcPr>
            <w:tcW w:w="3949" w:type="dxa"/>
            <w:gridSpan w:val="4"/>
            <w:vAlign w:val="center"/>
          </w:tcPr>
          <w:p w:rsidR="0011201B" w:rsidRPr="00CD0279" w:rsidRDefault="0011201B" w:rsidP="0091084A">
            <w:pPr>
              <w:pStyle w:val="afff0"/>
            </w:pPr>
            <w:r w:rsidRPr="00CD0279">
              <w:t xml:space="preserve">Тепловая нагрузка, </w:t>
            </w:r>
            <m:oMath>
              <m:r>
                <w:rPr>
                  <w:rStyle w:val="afff3"/>
                  <w:rFonts w:ascii="Times New Roman"/>
                  <w:szCs w:val="24"/>
                </w:rPr>
                <m:t>Гкал</m:t>
              </m:r>
              <m:r>
                <w:rPr>
                  <w:rStyle w:val="afff3"/>
                  <w:rFonts w:hAnsi="Cambria Math"/>
                  <w:szCs w:val="24"/>
                </w:rPr>
                <m:t>/</m:t>
              </m:r>
              <m:r>
                <w:rPr>
                  <w:rStyle w:val="afff3"/>
                  <w:rFonts w:ascii="Times New Roman"/>
                  <w:szCs w:val="24"/>
                </w:rPr>
                <m:t>час</m:t>
              </m:r>
            </m:oMath>
          </w:p>
        </w:tc>
      </w:tr>
      <w:tr w:rsidR="0011201B" w:rsidRPr="00CD0279" w:rsidTr="0091084A">
        <w:trPr>
          <w:trHeight w:val="340"/>
          <w:jc w:val="center"/>
        </w:trPr>
        <w:tc>
          <w:tcPr>
            <w:tcW w:w="1898" w:type="dxa"/>
            <w:vMerge/>
            <w:vAlign w:val="center"/>
          </w:tcPr>
          <w:p w:rsidR="0011201B" w:rsidRPr="00CD0279" w:rsidRDefault="0011201B" w:rsidP="0091084A">
            <w:pPr>
              <w:pStyle w:val="afff0"/>
            </w:pPr>
          </w:p>
        </w:tc>
        <w:tc>
          <w:tcPr>
            <w:tcW w:w="2121" w:type="dxa"/>
            <w:vMerge/>
          </w:tcPr>
          <w:p w:rsidR="0011201B" w:rsidRPr="00CD0279" w:rsidRDefault="0011201B" w:rsidP="0091084A">
            <w:pPr>
              <w:pStyle w:val="afff0"/>
            </w:pPr>
          </w:p>
        </w:tc>
        <w:tc>
          <w:tcPr>
            <w:tcW w:w="1673" w:type="dxa"/>
            <w:vMerge/>
            <w:vAlign w:val="center"/>
          </w:tcPr>
          <w:p w:rsidR="0011201B" w:rsidRPr="00CD0279" w:rsidRDefault="0011201B" w:rsidP="0091084A">
            <w:pPr>
              <w:pStyle w:val="afff0"/>
            </w:pPr>
          </w:p>
        </w:tc>
        <w:tc>
          <w:tcPr>
            <w:tcW w:w="1333" w:type="dxa"/>
            <w:vAlign w:val="center"/>
          </w:tcPr>
          <w:p w:rsidR="0011201B" w:rsidRPr="00CD0279" w:rsidRDefault="0011201B" w:rsidP="0091084A">
            <w:pPr>
              <w:pStyle w:val="afff0"/>
            </w:pPr>
            <w:r w:rsidRPr="00CD0279">
              <w:t>Отопление</w:t>
            </w:r>
          </w:p>
        </w:tc>
        <w:tc>
          <w:tcPr>
            <w:tcW w:w="675" w:type="dxa"/>
            <w:vAlign w:val="center"/>
          </w:tcPr>
          <w:p w:rsidR="0011201B" w:rsidRPr="00CD0279" w:rsidRDefault="0011201B" w:rsidP="0091084A">
            <w:pPr>
              <w:pStyle w:val="afff0"/>
            </w:pPr>
            <w:r w:rsidRPr="00CD0279">
              <w:t>ГВС</w:t>
            </w:r>
          </w:p>
        </w:tc>
        <w:tc>
          <w:tcPr>
            <w:tcW w:w="776" w:type="dxa"/>
            <w:vAlign w:val="center"/>
          </w:tcPr>
          <w:p w:rsidR="0011201B" w:rsidRPr="00CD0279" w:rsidRDefault="0011201B" w:rsidP="0091084A">
            <w:pPr>
              <w:pStyle w:val="afff0"/>
            </w:pPr>
            <w:r w:rsidRPr="00CD0279">
              <w:t>Вент.</w:t>
            </w:r>
          </w:p>
        </w:tc>
        <w:tc>
          <w:tcPr>
            <w:tcW w:w="1165" w:type="dxa"/>
            <w:vAlign w:val="center"/>
          </w:tcPr>
          <w:p w:rsidR="0011201B" w:rsidRPr="00CD0279" w:rsidRDefault="0011201B" w:rsidP="0091084A">
            <w:pPr>
              <w:pStyle w:val="afff0"/>
            </w:pPr>
            <w:r w:rsidRPr="00CD0279">
              <w:t>Всего</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ИП Сафронов Е.С., магазин "Берёзка"</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70А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122,00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378,50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0,0084</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0,0084</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библиотека</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1710,80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0,0046</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0,0046</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дом культуры</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24а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5460,00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0,0503</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0,0503</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ФАП</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ул.Лесная</w:t>
            </w:r>
            <w:proofErr w:type="spellEnd"/>
            <w:r w:rsidRPr="00533D0D">
              <w:rPr>
                <w:rFonts w:ascii="Times New Roman" w:hAnsi="Times New Roman"/>
                <w:sz w:val="24"/>
              </w:rPr>
              <w:t>, 9</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378,00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0,0102</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0,0102</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ДЮСШ</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ул.Лесная</w:t>
            </w:r>
            <w:proofErr w:type="spellEnd"/>
            <w:r w:rsidRPr="00533D0D">
              <w:rPr>
                <w:rFonts w:ascii="Times New Roman" w:hAnsi="Times New Roman"/>
                <w:sz w:val="24"/>
              </w:rPr>
              <w:t>, 7</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1229,00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0,0196</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0,0196</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гараж</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ул.Максимовой,13</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204,36</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0,0039</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0,0039</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гараж</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70А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648,00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0,0109</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0,0109</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ООО "Прима+" аптека</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70Г</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145,80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0,0013</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0,0013</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парикмахерская ИП Семёнова</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62,50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0,0009</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0,0009</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ФГУП "Почта России"</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127,53</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0,0019</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0,0019</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Администрация Енисейского сельсовета, ПАО "Сбербанк России"</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144,00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0,0018</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0,0018</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бухгалтерия</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20а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1558,73</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0,0230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0,0230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lastRenderedPageBreak/>
              <w:t>СПК "Колхоз имени Ленина", гараж № 1</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НЕТ ДАННЫХ</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220,00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0,0050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0,0050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гараж № 2</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НЕТ ДАННЫХ</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491,00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столовая</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83а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352,00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0,0050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0,0050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СПК "Колхоз имени Ленина", пекарня</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83а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618,00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0,0070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0,0070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 xml:space="preserve">СПК "Колхоз имени Ленина", магазин </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83а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468,00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0,0050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0,0050</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МБОУ "Енисейская СОШ"</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В. Максимовой, 24</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13556,00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0,1029</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0,1029</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МБОУ "Енисейская СОШ", детский сад</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Лесная, 3а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3183,00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0,0406</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0,0406</w:t>
            </w:r>
          </w:p>
        </w:tc>
      </w:tr>
      <w:tr w:rsidR="0011201B" w:rsidRPr="00CD0279" w:rsidTr="0091084A">
        <w:trPr>
          <w:trHeight w:val="25"/>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ООО "Хлеб Алтая"</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proofErr w:type="spellStart"/>
            <w:r w:rsidRPr="00533D0D">
              <w:rPr>
                <w:rFonts w:ascii="Times New Roman" w:hAnsi="Times New Roman"/>
                <w:sz w:val="24"/>
              </w:rPr>
              <w:t>ул.Мисюкова</w:t>
            </w:r>
            <w:proofErr w:type="spellEnd"/>
            <w:r w:rsidRPr="00533D0D">
              <w:rPr>
                <w:rFonts w:ascii="Times New Roman" w:hAnsi="Times New Roman"/>
                <w:sz w:val="24"/>
              </w:rPr>
              <w:t>, 70Е</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Pr>
                <w:rFonts w:ascii="Times New Roman" w:hAnsi="Times New Roman"/>
                <w:sz w:val="24"/>
              </w:rPr>
              <w:t>нет данных</w:t>
            </w:r>
            <w:r w:rsidRPr="00533D0D">
              <w:rPr>
                <w:rFonts w:ascii="Times New Roman" w:hAnsi="Times New Roman"/>
                <w:sz w:val="24"/>
              </w:rPr>
              <w:t> </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0,0100</w:t>
            </w:r>
          </w:p>
        </w:tc>
      </w:tr>
      <w:tr w:rsidR="0011201B" w:rsidRPr="00CD0279" w:rsidTr="0091084A">
        <w:trPr>
          <w:trHeight w:val="59"/>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Храм Димитрия Ростовского</w:t>
            </w: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ул.Мисюкова,72А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Pr>
                <w:rFonts w:ascii="Times New Roman" w:hAnsi="Times New Roman"/>
                <w:sz w:val="24"/>
              </w:rPr>
              <w:t>нет данных</w:t>
            </w:r>
            <w:r w:rsidRPr="00533D0D">
              <w:rPr>
                <w:rFonts w:ascii="Times New Roman" w:hAnsi="Times New Roman"/>
                <w:sz w:val="24"/>
              </w:rPr>
              <w:t>  </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0,0100</w:t>
            </w:r>
          </w:p>
        </w:tc>
      </w:tr>
      <w:tr w:rsidR="0011201B" w:rsidRPr="00CD0279" w:rsidTr="0091084A">
        <w:trPr>
          <w:trHeight w:val="59"/>
          <w:jc w:val="center"/>
        </w:trPr>
        <w:tc>
          <w:tcPr>
            <w:tcW w:w="1898"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ЧП Чикунова (павильон)</w:t>
            </w:r>
          </w:p>
          <w:p w:rsidR="0011201B" w:rsidRPr="00533D0D" w:rsidRDefault="0011201B" w:rsidP="0091084A">
            <w:pPr>
              <w:spacing w:line="240" w:lineRule="auto"/>
              <w:ind w:firstLine="0"/>
              <w:jc w:val="center"/>
              <w:rPr>
                <w:rFonts w:ascii="Times New Roman" w:hAnsi="Times New Roman"/>
                <w:sz w:val="24"/>
              </w:rPr>
            </w:pPr>
          </w:p>
        </w:tc>
        <w:tc>
          <w:tcPr>
            <w:tcW w:w="2121"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ул. Мисюкова, 83а</w:t>
            </w:r>
          </w:p>
        </w:tc>
        <w:tc>
          <w:tcPr>
            <w:tcW w:w="167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128,00</w:t>
            </w:r>
          </w:p>
        </w:tc>
        <w:tc>
          <w:tcPr>
            <w:tcW w:w="1333"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0,0010</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0,0010</w:t>
            </w:r>
          </w:p>
        </w:tc>
      </w:tr>
      <w:tr w:rsidR="0011201B" w:rsidRPr="00CD0279" w:rsidTr="0091084A">
        <w:trPr>
          <w:trHeight w:val="340"/>
          <w:jc w:val="center"/>
        </w:trPr>
        <w:tc>
          <w:tcPr>
            <w:tcW w:w="1898" w:type="dxa"/>
            <w:vAlign w:val="center"/>
          </w:tcPr>
          <w:p w:rsidR="0011201B" w:rsidRPr="00161815" w:rsidRDefault="0011201B" w:rsidP="0091084A">
            <w:pPr>
              <w:spacing w:line="240" w:lineRule="auto"/>
              <w:jc w:val="center"/>
              <w:rPr>
                <w:rFonts w:ascii="Times New Roman" w:hAnsi="Times New Roman"/>
                <w:sz w:val="24"/>
              </w:rPr>
            </w:pPr>
            <w:r>
              <w:rPr>
                <w:rFonts w:ascii="Times New Roman" w:hAnsi="Times New Roman"/>
                <w:sz w:val="24"/>
              </w:rPr>
              <w:t>Итого</w:t>
            </w:r>
          </w:p>
        </w:tc>
        <w:tc>
          <w:tcPr>
            <w:tcW w:w="2121" w:type="dxa"/>
            <w:vAlign w:val="center"/>
          </w:tcPr>
          <w:p w:rsidR="0011201B" w:rsidRPr="00EA719A" w:rsidRDefault="0011201B" w:rsidP="0091084A">
            <w:pPr>
              <w:pStyle w:val="af1"/>
              <w:rPr>
                <w:rFonts w:eastAsia="Arial Unicode MS"/>
                <w:b/>
              </w:rPr>
            </w:pPr>
            <w:r>
              <w:rPr>
                <w:rFonts w:eastAsia="Arial Unicode MS"/>
                <w:b/>
              </w:rPr>
              <w:t>-</w:t>
            </w:r>
          </w:p>
        </w:tc>
        <w:tc>
          <w:tcPr>
            <w:tcW w:w="1673" w:type="dxa"/>
            <w:vAlign w:val="center"/>
          </w:tcPr>
          <w:p w:rsidR="0011201B" w:rsidRDefault="0011201B" w:rsidP="0091084A">
            <w:pPr>
              <w:spacing w:line="240" w:lineRule="auto"/>
              <w:ind w:firstLine="0"/>
              <w:jc w:val="center"/>
              <w:rPr>
                <w:rFonts w:ascii="Times New Roman" w:hAnsi="Times New Roman"/>
                <w:sz w:val="24"/>
              </w:rPr>
            </w:pPr>
          </w:p>
          <w:p w:rsidR="0011201B" w:rsidRPr="00533D0D" w:rsidRDefault="0011201B" w:rsidP="0091084A">
            <w:pPr>
              <w:spacing w:line="240" w:lineRule="auto"/>
              <w:ind w:firstLine="0"/>
              <w:jc w:val="center"/>
              <w:rPr>
                <w:rFonts w:ascii="Times New Roman" w:hAnsi="Times New Roman"/>
                <w:sz w:val="24"/>
              </w:rPr>
            </w:pPr>
            <w:r w:rsidRPr="00533D0D">
              <w:rPr>
                <w:rFonts w:ascii="Times New Roman" w:hAnsi="Times New Roman"/>
                <w:sz w:val="24"/>
              </w:rPr>
              <w:t>31185,22</w:t>
            </w:r>
          </w:p>
          <w:p w:rsidR="0011201B" w:rsidRPr="00533D0D" w:rsidRDefault="0011201B" w:rsidP="0091084A">
            <w:pPr>
              <w:pStyle w:val="af1"/>
              <w:rPr>
                <w:rFonts w:ascii="Times New Roman" w:hAnsi="Times New Roman"/>
                <w:snapToGrid/>
              </w:rPr>
            </w:pPr>
          </w:p>
        </w:tc>
        <w:tc>
          <w:tcPr>
            <w:tcW w:w="1333" w:type="dxa"/>
            <w:vAlign w:val="center"/>
          </w:tcPr>
          <w:p w:rsidR="0011201B" w:rsidRPr="00533D0D" w:rsidRDefault="0011201B" w:rsidP="0091084A">
            <w:pPr>
              <w:pStyle w:val="afff0"/>
              <w:rPr>
                <w:rFonts w:ascii="Times New Roman" w:eastAsiaTheme="minorHAnsi" w:hAnsi="Times New Roman"/>
                <w:snapToGrid/>
              </w:rPr>
            </w:pPr>
            <w:r w:rsidRPr="00533D0D">
              <w:rPr>
                <w:rFonts w:ascii="Times New Roman" w:eastAsiaTheme="minorHAnsi" w:hAnsi="Times New Roman"/>
                <w:snapToGrid/>
              </w:rPr>
              <w:t>0,3343</w:t>
            </w:r>
          </w:p>
        </w:tc>
        <w:tc>
          <w:tcPr>
            <w:tcW w:w="675"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776" w:type="dxa"/>
            <w:vAlign w:val="center"/>
          </w:tcPr>
          <w:p w:rsidR="0011201B" w:rsidRPr="00E437FD" w:rsidRDefault="0011201B" w:rsidP="0091084A">
            <w:pPr>
              <w:spacing w:line="240" w:lineRule="auto"/>
              <w:ind w:firstLine="0"/>
              <w:jc w:val="center"/>
              <w:rPr>
                <w:rFonts w:eastAsia="Times New Roman"/>
                <w:sz w:val="24"/>
              </w:rPr>
            </w:pPr>
            <w:r>
              <w:rPr>
                <w:rFonts w:eastAsia="Times New Roman"/>
                <w:sz w:val="24"/>
              </w:rPr>
              <w:t>0</w:t>
            </w:r>
          </w:p>
        </w:tc>
        <w:tc>
          <w:tcPr>
            <w:tcW w:w="1165" w:type="dxa"/>
            <w:vAlign w:val="center"/>
          </w:tcPr>
          <w:p w:rsidR="0011201B" w:rsidRPr="00533D0D" w:rsidRDefault="0011201B" w:rsidP="0091084A">
            <w:pPr>
              <w:pStyle w:val="afff0"/>
              <w:rPr>
                <w:rFonts w:ascii="Times New Roman" w:eastAsiaTheme="minorHAnsi" w:hAnsi="Times New Roman"/>
                <w:snapToGrid/>
              </w:rPr>
            </w:pPr>
            <w:r w:rsidRPr="00533D0D">
              <w:rPr>
                <w:rFonts w:ascii="Times New Roman" w:eastAsiaTheme="minorHAnsi" w:hAnsi="Times New Roman"/>
                <w:snapToGrid/>
              </w:rPr>
              <w:t>0,3343</w:t>
            </w:r>
          </w:p>
        </w:tc>
      </w:tr>
    </w:tbl>
    <w:p w:rsidR="0023495F" w:rsidRPr="0010346A" w:rsidRDefault="0023495F" w:rsidP="0023495F">
      <w:pPr>
        <w:pStyle w:val="affe"/>
      </w:pPr>
    </w:p>
    <w:p w:rsidR="0023495F" w:rsidRDefault="0023495F" w:rsidP="0023495F">
      <w:pPr>
        <w:spacing w:line="240" w:lineRule="auto"/>
      </w:pPr>
      <w:r w:rsidRPr="00C86A73">
        <w:t xml:space="preserve">Общая расчётная тепловая нагрузка потребителей, контролируемая ТСО в с. </w:t>
      </w:r>
      <w:r w:rsidR="006C5D7A">
        <w:t>Енисейское</w:t>
      </w:r>
      <w:r w:rsidRPr="00C86A73">
        <w:t xml:space="preserve">, по состоянию на 01.01.2020 </w:t>
      </w:r>
      <m:oMath>
        <m:r>
          <m:rPr>
            <m:sty m:val="p"/>
          </m:rPr>
          <w:rPr>
            <w:rFonts w:ascii="Cambria Math" w:hAnsi="Cambria Math"/>
            <w:snapToGrid w:val="0"/>
          </w:rPr>
          <m:t>г.</m:t>
        </m:r>
      </m:oMath>
      <w:r w:rsidRPr="00C86A73">
        <w:t xml:space="preserve"> составила </w:t>
      </w:r>
      <w:r w:rsidR="0011201B" w:rsidRPr="00533D0D">
        <w:t>0,3343</w:t>
      </w:r>
      <w:r w:rsidR="0011201B">
        <w:t xml:space="preserve"> </w:t>
      </w:r>
      <m:oMath>
        <m:r>
          <m:rPr>
            <m:sty m:val="p"/>
          </m:rPr>
          <w:rPr>
            <w:rFonts w:ascii="Cambria Math" w:hAnsi="Cambria Math"/>
            <w:snapToGrid w:val="0"/>
          </w:rPr>
          <m:t>Гкал/ч</m:t>
        </m:r>
      </m:oMath>
      <w:r w:rsidRPr="00C86A73">
        <w:t>.</w:t>
      </w:r>
    </w:p>
    <w:p w:rsidR="0023495F" w:rsidRDefault="0023495F" w:rsidP="0023495F">
      <w:pPr>
        <w:rPr>
          <w:lang w:eastAsia="ru-RU"/>
        </w:rPr>
      </w:pPr>
    </w:p>
    <w:p w:rsidR="0023495F" w:rsidRDefault="0023495F" w:rsidP="0023495F">
      <w:pPr>
        <w:spacing w:line="240" w:lineRule="auto"/>
        <w:rPr>
          <w:rFonts w:eastAsia="Times New Roman"/>
          <w:b/>
          <w:sz w:val="20"/>
          <w:szCs w:val="20"/>
          <w:lang w:eastAsia="ru-RU"/>
        </w:rPr>
        <w:sectPr w:rsidR="0023495F" w:rsidSect="001C3D0E">
          <w:pgSz w:w="11906" w:h="16838" w:code="9"/>
          <w:pgMar w:top="1134" w:right="567" w:bottom="1134" w:left="1134" w:header="567" w:footer="567" w:gutter="0"/>
          <w:cols w:space="708"/>
          <w:docGrid w:linePitch="381"/>
        </w:sectPr>
      </w:pPr>
      <w:bookmarkStart w:id="20" w:name="_Ref367088774"/>
    </w:p>
    <w:p w:rsidR="0023495F" w:rsidRDefault="0023495F" w:rsidP="0023495F">
      <w:pPr>
        <w:spacing w:line="240" w:lineRule="auto"/>
        <w:rPr>
          <w:rFonts w:eastAsia="Times New Roman"/>
          <w:b/>
          <w:sz w:val="20"/>
          <w:szCs w:val="20"/>
          <w:lang w:eastAsia="ru-RU"/>
        </w:rPr>
      </w:pPr>
      <w:r w:rsidRPr="00D101A7">
        <w:rPr>
          <w:rFonts w:eastAsia="Times New Roman"/>
          <w:b/>
          <w:sz w:val="20"/>
          <w:szCs w:val="20"/>
          <w:lang w:eastAsia="ru-RU"/>
        </w:rPr>
        <w:lastRenderedPageBreak/>
        <w:t xml:space="preserve">Таблица </w:t>
      </w:r>
      <w:r w:rsidRPr="00D101A7">
        <w:rPr>
          <w:rFonts w:eastAsia="Times New Roman"/>
          <w:b/>
          <w:sz w:val="20"/>
          <w:szCs w:val="20"/>
          <w:lang w:eastAsia="ru-RU"/>
        </w:rPr>
        <w:fldChar w:fldCharType="begin"/>
      </w:r>
      <w:r w:rsidRPr="00D101A7">
        <w:rPr>
          <w:rFonts w:eastAsia="Times New Roman"/>
          <w:b/>
          <w:sz w:val="20"/>
          <w:szCs w:val="20"/>
          <w:lang w:eastAsia="ru-RU"/>
        </w:rPr>
        <w:instrText xml:space="preserve"> SEQ Таблица \* ARABIC </w:instrText>
      </w:r>
      <w:r w:rsidRPr="00D101A7">
        <w:rPr>
          <w:rFonts w:eastAsia="Times New Roman"/>
          <w:b/>
          <w:sz w:val="20"/>
          <w:szCs w:val="20"/>
          <w:lang w:eastAsia="ru-RU"/>
        </w:rPr>
        <w:fldChar w:fldCharType="separate"/>
      </w:r>
      <w:r>
        <w:rPr>
          <w:rFonts w:eastAsia="Times New Roman"/>
          <w:b/>
          <w:noProof/>
          <w:sz w:val="20"/>
          <w:szCs w:val="20"/>
          <w:lang w:eastAsia="ru-RU"/>
        </w:rPr>
        <w:t>3</w:t>
      </w:r>
      <w:r w:rsidRPr="00D101A7">
        <w:rPr>
          <w:rFonts w:eastAsia="Times New Roman"/>
          <w:b/>
          <w:sz w:val="20"/>
          <w:szCs w:val="20"/>
          <w:lang w:eastAsia="ru-RU"/>
        </w:rPr>
        <w:fldChar w:fldCharType="end"/>
      </w:r>
      <w:bookmarkEnd w:id="20"/>
      <w:r w:rsidRPr="00D101A7">
        <w:rPr>
          <w:rFonts w:eastAsia="Times New Roman"/>
          <w:b/>
          <w:sz w:val="20"/>
          <w:szCs w:val="20"/>
          <w:lang w:eastAsia="ru-RU"/>
        </w:rPr>
        <w:t xml:space="preserve">. Потребление тепловой (энергии) мощности и теплоносителя с разделением по видам теплопотребления в каждом расчетном элементе </w:t>
      </w:r>
      <w:r>
        <w:rPr>
          <w:rFonts w:eastAsia="Times New Roman"/>
          <w:b/>
          <w:sz w:val="20"/>
          <w:szCs w:val="20"/>
          <w:lang w:eastAsia="ru-RU"/>
        </w:rPr>
        <w:t xml:space="preserve"> </w:t>
      </w:r>
      <w:r w:rsidRPr="006C7843">
        <w:rPr>
          <w:rFonts w:eastAsia="Times New Roman"/>
          <w:b/>
          <w:sz w:val="20"/>
          <w:szCs w:val="20"/>
          <w:lang w:eastAsia="ru-RU"/>
        </w:rPr>
        <w:t xml:space="preserve">территориального деления  </w:t>
      </w:r>
      <w:r w:rsidR="00E274BD">
        <w:rPr>
          <w:rFonts w:eastAsia="Times New Roman"/>
          <w:b/>
          <w:sz w:val="20"/>
          <w:szCs w:val="20"/>
          <w:lang w:eastAsia="ru-RU"/>
        </w:rPr>
        <w:t>села</w:t>
      </w:r>
      <w:r>
        <w:rPr>
          <w:rFonts w:eastAsia="Times New Roman"/>
          <w:b/>
          <w:sz w:val="20"/>
          <w:szCs w:val="20"/>
          <w:lang w:eastAsia="ru-RU"/>
        </w:rPr>
        <w:t xml:space="preserve"> </w:t>
      </w:r>
      <w:r w:rsidR="006C5D7A">
        <w:rPr>
          <w:rFonts w:eastAsia="Times New Roman"/>
          <w:b/>
          <w:sz w:val="20"/>
          <w:szCs w:val="20"/>
          <w:lang w:eastAsia="ru-RU"/>
        </w:rPr>
        <w:t>Енисейское</w:t>
      </w:r>
      <w:r w:rsidRPr="006C7843">
        <w:rPr>
          <w:rFonts w:eastAsia="Times New Roman"/>
          <w:b/>
          <w:sz w:val="20"/>
          <w:szCs w:val="20"/>
          <w:lang w:eastAsia="ru-RU"/>
        </w:rPr>
        <w:t xml:space="preserve"> на каждом этапе на период до 20</w:t>
      </w:r>
      <w:r w:rsidR="00FA2B46">
        <w:rPr>
          <w:rFonts w:eastAsia="Times New Roman"/>
          <w:b/>
          <w:sz w:val="20"/>
          <w:szCs w:val="20"/>
          <w:lang w:eastAsia="ru-RU"/>
        </w:rPr>
        <w:t>3</w:t>
      </w:r>
      <w:r w:rsidR="0011201B">
        <w:rPr>
          <w:rFonts w:eastAsia="Times New Roman"/>
          <w:b/>
          <w:sz w:val="20"/>
          <w:szCs w:val="20"/>
          <w:lang w:eastAsia="ru-RU"/>
        </w:rPr>
        <w:t>5</w:t>
      </w:r>
      <w:r w:rsidRPr="006C7843">
        <w:rPr>
          <w:rFonts w:eastAsia="Times New Roman"/>
          <w:b/>
          <w:sz w:val="20"/>
          <w:szCs w:val="20"/>
          <w:lang w:eastAsia="ru-RU"/>
        </w:rPr>
        <w:t xml:space="preserve"> г.</w:t>
      </w:r>
    </w:p>
    <w:tbl>
      <w:tblPr>
        <w:tblW w:w="5000" w:type="pct"/>
        <w:tblInd w:w="-630" w:type="dxa"/>
        <w:tblLayout w:type="fixed"/>
        <w:tblLook w:val="00A0" w:firstRow="1" w:lastRow="0" w:firstColumn="1" w:lastColumn="0" w:noHBand="0" w:noVBand="0"/>
      </w:tblPr>
      <w:tblGrid>
        <w:gridCol w:w="801"/>
        <w:gridCol w:w="1934"/>
        <w:gridCol w:w="2026"/>
        <w:gridCol w:w="1931"/>
        <w:gridCol w:w="1000"/>
        <w:gridCol w:w="1694"/>
        <w:gridCol w:w="2833"/>
        <w:gridCol w:w="2567"/>
      </w:tblGrid>
      <w:tr w:rsidR="0023495F" w:rsidRPr="005A671B" w:rsidTr="00566993">
        <w:trPr>
          <w:trHeight w:val="170"/>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23495F">
            <w:pPr>
              <w:spacing w:line="240" w:lineRule="auto"/>
              <w:jc w:val="center"/>
              <w:rPr>
                <w:b/>
                <w:bCs/>
                <w:color w:val="000000"/>
                <w:sz w:val="20"/>
                <w:szCs w:val="20"/>
                <w:lang w:eastAsia="ru-RU"/>
              </w:rPr>
            </w:pPr>
            <w:r w:rsidRPr="00485CA4">
              <w:rPr>
                <w:b/>
                <w:bCs/>
                <w:color w:val="000000"/>
                <w:sz w:val="20"/>
                <w:szCs w:val="20"/>
                <w:lang w:eastAsia="ru-RU"/>
              </w:rPr>
              <w:t>№ п/п</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ind w:firstLine="0"/>
              <w:rPr>
                <w:b/>
                <w:bCs/>
                <w:color w:val="000000"/>
                <w:sz w:val="20"/>
                <w:szCs w:val="20"/>
                <w:lang w:eastAsia="ru-RU"/>
              </w:rPr>
            </w:pPr>
            <w:r w:rsidRPr="0023495F">
              <w:rPr>
                <w:b/>
                <w:bCs/>
                <w:i/>
                <w:color w:val="000000"/>
                <w:sz w:val="20"/>
                <w:szCs w:val="20"/>
                <w:lang w:eastAsia="ru-RU"/>
              </w:rPr>
              <w:t>Расчетный элемент территориального</w:t>
            </w:r>
            <w:r w:rsidRPr="00485CA4">
              <w:rPr>
                <w:b/>
                <w:bCs/>
                <w:color w:val="000000"/>
                <w:sz w:val="20"/>
                <w:szCs w:val="20"/>
                <w:lang w:eastAsia="ru-RU"/>
              </w:rPr>
              <w:t xml:space="preserve"> деления</w:t>
            </w:r>
          </w:p>
        </w:tc>
        <w:tc>
          <w:tcPr>
            <w:tcW w:w="1338"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r w:rsidRPr="00485CA4">
              <w:rPr>
                <w:b/>
                <w:bCs/>
                <w:color w:val="000000"/>
                <w:sz w:val="20"/>
                <w:szCs w:val="20"/>
                <w:lang w:eastAsia="ru-RU"/>
              </w:rPr>
              <w:t>Вид теплопотребления</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ind w:firstLine="0"/>
              <w:rPr>
                <w:b/>
                <w:bCs/>
                <w:color w:val="000000"/>
                <w:sz w:val="20"/>
                <w:szCs w:val="20"/>
                <w:lang w:eastAsia="ru-RU"/>
              </w:rPr>
            </w:pPr>
            <w:r w:rsidRPr="00485CA4">
              <w:rPr>
                <w:b/>
                <w:bCs/>
                <w:color w:val="000000"/>
                <w:sz w:val="20"/>
                <w:szCs w:val="20"/>
                <w:lang w:eastAsia="ru-RU"/>
              </w:rPr>
              <w:t>Ед. изм.</w:t>
            </w:r>
          </w:p>
        </w:tc>
        <w:tc>
          <w:tcPr>
            <w:tcW w:w="573" w:type="pct"/>
            <w:vMerge w:val="restart"/>
            <w:tcBorders>
              <w:top w:val="single" w:sz="4" w:space="0" w:color="auto"/>
              <w:left w:val="nil"/>
              <w:right w:val="single" w:sz="4" w:space="0" w:color="auto"/>
            </w:tcBorders>
            <w:shd w:val="clear" w:color="auto" w:fill="FFFFFF"/>
            <w:vAlign w:val="center"/>
          </w:tcPr>
          <w:p w:rsidR="0023495F" w:rsidRDefault="0023495F" w:rsidP="00566993">
            <w:pPr>
              <w:spacing w:line="240" w:lineRule="auto"/>
              <w:jc w:val="center"/>
              <w:rPr>
                <w:b/>
                <w:bCs/>
                <w:color w:val="000000"/>
                <w:sz w:val="20"/>
                <w:szCs w:val="20"/>
                <w:lang w:eastAsia="ru-RU"/>
              </w:rPr>
            </w:pPr>
            <w:r>
              <w:rPr>
                <w:b/>
                <w:bCs/>
                <w:color w:val="000000"/>
                <w:sz w:val="20"/>
                <w:szCs w:val="20"/>
                <w:lang w:eastAsia="ru-RU"/>
              </w:rPr>
              <w:t>2019</w:t>
            </w:r>
          </w:p>
          <w:p w:rsidR="0023495F" w:rsidRPr="00485CA4" w:rsidRDefault="0023495F" w:rsidP="00566993">
            <w:pPr>
              <w:spacing w:line="240" w:lineRule="auto"/>
              <w:jc w:val="center"/>
              <w:rPr>
                <w:b/>
                <w:bCs/>
                <w:color w:val="000000"/>
                <w:sz w:val="20"/>
                <w:szCs w:val="20"/>
                <w:lang w:eastAsia="ru-RU"/>
              </w:rPr>
            </w:pPr>
            <w:r>
              <w:rPr>
                <w:b/>
                <w:bCs/>
                <w:color w:val="000000"/>
                <w:sz w:val="20"/>
                <w:szCs w:val="20"/>
                <w:lang w:eastAsia="ru-RU"/>
              </w:rPr>
              <w:t>(факт)</w:t>
            </w:r>
          </w:p>
        </w:tc>
        <w:tc>
          <w:tcPr>
            <w:tcW w:w="958" w:type="pct"/>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r>
              <w:rPr>
                <w:b/>
                <w:bCs/>
                <w:color w:val="000000"/>
                <w:sz w:val="20"/>
                <w:szCs w:val="20"/>
                <w:lang w:eastAsia="ru-RU"/>
              </w:rPr>
              <w:t>1</w:t>
            </w:r>
            <w:r w:rsidRPr="00485CA4">
              <w:rPr>
                <w:b/>
                <w:bCs/>
                <w:color w:val="000000"/>
                <w:sz w:val="20"/>
                <w:szCs w:val="20"/>
                <w:lang w:eastAsia="ru-RU"/>
              </w:rPr>
              <w:t xml:space="preserve"> этап</w:t>
            </w:r>
          </w:p>
        </w:tc>
        <w:tc>
          <w:tcPr>
            <w:tcW w:w="868" w:type="pct"/>
            <w:tcBorders>
              <w:top w:val="single" w:sz="4" w:space="0" w:color="auto"/>
              <w:left w:val="nil"/>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r>
              <w:rPr>
                <w:b/>
                <w:bCs/>
                <w:color w:val="000000"/>
                <w:sz w:val="20"/>
                <w:szCs w:val="20"/>
                <w:lang w:eastAsia="ru-RU"/>
              </w:rPr>
              <w:t>2</w:t>
            </w:r>
            <w:r w:rsidRPr="00485CA4">
              <w:rPr>
                <w:b/>
                <w:bCs/>
                <w:color w:val="000000"/>
                <w:sz w:val="20"/>
                <w:szCs w:val="20"/>
                <w:lang w:eastAsia="ru-RU"/>
              </w:rPr>
              <w:t xml:space="preserve"> этап</w:t>
            </w:r>
          </w:p>
        </w:tc>
      </w:tr>
      <w:tr w:rsidR="0023495F" w:rsidRPr="005A671B" w:rsidTr="00566993">
        <w:trPr>
          <w:trHeight w:val="170"/>
          <w:tblHeader/>
        </w:trPr>
        <w:tc>
          <w:tcPr>
            <w:tcW w:w="27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23495F">
            <w:pPr>
              <w:spacing w:line="240" w:lineRule="auto"/>
              <w:rPr>
                <w:b/>
                <w:bCs/>
                <w:color w:val="000000"/>
                <w:sz w:val="20"/>
                <w:szCs w:val="20"/>
                <w:lang w:eastAsia="ru-RU"/>
              </w:rPr>
            </w:pPr>
          </w:p>
        </w:tc>
        <w:tc>
          <w:tcPr>
            <w:tcW w:w="6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p>
        </w:tc>
        <w:tc>
          <w:tcPr>
            <w:tcW w:w="1338"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p>
        </w:tc>
        <w:tc>
          <w:tcPr>
            <w:tcW w:w="3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p>
        </w:tc>
        <w:tc>
          <w:tcPr>
            <w:tcW w:w="573" w:type="pct"/>
            <w:vMerge/>
            <w:tcBorders>
              <w:left w:val="nil"/>
              <w:bottom w:val="single" w:sz="4" w:space="0" w:color="auto"/>
              <w:right w:val="single" w:sz="4" w:space="0" w:color="auto"/>
            </w:tcBorders>
            <w:shd w:val="clear" w:color="auto" w:fill="FFFFFF"/>
            <w:vAlign w:val="center"/>
          </w:tcPr>
          <w:p w:rsidR="0023495F" w:rsidRPr="00485CA4" w:rsidRDefault="0023495F" w:rsidP="00566993">
            <w:pPr>
              <w:spacing w:line="240" w:lineRule="auto"/>
              <w:jc w:val="center"/>
              <w:rPr>
                <w:b/>
                <w:bCs/>
                <w:color w:val="000000"/>
                <w:sz w:val="20"/>
                <w:szCs w:val="20"/>
                <w:lang w:eastAsia="ru-RU"/>
              </w:rPr>
            </w:pPr>
          </w:p>
        </w:tc>
        <w:tc>
          <w:tcPr>
            <w:tcW w:w="958" w:type="pct"/>
            <w:tcBorders>
              <w:top w:val="nil"/>
              <w:left w:val="single" w:sz="4" w:space="0" w:color="auto"/>
              <w:bottom w:val="single" w:sz="4" w:space="0" w:color="auto"/>
              <w:right w:val="single" w:sz="4" w:space="0" w:color="auto"/>
            </w:tcBorders>
            <w:shd w:val="clear" w:color="auto" w:fill="FFFFFF"/>
            <w:vAlign w:val="center"/>
          </w:tcPr>
          <w:p w:rsidR="0023495F" w:rsidRPr="00485CA4" w:rsidRDefault="0023495F" w:rsidP="0011201B">
            <w:pPr>
              <w:spacing w:line="240" w:lineRule="auto"/>
              <w:jc w:val="center"/>
              <w:rPr>
                <w:b/>
                <w:bCs/>
                <w:color w:val="000000"/>
                <w:sz w:val="20"/>
                <w:szCs w:val="20"/>
                <w:lang w:eastAsia="ru-RU"/>
              </w:rPr>
            </w:pPr>
            <w:r>
              <w:rPr>
                <w:b/>
                <w:bCs/>
                <w:color w:val="000000"/>
                <w:sz w:val="20"/>
                <w:szCs w:val="20"/>
                <w:lang w:eastAsia="ru-RU"/>
              </w:rPr>
              <w:t>202</w:t>
            </w:r>
            <w:r w:rsidR="0011201B">
              <w:rPr>
                <w:b/>
                <w:bCs/>
                <w:color w:val="000000"/>
                <w:sz w:val="20"/>
                <w:szCs w:val="20"/>
                <w:lang w:eastAsia="ru-RU"/>
              </w:rPr>
              <w:t>0</w:t>
            </w:r>
            <w:r>
              <w:rPr>
                <w:b/>
                <w:bCs/>
                <w:color w:val="000000"/>
                <w:sz w:val="20"/>
                <w:szCs w:val="20"/>
                <w:lang w:eastAsia="ru-RU"/>
              </w:rPr>
              <w:t>-</w:t>
            </w:r>
            <w:r w:rsidRPr="00485CA4">
              <w:rPr>
                <w:b/>
                <w:bCs/>
                <w:color w:val="000000"/>
                <w:sz w:val="20"/>
                <w:szCs w:val="20"/>
                <w:lang w:eastAsia="ru-RU"/>
              </w:rPr>
              <w:t>20</w:t>
            </w:r>
            <w:r>
              <w:rPr>
                <w:b/>
                <w:bCs/>
                <w:color w:val="000000"/>
                <w:sz w:val="20"/>
                <w:szCs w:val="20"/>
                <w:lang w:eastAsia="ru-RU"/>
              </w:rPr>
              <w:t>2</w:t>
            </w:r>
            <w:r w:rsidR="0011201B">
              <w:rPr>
                <w:b/>
                <w:bCs/>
                <w:color w:val="000000"/>
                <w:sz w:val="20"/>
                <w:szCs w:val="20"/>
                <w:lang w:eastAsia="ru-RU"/>
              </w:rPr>
              <w:t>5</w:t>
            </w:r>
            <w:r w:rsidRPr="00485CA4">
              <w:rPr>
                <w:b/>
                <w:bCs/>
                <w:color w:val="000000"/>
                <w:sz w:val="20"/>
                <w:szCs w:val="20"/>
                <w:lang w:eastAsia="ru-RU"/>
              </w:rPr>
              <w:t xml:space="preserve"> г.</w:t>
            </w:r>
          </w:p>
        </w:tc>
        <w:tc>
          <w:tcPr>
            <w:tcW w:w="868" w:type="pct"/>
            <w:tcBorders>
              <w:top w:val="nil"/>
              <w:left w:val="nil"/>
              <w:bottom w:val="single" w:sz="4" w:space="0" w:color="auto"/>
              <w:right w:val="single" w:sz="4" w:space="0" w:color="auto"/>
            </w:tcBorders>
            <w:shd w:val="clear" w:color="auto" w:fill="FFFFFF"/>
            <w:vAlign w:val="center"/>
          </w:tcPr>
          <w:p w:rsidR="0023495F" w:rsidRPr="00485CA4" w:rsidRDefault="0023495F" w:rsidP="0011201B">
            <w:pPr>
              <w:spacing w:line="240" w:lineRule="auto"/>
              <w:jc w:val="center"/>
              <w:rPr>
                <w:b/>
                <w:bCs/>
                <w:color w:val="000000"/>
                <w:sz w:val="20"/>
                <w:szCs w:val="20"/>
                <w:lang w:eastAsia="ru-RU"/>
              </w:rPr>
            </w:pPr>
            <w:r>
              <w:rPr>
                <w:b/>
                <w:bCs/>
                <w:color w:val="000000"/>
                <w:sz w:val="20"/>
                <w:szCs w:val="20"/>
                <w:lang w:eastAsia="ru-RU"/>
              </w:rPr>
              <w:t>202</w:t>
            </w:r>
            <w:r w:rsidR="0011201B">
              <w:rPr>
                <w:b/>
                <w:bCs/>
                <w:color w:val="000000"/>
                <w:sz w:val="20"/>
                <w:szCs w:val="20"/>
                <w:lang w:eastAsia="ru-RU"/>
              </w:rPr>
              <w:t>5</w:t>
            </w:r>
            <w:r>
              <w:rPr>
                <w:b/>
                <w:bCs/>
                <w:color w:val="000000"/>
                <w:sz w:val="20"/>
                <w:szCs w:val="20"/>
                <w:lang w:eastAsia="ru-RU"/>
              </w:rPr>
              <w:t>-</w:t>
            </w:r>
            <w:r w:rsidRPr="00485CA4">
              <w:rPr>
                <w:b/>
                <w:bCs/>
                <w:color w:val="000000"/>
                <w:sz w:val="20"/>
                <w:szCs w:val="20"/>
                <w:lang w:eastAsia="ru-RU"/>
              </w:rPr>
              <w:t>20</w:t>
            </w:r>
            <w:r>
              <w:rPr>
                <w:b/>
                <w:bCs/>
                <w:color w:val="000000"/>
                <w:sz w:val="20"/>
                <w:szCs w:val="20"/>
                <w:lang w:eastAsia="ru-RU"/>
              </w:rPr>
              <w:t>3</w:t>
            </w:r>
            <w:r w:rsidR="0011201B">
              <w:rPr>
                <w:b/>
                <w:bCs/>
                <w:color w:val="000000"/>
                <w:sz w:val="20"/>
                <w:szCs w:val="20"/>
                <w:lang w:eastAsia="ru-RU"/>
              </w:rPr>
              <w:t>5</w:t>
            </w:r>
            <w:r w:rsidRPr="00485CA4">
              <w:rPr>
                <w:b/>
                <w:bCs/>
                <w:color w:val="000000"/>
                <w:sz w:val="20"/>
                <w:szCs w:val="20"/>
                <w:lang w:eastAsia="ru-RU"/>
              </w:rPr>
              <w:t xml:space="preserve"> г.</w:t>
            </w:r>
          </w:p>
        </w:tc>
      </w:tr>
      <w:tr w:rsidR="0023495F" w:rsidRPr="005A671B" w:rsidTr="00566993">
        <w:trPr>
          <w:trHeight w:val="170"/>
        </w:trPr>
        <w:tc>
          <w:tcPr>
            <w:tcW w:w="271" w:type="pct"/>
            <w:tcBorders>
              <w:top w:val="nil"/>
              <w:left w:val="single" w:sz="4" w:space="0" w:color="auto"/>
              <w:bottom w:val="single" w:sz="4" w:space="0" w:color="auto"/>
              <w:right w:val="single" w:sz="4" w:space="0" w:color="auto"/>
            </w:tcBorders>
            <w:shd w:val="clear" w:color="auto" w:fill="FFFFFF"/>
            <w:vAlign w:val="center"/>
          </w:tcPr>
          <w:p w:rsidR="0023495F" w:rsidRPr="00485CA4" w:rsidRDefault="0023495F" w:rsidP="0023495F">
            <w:pPr>
              <w:spacing w:line="240" w:lineRule="auto"/>
              <w:jc w:val="center"/>
              <w:rPr>
                <w:b/>
                <w:bCs/>
                <w:color w:val="000000"/>
                <w:sz w:val="20"/>
                <w:szCs w:val="20"/>
                <w:lang w:eastAsia="ru-RU"/>
              </w:rPr>
            </w:pPr>
            <w:r w:rsidRPr="00485CA4">
              <w:rPr>
                <w:b/>
                <w:bCs/>
                <w:color w:val="000000"/>
                <w:sz w:val="20"/>
                <w:szCs w:val="20"/>
                <w:lang w:eastAsia="ru-RU"/>
              </w:rPr>
              <w:t>1</w:t>
            </w:r>
          </w:p>
        </w:tc>
        <w:tc>
          <w:tcPr>
            <w:tcW w:w="1992" w:type="pct"/>
            <w:gridSpan w:val="3"/>
            <w:tcBorders>
              <w:top w:val="single" w:sz="4" w:space="0" w:color="auto"/>
              <w:left w:val="nil"/>
              <w:bottom w:val="single" w:sz="4" w:space="0" w:color="auto"/>
              <w:right w:val="single" w:sz="4" w:space="0" w:color="auto"/>
            </w:tcBorders>
            <w:shd w:val="clear" w:color="auto" w:fill="FFFFFF"/>
            <w:vAlign w:val="center"/>
          </w:tcPr>
          <w:p w:rsidR="0023495F" w:rsidRPr="00485CA4" w:rsidRDefault="0023495F" w:rsidP="0023495F">
            <w:pPr>
              <w:spacing w:line="240" w:lineRule="auto"/>
              <w:rPr>
                <w:b/>
                <w:bCs/>
                <w:color w:val="000000"/>
                <w:sz w:val="20"/>
                <w:szCs w:val="20"/>
                <w:lang w:eastAsia="ru-RU"/>
              </w:rPr>
            </w:pPr>
            <w:r>
              <w:rPr>
                <w:b/>
                <w:bCs/>
                <w:color w:val="000000"/>
                <w:sz w:val="20"/>
                <w:szCs w:val="20"/>
                <w:lang w:eastAsia="ru-RU"/>
              </w:rPr>
              <w:t>Объем</w:t>
            </w:r>
            <w:r w:rsidRPr="00485CA4">
              <w:rPr>
                <w:b/>
                <w:bCs/>
                <w:color w:val="000000"/>
                <w:sz w:val="20"/>
                <w:szCs w:val="20"/>
                <w:lang w:eastAsia="ru-RU"/>
              </w:rPr>
              <w:t xml:space="preserve"> потребления тепловой мощности</w:t>
            </w:r>
            <w:r>
              <w:rPr>
                <w:b/>
                <w:bCs/>
                <w:color w:val="000000"/>
                <w:sz w:val="20"/>
                <w:szCs w:val="20"/>
                <w:lang w:eastAsia="ru-RU"/>
              </w:rPr>
              <w:t xml:space="preserve"> </w:t>
            </w:r>
          </w:p>
        </w:tc>
        <w:tc>
          <w:tcPr>
            <w:tcW w:w="338" w:type="pct"/>
            <w:tcBorders>
              <w:top w:val="nil"/>
              <w:left w:val="nil"/>
              <w:bottom w:val="single" w:sz="4" w:space="0" w:color="auto"/>
              <w:right w:val="single" w:sz="4" w:space="0" w:color="auto"/>
            </w:tcBorders>
            <w:shd w:val="clear" w:color="auto" w:fill="FFFFFF"/>
            <w:vAlign w:val="center"/>
          </w:tcPr>
          <w:p w:rsidR="0023495F" w:rsidRPr="00485CA4" w:rsidRDefault="0023495F" w:rsidP="0023495F">
            <w:pPr>
              <w:spacing w:line="240" w:lineRule="auto"/>
              <w:jc w:val="center"/>
              <w:rPr>
                <w:b/>
                <w:bCs/>
                <w:color w:val="000000"/>
                <w:sz w:val="20"/>
                <w:szCs w:val="20"/>
                <w:lang w:eastAsia="ru-RU"/>
              </w:rPr>
            </w:pPr>
            <w:r w:rsidRPr="00485CA4">
              <w:rPr>
                <w:b/>
                <w:bCs/>
                <w:color w:val="000000"/>
                <w:sz w:val="20"/>
                <w:szCs w:val="20"/>
                <w:lang w:eastAsia="ru-RU"/>
              </w:rPr>
              <w:t> </w:t>
            </w:r>
          </w:p>
        </w:tc>
        <w:tc>
          <w:tcPr>
            <w:tcW w:w="573" w:type="pct"/>
            <w:tcBorders>
              <w:top w:val="single" w:sz="4" w:space="0" w:color="auto"/>
              <w:left w:val="nil"/>
              <w:bottom w:val="single" w:sz="4" w:space="0" w:color="auto"/>
              <w:right w:val="single" w:sz="4" w:space="0" w:color="auto"/>
            </w:tcBorders>
            <w:shd w:val="clear" w:color="auto" w:fill="FFFFFF"/>
          </w:tcPr>
          <w:p w:rsidR="0023495F" w:rsidRPr="00485CA4" w:rsidRDefault="0023495F" w:rsidP="0023495F">
            <w:pPr>
              <w:spacing w:line="240" w:lineRule="auto"/>
              <w:rPr>
                <w:b/>
                <w:bCs/>
                <w:color w:val="000000"/>
                <w:sz w:val="20"/>
                <w:szCs w:val="20"/>
                <w:lang w:eastAsia="ru-RU"/>
              </w:rPr>
            </w:pPr>
          </w:p>
        </w:tc>
        <w:tc>
          <w:tcPr>
            <w:tcW w:w="958" w:type="pct"/>
            <w:tcBorders>
              <w:top w:val="nil"/>
              <w:left w:val="single" w:sz="4" w:space="0" w:color="auto"/>
              <w:bottom w:val="single" w:sz="4" w:space="0" w:color="auto"/>
              <w:right w:val="single" w:sz="4" w:space="0" w:color="auto"/>
            </w:tcBorders>
            <w:shd w:val="clear" w:color="auto" w:fill="FFFFFF"/>
            <w:vAlign w:val="bottom"/>
          </w:tcPr>
          <w:p w:rsidR="0023495F" w:rsidRPr="00485CA4" w:rsidRDefault="0023495F" w:rsidP="0023495F">
            <w:pPr>
              <w:spacing w:line="240" w:lineRule="auto"/>
              <w:rPr>
                <w:b/>
                <w:bCs/>
                <w:color w:val="000000"/>
                <w:sz w:val="20"/>
                <w:szCs w:val="20"/>
                <w:lang w:eastAsia="ru-RU"/>
              </w:rPr>
            </w:pPr>
            <w:r w:rsidRPr="00485CA4">
              <w:rPr>
                <w:b/>
                <w:bCs/>
                <w:color w:val="000000"/>
                <w:sz w:val="20"/>
                <w:szCs w:val="20"/>
                <w:lang w:eastAsia="ru-RU"/>
              </w:rPr>
              <w:t> </w:t>
            </w:r>
          </w:p>
        </w:tc>
        <w:tc>
          <w:tcPr>
            <w:tcW w:w="868" w:type="pct"/>
            <w:tcBorders>
              <w:top w:val="nil"/>
              <w:left w:val="nil"/>
              <w:bottom w:val="single" w:sz="4" w:space="0" w:color="auto"/>
              <w:right w:val="single" w:sz="4" w:space="0" w:color="auto"/>
            </w:tcBorders>
            <w:shd w:val="clear" w:color="auto" w:fill="FFFFFF"/>
            <w:vAlign w:val="bottom"/>
          </w:tcPr>
          <w:p w:rsidR="0023495F" w:rsidRPr="00485CA4" w:rsidRDefault="0023495F" w:rsidP="0023495F">
            <w:pPr>
              <w:spacing w:line="240" w:lineRule="auto"/>
              <w:rPr>
                <w:b/>
                <w:bCs/>
                <w:color w:val="000000"/>
                <w:sz w:val="20"/>
                <w:szCs w:val="20"/>
                <w:lang w:eastAsia="ru-RU"/>
              </w:rPr>
            </w:pPr>
            <w:r w:rsidRPr="00485CA4">
              <w:rPr>
                <w:b/>
                <w:bCs/>
                <w:color w:val="000000"/>
                <w:sz w:val="20"/>
                <w:szCs w:val="20"/>
                <w:lang w:eastAsia="ru-RU"/>
              </w:rPr>
              <w:t> </w:t>
            </w:r>
          </w:p>
        </w:tc>
      </w:tr>
      <w:tr w:rsidR="001D4FC1" w:rsidRPr="005A671B" w:rsidTr="00A17DA7">
        <w:trPr>
          <w:trHeight w:val="170"/>
        </w:trPr>
        <w:tc>
          <w:tcPr>
            <w:tcW w:w="271" w:type="pct"/>
            <w:vMerge w:val="restart"/>
            <w:tcBorders>
              <w:top w:val="nil"/>
              <w:left w:val="single" w:sz="4" w:space="0" w:color="auto"/>
              <w:bottom w:val="single" w:sz="4" w:space="0" w:color="auto"/>
              <w:right w:val="single" w:sz="4" w:space="0" w:color="auto"/>
            </w:tcBorders>
            <w:shd w:val="clear" w:color="auto" w:fill="FFFFFF"/>
            <w:noWrap/>
            <w:vAlign w:val="center"/>
          </w:tcPr>
          <w:p w:rsidR="001D4FC1" w:rsidRPr="00485CA4" w:rsidRDefault="001D4FC1" w:rsidP="0023495F">
            <w:pPr>
              <w:spacing w:line="240" w:lineRule="auto"/>
              <w:jc w:val="center"/>
              <w:rPr>
                <w:color w:val="000000"/>
                <w:sz w:val="20"/>
                <w:szCs w:val="20"/>
                <w:lang w:eastAsia="ru-RU"/>
              </w:rPr>
            </w:pPr>
            <w:r w:rsidRPr="00485CA4">
              <w:rPr>
                <w:color w:val="000000"/>
                <w:sz w:val="20"/>
                <w:szCs w:val="20"/>
                <w:lang w:eastAsia="ru-RU"/>
              </w:rPr>
              <w:t>1.1</w:t>
            </w:r>
          </w:p>
        </w:tc>
        <w:tc>
          <w:tcPr>
            <w:tcW w:w="654" w:type="pct"/>
            <w:vMerge w:val="restart"/>
            <w:tcBorders>
              <w:top w:val="nil"/>
              <w:left w:val="single" w:sz="4" w:space="0" w:color="auto"/>
              <w:bottom w:val="single" w:sz="4" w:space="0" w:color="auto"/>
              <w:right w:val="single" w:sz="4" w:space="0" w:color="auto"/>
            </w:tcBorders>
            <w:shd w:val="clear" w:color="auto" w:fill="FFFFFF"/>
            <w:noWrap/>
            <w:vAlign w:val="center"/>
          </w:tcPr>
          <w:p w:rsidR="001D4FC1" w:rsidRPr="00485CA4" w:rsidRDefault="001D4FC1" w:rsidP="0023495F">
            <w:pPr>
              <w:spacing w:line="240" w:lineRule="auto"/>
              <w:jc w:val="center"/>
              <w:rPr>
                <w:color w:val="000000"/>
                <w:sz w:val="20"/>
                <w:szCs w:val="20"/>
                <w:lang w:eastAsia="ru-RU"/>
              </w:rPr>
            </w:pPr>
          </w:p>
        </w:tc>
        <w:tc>
          <w:tcPr>
            <w:tcW w:w="685" w:type="pct"/>
            <w:vMerge w:val="restart"/>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566993">
            <w:pPr>
              <w:spacing w:line="240" w:lineRule="auto"/>
              <w:ind w:firstLine="0"/>
              <w:rPr>
                <w:color w:val="000000"/>
                <w:sz w:val="20"/>
                <w:szCs w:val="20"/>
                <w:lang w:eastAsia="ru-RU"/>
              </w:rPr>
            </w:pPr>
            <w:r w:rsidRPr="00485CA4">
              <w:rPr>
                <w:color w:val="000000"/>
                <w:sz w:val="20"/>
                <w:szCs w:val="20"/>
                <w:lang w:eastAsia="ru-RU"/>
              </w:rPr>
              <w:t>Жилые здания</w:t>
            </w: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34C0A" w:rsidP="0023495F">
            <w:pPr>
              <w:spacing w:line="240" w:lineRule="auto"/>
              <w:rPr>
                <w:color w:val="000000"/>
                <w:sz w:val="16"/>
                <w:szCs w:val="16"/>
                <w:lang w:eastAsia="ru-RU"/>
              </w:rPr>
            </w:pPr>
            <w:r>
              <w:rPr>
                <w:color w:val="000000"/>
                <w:sz w:val="16"/>
                <w:szCs w:val="16"/>
                <w:lang w:eastAsia="ru-RU"/>
              </w:rPr>
              <w:t>Объем</w:t>
            </w:r>
          </w:p>
        </w:tc>
        <w:tc>
          <w:tcPr>
            <w:tcW w:w="338" w:type="pct"/>
            <w:tcBorders>
              <w:top w:val="nil"/>
              <w:left w:val="nil"/>
              <w:bottom w:val="single" w:sz="4" w:space="0" w:color="auto"/>
              <w:right w:val="single" w:sz="4" w:space="0" w:color="auto"/>
            </w:tcBorders>
            <w:shd w:val="clear" w:color="auto" w:fill="FFFFFF"/>
            <w:vAlign w:val="center"/>
          </w:tcPr>
          <w:p w:rsidR="001D4FC1" w:rsidRPr="00485CA4" w:rsidRDefault="001D4FC1" w:rsidP="00134C0A">
            <w:pPr>
              <w:spacing w:line="240" w:lineRule="auto"/>
              <w:ind w:firstLine="0"/>
              <w:rPr>
                <w:color w:val="000000"/>
                <w:sz w:val="20"/>
                <w:szCs w:val="20"/>
                <w:lang w:eastAsia="ru-RU"/>
              </w:rPr>
            </w:pPr>
            <w:r w:rsidRPr="00485CA4">
              <w:rPr>
                <w:color w:val="000000"/>
                <w:sz w:val="20"/>
                <w:szCs w:val="20"/>
                <w:lang w:eastAsia="ru-RU"/>
              </w:rPr>
              <w:t>м</w:t>
            </w:r>
            <w:r w:rsidR="00134C0A">
              <w:rPr>
                <w:color w:val="000000"/>
                <w:sz w:val="20"/>
                <w:szCs w:val="20"/>
                <w:vertAlign w:val="superscript"/>
                <w:lang w:eastAsia="ru-RU"/>
              </w:rPr>
              <w:t>3</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566993">
            <w:pPr>
              <w:spacing w:line="240" w:lineRule="auto"/>
              <w:ind w:firstLine="0"/>
              <w:rPr>
                <w:color w:val="000000"/>
                <w:sz w:val="16"/>
                <w:szCs w:val="16"/>
                <w:lang w:eastAsia="ru-RU"/>
              </w:rPr>
            </w:pPr>
            <w:r w:rsidRPr="00485CA4">
              <w:rPr>
                <w:color w:val="000000"/>
                <w:sz w:val="16"/>
                <w:szCs w:val="16"/>
                <w:lang w:eastAsia="ru-RU"/>
              </w:rPr>
              <w:t>нагрузка всего, в т.ч.:</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566993">
            <w:pPr>
              <w:spacing w:line="240" w:lineRule="auto"/>
              <w:rPr>
                <w:color w:val="000000"/>
                <w:sz w:val="16"/>
                <w:szCs w:val="16"/>
                <w:lang w:eastAsia="ru-RU"/>
              </w:rPr>
            </w:pPr>
            <w:r w:rsidRPr="00485CA4">
              <w:rPr>
                <w:color w:val="000000"/>
                <w:sz w:val="16"/>
                <w:szCs w:val="16"/>
                <w:lang w:eastAsia="ru-RU"/>
              </w:rPr>
              <w:t>отопление</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566993">
            <w:pPr>
              <w:spacing w:line="240" w:lineRule="auto"/>
              <w:rPr>
                <w:color w:val="000000"/>
                <w:sz w:val="16"/>
                <w:szCs w:val="16"/>
                <w:lang w:eastAsia="ru-RU"/>
              </w:rPr>
            </w:pPr>
            <w:r w:rsidRPr="00485CA4">
              <w:rPr>
                <w:color w:val="000000"/>
                <w:sz w:val="16"/>
                <w:szCs w:val="16"/>
                <w:lang w:eastAsia="ru-RU"/>
              </w:rPr>
              <w:t>вентиляция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566993">
            <w:pPr>
              <w:spacing w:line="240" w:lineRule="auto"/>
              <w:jc w:val="center"/>
              <w:rPr>
                <w:color w:val="000000"/>
                <w:sz w:val="18"/>
                <w:szCs w:val="18"/>
              </w:rPr>
            </w:pPr>
            <w:r w:rsidRPr="00566993">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566993">
            <w:pPr>
              <w:spacing w:line="240" w:lineRule="auto"/>
              <w:rPr>
                <w:color w:val="000000"/>
                <w:sz w:val="16"/>
                <w:szCs w:val="16"/>
                <w:lang w:eastAsia="ru-RU"/>
              </w:rPr>
            </w:pPr>
            <w:r w:rsidRPr="00485CA4">
              <w:rPr>
                <w:color w:val="000000"/>
                <w:sz w:val="16"/>
                <w:szCs w:val="16"/>
                <w:lang w:eastAsia="ru-RU"/>
              </w:rPr>
              <w:t>ГВС</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566993">
            <w:pPr>
              <w:spacing w:line="240" w:lineRule="auto"/>
              <w:jc w:val="center"/>
              <w:rPr>
                <w:color w:val="000000"/>
                <w:sz w:val="18"/>
                <w:szCs w:val="18"/>
              </w:rPr>
            </w:pPr>
            <w:r w:rsidRPr="00566993">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566993">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16"/>
                <w:szCs w:val="16"/>
                <w:lang w:eastAsia="ru-RU"/>
              </w:rPr>
            </w:pPr>
            <w:r w:rsidRPr="00485CA4">
              <w:rPr>
                <w:color w:val="000000"/>
                <w:sz w:val="16"/>
                <w:szCs w:val="16"/>
                <w:lang w:eastAsia="ru-RU"/>
              </w:rPr>
              <w:t>из них по видам теплоносителя: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23495F">
            <w:pPr>
              <w:spacing w:line="240" w:lineRule="auto"/>
              <w:jc w:val="center"/>
              <w:rPr>
                <w:color w:val="000000"/>
                <w:sz w:val="16"/>
                <w:szCs w:val="16"/>
                <w:lang w:eastAsia="ru-RU"/>
              </w:rPr>
            </w:pPr>
            <w:r w:rsidRPr="00566993">
              <w:rPr>
                <w:color w:val="000000"/>
                <w:sz w:val="16"/>
                <w:szCs w:val="16"/>
                <w:lang w:eastAsia="ru-RU"/>
              </w:rPr>
              <w:t> </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23495F">
            <w:pPr>
              <w:spacing w:line="240" w:lineRule="auto"/>
              <w:jc w:val="center"/>
              <w:rPr>
                <w:color w:val="000000"/>
                <w:sz w:val="18"/>
                <w:szCs w:val="18"/>
              </w:rPr>
            </w:pP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566993">
            <w:pPr>
              <w:spacing w:line="240" w:lineRule="auto"/>
              <w:rPr>
                <w:color w:val="000000"/>
                <w:sz w:val="16"/>
                <w:szCs w:val="16"/>
                <w:lang w:eastAsia="ru-RU"/>
              </w:rPr>
            </w:pPr>
            <w:r w:rsidRPr="00485CA4">
              <w:rPr>
                <w:color w:val="000000"/>
                <w:sz w:val="16"/>
                <w:szCs w:val="16"/>
                <w:lang w:eastAsia="ru-RU"/>
              </w:rPr>
              <w:t>горячая вода</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566993">
            <w:pPr>
              <w:spacing w:line="240" w:lineRule="auto"/>
              <w:jc w:val="center"/>
              <w:rPr>
                <w:color w:val="000000"/>
                <w:sz w:val="18"/>
                <w:szCs w:val="18"/>
              </w:rPr>
            </w:pPr>
            <w:r w:rsidRPr="001D4FC1">
              <w:rPr>
                <w:color w:val="000000"/>
                <w:sz w:val="18"/>
                <w:szCs w:val="18"/>
              </w:rPr>
              <w:t>0,3343</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1D4FC1">
              <w:rPr>
                <w:color w:val="000000"/>
                <w:sz w:val="18"/>
                <w:szCs w:val="18"/>
              </w:rPr>
              <w:t>0,3343</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8"/>
                <w:szCs w:val="18"/>
              </w:rPr>
            </w:pPr>
            <w:r w:rsidRPr="001D4FC1">
              <w:rPr>
                <w:color w:val="000000"/>
                <w:sz w:val="18"/>
                <w:szCs w:val="18"/>
              </w:rPr>
              <w:t>0,3343</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val="restart"/>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566993">
            <w:pPr>
              <w:spacing w:line="240" w:lineRule="auto"/>
              <w:ind w:firstLine="0"/>
              <w:rPr>
                <w:color w:val="000000"/>
                <w:sz w:val="20"/>
                <w:szCs w:val="20"/>
                <w:lang w:eastAsia="ru-RU"/>
              </w:rPr>
            </w:pPr>
            <w:r w:rsidRPr="00485CA4">
              <w:rPr>
                <w:color w:val="000000"/>
                <w:sz w:val="20"/>
                <w:szCs w:val="20"/>
                <w:lang w:eastAsia="ru-RU"/>
              </w:rPr>
              <w:t>Общественные здания</w:t>
            </w: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34C0A" w:rsidP="0023495F">
            <w:pPr>
              <w:spacing w:line="240" w:lineRule="auto"/>
              <w:rPr>
                <w:color w:val="000000"/>
                <w:sz w:val="16"/>
                <w:szCs w:val="16"/>
                <w:lang w:eastAsia="ru-RU"/>
              </w:rPr>
            </w:pPr>
            <w:r>
              <w:rPr>
                <w:color w:val="000000"/>
                <w:sz w:val="16"/>
                <w:szCs w:val="16"/>
                <w:lang w:eastAsia="ru-RU"/>
              </w:rPr>
              <w:t>Объем</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134C0A">
            <w:pPr>
              <w:spacing w:line="240" w:lineRule="auto"/>
              <w:ind w:firstLine="0"/>
              <w:rPr>
                <w:color w:val="000000"/>
                <w:sz w:val="16"/>
                <w:szCs w:val="16"/>
                <w:lang w:eastAsia="ru-RU"/>
              </w:rPr>
            </w:pPr>
            <w:r w:rsidRPr="00566993">
              <w:rPr>
                <w:color w:val="000000"/>
                <w:sz w:val="16"/>
                <w:szCs w:val="16"/>
                <w:lang w:eastAsia="ru-RU"/>
              </w:rPr>
              <w:t>м</w:t>
            </w:r>
            <w:r w:rsidR="00134C0A">
              <w:rPr>
                <w:color w:val="000000"/>
                <w:sz w:val="16"/>
                <w:szCs w:val="16"/>
                <w:lang w:eastAsia="ru-RU"/>
              </w:rPr>
              <w:t>3</w:t>
            </w:r>
          </w:p>
        </w:tc>
        <w:tc>
          <w:tcPr>
            <w:tcW w:w="573" w:type="pct"/>
            <w:tcBorders>
              <w:top w:val="single" w:sz="4" w:space="0" w:color="auto"/>
              <w:left w:val="nil"/>
              <w:bottom w:val="single" w:sz="4" w:space="0" w:color="auto"/>
              <w:right w:val="single" w:sz="4" w:space="0" w:color="auto"/>
            </w:tcBorders>
            <w:shd w:val="clear" w:color="auto" w:fill="FFFFFF"/>
          </w:tcPr>
          <w:p w:rsidR="001D4FC1" w:rsidRPr="00566993" w:rsidRDefault="001D4FC1" w:rsidP="001D4FC1">
            <w:pPr>
              <w:spacing w:line="240" w:lineRule="auto"/>
              <w:jc w:val="center"/>
              <w:rPr>
                <w:color w:val="000000"/>
                <w:sz w:val="16"/>
                <w:szCs w:val="16"/>
                <w:lang w:eastAsia="ru-RU"/>
              </w:rPr>
            </w:pPr>
            <w:r w:rsidRPr="001D4FC1">
              <w:rPr>
                <w:color w:val="000000"/>
                <w:sz w:val="18"/>
                <w:szCs w:val="18"/>
              </w:rPr>
              <w:t>31185,</w:t>
            </w:r>
            <w:r>
              <w:rPr>
                <w:color w:val="000000"/>
                <w:sz w:val="18"/>
                <w:szCs w:val="18"/>
              </w:rPr>
              <w:t>22</w:t>
            </w:r>
          </w:p>
        </w:tc>
        <w:tc>
          <w:tcPr>
            <w:tcW w:w="958" w:type="pct"/>
            <w:tcBorders>
              <w:top w:val="nil"/>
              <w:left w:val="single" w:sz="4" w:space="0" w:color="auto"/>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6"/>
                <w:szCs w:val="16"/>
                <w:lang w:eastAsia="ru-RU"/>
              </w:rPr>
            </w:pPr>
            <w:r w:rsidRPr="001D4FC1">
              <w:rPr>
                <w:color w:val="000000"/>
                <w:sz w:val="18"/>
                <w:szCs w:val="18"/>
              </w:rPr>
              <w:t>31185,</w:t>
            </w:r>
            <w:r>
              <w:rPr>
                <w:color w:val="000000"/>
                <w:sz w:val="18"/>
                <w:szCs w:val="18"/>
              </w:rPr>
              <w:t>22</w:t>
            </w:r>
          </w:p>
        </w:tc>
        <w:tc>
          <w:tcPr>
            <w:tcW w:w="868" w:type="pct"/>
            <w:tcBorders>
              <w:top w:val="nil"/>
              <w:left w:val="nil"/>
              <w:bottom w:val="single" w:sz="4" w:space="0" w:color="auto"/>
              <w:right w:val="single" w:sz="4" w:space="0" w:color="auto"/>
            </w:tcBorders>
            <w:shd w:val="clear" w:color="auto" w:fill="FFFFFF"/>
          </w:tcPr>
          <w:p w:rsidR="001D4FC1" w:rsidRPr="00566993" w:rsidRDefault="001D4FC1" w:rsidP="0091084A">
            <w:pPr>
              <w:spacing w:line="240" w:lineRule="auto"/>
              <w:jc w:val="center"/>
              <w:rPr>
                <w:color w:val="000000"/>
                <w:sz w:val="16"/>
                <w:szCs w:val="16"/>
                <w:lang w:eastAsia="ru-RU"/>
              </w:rPr>
            </w:pPr>
            <w:r w:rsidRPr="001D4FC1">
              <w:rPr>
                <w:color w:val="000000"/>
                <w:sz w:val="18"/>
                <w:szCs w:val="18"/>
              </w:rPr>
              <w:t>31185,</w:t>
            </w:r>
            <w:r>
              <w:rPr>
                <w:color w:val="000000"/>
                <w:sz w:val="18"/>
                <w:szCs w:val="18"/>
              </w:rPr>
              <w:t>22</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16"/>
                <w:szCs w:val="16"/>
                <w:lang w:eastAsia="ru-RU"/>
              </w:rPr>
            </w:pPr>
            <w:r w:rsidRPr="00485CA4">
              <w:rPr>
                <w:color w:val="000000"/>
                <w:sz w:val="16"/>
                <w:szCs w:val="16"/>
                <w:lang w:eastAsia="ru-RU"/>
              </w:rPr>
              <w:t>нагрузка всего, в т.ч.:</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566993">
            <w:pPr>
              <w:spacing w:line="240" w:lineRule="auto"/>
              <w:jc w:val="center"/>
              <w:rPr>
                <w:color w:val="000000"/>
                <w:sz w:val="18"/>
                <w:szCs w:val="18"/>
              </w:rPr>
            </w:pPr>
            <w:r w:rsidRPr="001D4FC1">
              <w:rPr>
                <w:color w:val="000000"/>
                <w:sz w:val="18"/>
                <w:szCs w:val="18"/>
              </w:rPr>
              <w:t>0,3343</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sidRPr="001D4FC1">
              <w:rPr>
                <w:color w:val="000000"/>
                <w:sz w:val="18"/>
                <w:szCs w:val="18"/>
              </w:rPr>
              <w:t>0,3343</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sidRPr="001D4FC1">
              <w:rPr>
                <w:color w:val="000000"/>
                <w:sz w:val="18"/>
                <w:szCs w:val="18"/>
              </w:rPr>
              <w:t>0,3343</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отопление</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8D78D4">
            <w:pPr>
              <w:spacing w:line="240" w:lineRule="auto"/>
              <w:jc w:val="center"/>
              <w:rPr>
                <w:color w:val="000000"/>
                <w:sz w:val="18"/>
                <w:szCs w:val="18"/>
              </w:rPr>
            </w:pPr>
            <w:r w:rsidRPr="001D4FC1">
              <w:rPr>
                <w:color w:val="000000"/>
                <w:sz w:val="18"/>
                <w:szCs w:val="18"/>
              </w:rPr>
              <w:t>0,3343</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sidRPr="001D4FC1">
              <w:rPr>
                <w:color w:val="000000"/>
                <w:sz w:val="18"/>
                <w:szCs w:val="18"/>
              </w:rPr>
              <w:t>0,3343</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sidRPr="001D4FC1">
              <w:rPr>
                <w:color w:val="000000"/>
                <w:sz w:val="18"/>
                <w:szCs w:val="18"/>
              </w:rPr>
              <w:t>0,3343</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вентиляция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ГВС</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1D4FC1" w:rsidRDefault="001D4FC1" w:rsidP="008D78D4">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16"/>
                <w:szCs w:val="16"/>
                <w:lang w:eastAsia="ru-RU"/>
              </w:rPr>
            </w:pPr>
            <w:r w:rsidRPr="00485CA4">
              <w:rPr>
                <w:color w:val="000000"/>
                <w:sz w:val="16"/>
                <w:szCs w:val="16"/>
                <w:lang w:eastAsia="ru-RU"/>
              </w:rPr>
              <w:t>из них по видам теплоносителя: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 </w:t>
            </w:r>
          </w:p>
        </w:tc>
        <w:tc>
          <w:tcPr>
            <w:tcW w:w="573" w:type="pct"/>
            <w:tcBorders>
              <w:top w:val="single" w:sz="4" w:space="0" w:color="auto"/>
              <w:left w:val="nil"/>
              <w:bottom w:val="single" w:sz="4" w:space="0" w:color="auto"/>
              <w:right w:val="single" w:sz="4" w:space="0" w:color="auto"/>
            </w:tcBorders>
            <w:shd w:val="clear" w:color="auto" w:fill="FFFFFF"/>
          </w:tcPr>
          <w:p w:rsidR="001D4FC1" w:rsidRDefault="001D4FC1" w:rsidP="0023495F">
            <w:pPr>
              <w:spacing w:line="240" w:lineRule="auto"/>
              <w:jc w:val="center"/>
              <w:rPr>
                <w:color w:val="000000"/>
                <w:sz w:val="18"/>
                <w:szCs w:val="18"/>
              </w:rPr>
            </w:pPr>
          </w:p>
        </w:tc>
        <w:tc>
          <w:tcPr>
            <w:tcW w:w="958" w:type="pct"/>
            <w:tcBorders>
              <w:top w:val="nil"/>
              <w:left w:val="single" w:sz="4" w:space="0" w:color="auto"/>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p>
        </w:tc>
        <w:tc>
          <w:tcPr>
            <w:tcW w:w="868" w:type="pct"/>
            <w:tcBorders>
              <w:top w:val="nil"/>
              <w:left w:val="nil"/>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горячая вода</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8D78D4">
            <w:pPr>
              <w:spacing w:line="240" w:lineRule="auto"/>
              <w:jc w:val="center"/>
              <w:rPr>
                <w:color w:val="000000"/>
                <w:sz w:val="18"/>
                <w:szCs w:val="18"/>
              </w:rPr>
            </w:pPr>
            <w:r w:rsidRPr="001D4FC1">
              <w:rPr>
                <w:color w:val="000000"/>
                <w:sz w:val="18"/>
                <w:szCs w:val="18"/>
              </w:rPr>
              <w:t>0,3343</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sidRPr="001D4FC1">
              <w:rPr>
                <w:color w:val="000000"/>
                <w:sz w:val="18"/>
                <w:szCs w:val="18"/>
              </w:rPr>
              <w:t>0,3343</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sidRPr="001D4FC1">
              <w:rPr>
                <w:color w:val="000000"/>
                <w:sz w:val="18"/>
                <w:szCs w:val="18"/>
              </w:rPr>
              <w:t>0,3343</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пар</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val="restart"/>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566993">
            <w:pPr>
              <w:spacing w:line="240" w:lineRule="auto"/>
              <w:ind w:firstLine="0"/>
              <w:rPr>
                <w:color w:val="000000"/>
                <w:sz w:val="20"/>
                <w:szCs w:val="20"/>
                <w:lang w:eastAsia="ru-RU"/>
              </w:rPr>
            </w:pPr>
            <w:r w:rsidRPr="00485CA4">
              <w:rPr>
                <w:color w:val="000000"/>
                <w:sz w:val="20"/>
                <w:szCs w:val="20"/>
                <w:lang w:eastAsia="ru-RU"/>
              </w:rPr>
              <w:t>Производственные здания</w:t>
            </w: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34C0A" w:rsidP="0023495F">
            <w:pPr>
              <w:spacing w:line="240" w:lineRule="auto"/>
              <w:rPr>
                <w:color w:val="000000"/>
                <w:sz w:val="16"/>
                <w:szCs w:val="16"/>
                <w:lang w:eastAsia="ru-RU"/>
              </w:rPr>
            </w:pPr>
            <w:r>
              <w:rPr>
                <w:color w:val="000000"/>
                <w:sz w:val="16"/>
                <w:szCs w:val="16"/>
                <w:lang w:eastAsia="ru-RU"/>
              </w:rPr>
              <w:t>Объем</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134C0A">
            <w:pPr>
              <w:spacing w:line="240" w:lineRule="auto"/>
              <w:ind w:firstLine="0"/>
              <w:rPr>
                <w:color w:val="000000"/>
                <w:sz w:val="16"/>
                <w:szCs w:val="16"/>
                <w:lang w:eastAsia="ru-RU"/>
              </w:rPr>
            </w:pPr>
            <w:r w:rsidRPr="00566993">
              <w:rPr>
                <w:color w:val="000000"/>
                <w:sz w:val="16"/>
                <w:szCs w:val="16"/>
                <w:lang w:eastAsia="ru-RU"/>
              </w:rPr>
              <w:t>тыс. м</w:t>
            </w:r>
            <w:r w:rsidR="00134C0A">
              <w:rPr>
                <w:color w:val="000000"/>
                <w:sz w:val="16"/>
                <w:szCs w:val="16"/>
                <w:lang w:eastAsia="ru-RU"/>
              </w:rPr>
              <w:t>3</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16"/>
                <w:szCs w:val="16"/>
                <w:lang w:eastAsia="ru-RU"/>
              </w:rPr>
            </w:pPr>
            <w:r w:rsidRPr="00485CA4">
              <w:rPr>
                <w:color w:val="000000"/>
                <w:sz w:val="16"/>
                <w:szCs w:val="16"/>
                <w:lang w:eastAsia="ru-RU"/>
              </w:rPr>
              <w:t>нагрузка всего, в т.ч.:</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отопление</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вентиляция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ГВС</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технологическая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A17DA7">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16"/>
                <w:szCs w:val="16"/>
                <w:lang w:eastAsia="ru-RU"/>
              </w:rPr>
            </w:pPr>
            <w:r w:rsidRPr="00485CA4">
              <w:rPr>
                <w:color w:val="000000"/>
                <w:sz w:val="16"/>
                <w:szCs w:val="16"/>
                <w:lang w:eastAsia="ru-RU"/>
              </w:rPr>
              <w:t>из них по видам теплоносителя:</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 </w:t>
            </w:r>
          </w:p>
        </w:tc>
        <w:tc>
          <w:tcPr>
            <w:tcW w:w="573" w:type="pct"/>
            <w:tcBorders>
              <w:top w:val="single" w:sz="4" w:space="0" w:color="auto"/>
              <w:left w:val="nil"/>
              <w:bottom w:val="single" w:sz="4" w:space="0" w:color="auto"/>
              <w:right w:val="single" w:sz="4" w:space="0" w:color="auto"/>
            </w:tcBorders>
            <w:shd w:val="clear" w:color="auto" w:fill="FFFFFF"/>
          </w:tcPr>
          <w:p w:rsidR="001D4FC1" w:rsidRDefault="001D4FC1" w:rsidP="0023495F">
            <w:pPr>
              <w:spacing w:line="240" w:lineRule="auto"/>
              <w:jc w:val="center"/>
              <w:rPr>
                <w:color w:val="000000"/>
                <w:sz w:val="18"/>
                <w:szCs w:val="18"/>
              </w:rPr>
            </w:pPr>
          </w:p>
        </w:tc>
        <w:tc>
          <w:tcPr>
            <w:tcW w:w="958" w:type="pct"/>
            <w:tcBorders>
              <w:top w:val="nil"/>
              <w:left w:val="single" w:sz="4" w:space="0" w:color="auto"/>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p>
        </w:tc>
        <w:tc>
          <w:tcPr>
            <w:tcW w:w="868" w:type="pct"/>
            <w:tcBorders>
              <w:top w:val="nil"/>
              <w:left w:val="nil"/>
              <w:bottom w:val="single" w:sz="4" w:space="0" w:color="auto"/>
              <w:right w:val="single" w:sz="4" w:space="0" w:color="auto"/>
            </w:tcBorders>
            <w:shd w:val="clear" w:color="auto" w:fill="FFFFFF"/>
          </w:tcPr>
          <w:p w:rsidR="001D4FC1" w:rsidRDefault="001D4FC1" w:rsidP="0091084A">
            <w:pPr>
              <w:spacing w:line="240" w:lineRule="auto"/>
              <w:jc w:val="center"/>
              <w:rPr>
                <w:color w:val="000000"/>
                <w:sz w:val="18"/>
                <w:szCs w:val="18"/>
              </w:rPr>
            </w:pP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горячая вода</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8D78D4">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485CA4" w:rsidRDefault="001D4FC1" w:rsidP="0023495F">
            <w:pPr>
              <w:spacing w:line="240" w:lineRule="auto"/>
              <w:jc w:val="right"/>
              <w:rPr>
                <w:color w:val="000000"/>
                <w:sz w:val="16"/>
                <w:szCs w:val="16"/>
                <w:lang w:eastAsia="ru-RU"/>
              </w:rPr>
            </w:pPr>
            <w:r w:rsidRPr="00485CA4">
              <w:rPr>
                <w:color w:val="000000"/>
                <w:sz w:val="16"/>
                <w:szCs w:val="16"/>
                <w:lang w:eastAsia="ru-RU"/>
              </w:rPr>
              <w:t>пар</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8D78D4">
            <w:pPr>
              <w:spacing w:line="240" w:lineRule="auto"/>
              <w:jc w:val="center"/>
              <w:rPr>
                <w:color w:val="000000"/>
                <w:sz w:val="18"/>
                <w:szCs w:val="18"/>
              </w:rPr>
            </w:pPr>
            <w:r>
              <w:rPr>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color w:val="000000"/>
                <w:sz w:val="18"/>
                <w:szCs w:val="18"/>
              </w:rPr>
            </w:pPr>
            <w:r>
              <w:rPr>
                <w:color w:val="000000"/>
                <w:sz w:val="18"/>
                <w:szCs w:val="18"/>
              </w:rPr>
              <w:t>0</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val="restart"/>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jc w:val="center"/>
              <w:rPr>
                <w:b/>
                <w:bCs/>
                <w:color w:val="000000"/>
                <w:sz w:val="20"/>
                <w:szCs w:val="20"/>
                <w:lang w:eastAsia="ru-RU"/>
              </w:rPr>
            </w:pPr>
            <w:r w:rsidRPr="00485CA4">
              <w:rPr>
                <w:b/>
                <w:bCs/>
                <w:color w:val="000000"/>
                <w:sz w:val="20"/>
                <w:szCs w:val="20"/>
                <w:lang w:eastAsia="ru-RU"/>
              </w:rPr>
              <w:t>Итого</w:t>
            </w:r>
          </w:p>
        </w:tc>
        <w:tc>
          <w:tcPr>
            <w:tcW w:w="653" w:type="pct"/>
            <w:tcBorders>
              <w:top w:val="nil"/>
              <w:left w:val="nil"/>
              <w:bottom w:val="single" w:sz="4" w:space="0" w:color="auto"/>
              <w:right w:val="single" w:sz="4" w:space="0" w:color="auto"/>
            </w:tcBorders>
            <w:shd w:val="clear" w:color="auto" w:fill="FFFFFF"/>
            <w:vAlign w:val="center"/>
          </w:tcPr>
          <w:p w:rsidR="001D4FC1" w:rsidRPr="00A81B1D" w:rsidRDefault="001D4FC1" w:rsidP="0023495F">
            <w:pPr>
              <w:spacing w:line="240" w:lineRule="auto"/>
              <w:rPr>
                <w:b/>
                <w:bCs/>
                <w:color w:val="000000"/>
                <w:sz w:val="18"/>
                <w:szCs w:val="18"/>
                <w:lang w:eastAsia="ru-RU"/>
              </w:rPr>
            </w:pPr>
            <w:r w:rsidRPr="00A81B1D">
              <w:rPr>
                <w:b/>
                <w:bCs/>
                <w:color w:val="000000"/>
                <w:sz w:val="18"/>
                <w:szCs w:val="18"/>
                <w:lang w:eastAsia="ru-RU"/>
              </w:rPr>
              <w:t>нагрузка всего, в т.ч.:</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23495F">
            <w:pPr>
              <w:spacing w:line="240" w:lineRule="auto"/>
              <w:jc w:val="center"/>
              <w:rPr>
                <w:b/>
                <w:bCs/>
                <w:color w:val="000000"/>
                <w:sz w:val="18"/>
                <w:szCs w:val="18"/>
              </w:rPr>
            </w:pPr>
            <w:r w:rsidRPr="001D4FC1">
              <w:rPr>
                <w:b/>
                <w:bCs/>
                <w:color w:val="000000"/>
                <w:sz w:val="18"/>
                <w:szCs w:val="18"/>
              </w:rPr>
              <w:t>0,3343</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b/>
                <w:bCs/>
                <w:color w:val="000000"/>
                <w:sz w:val="18"/>
                <w:szCs w:val="18"/>
              </w:rPr>
            </w:pPr>
            <w:r w:rsidRPr="001D4FC1">
              <w:rPr>
                <w:b/>
                <w:bCs/>
                <w:color w:val="000000"/>
                <w:sz w:val="18"/>
                <w:szCs w:val="18"/>
              </w:rPr>
              <w:t>0,3343</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b/>
                <w:bCs/>
                <w:color w:val="000000"/>
                <w:sz w:val="18"/>
                <w:szCs w:val="18"/>
              </w:rPr>
            </w:pPr>
            <w:r w:rsidRPr="001D4FC1">
              <w:rPr>
                <w:b/>
                <w:bCs/>
                <w:color w:val="000000"/>
                <w:sz w:val="18"/>
                <w:szCs w:val="18"/>
              </w:rPr>
              <w:t>0,3343</w:t>
            </w:r>
          </w:p>
        </w:tc>
      </w:tr>
      <w:tr w:rsidR="001D4FC1"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1D4FC1" w:rsidRPr="00485CA4" w:rsidRDefault="001D4FC1" w:rsidP="0023495F">
            <w:pPr>
              <w:spacing w:line="240" w:lineRule="auto"/>
              <w:rPr>
                <w:b/>
                <w:bCs/>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1D4FC1" w:rsidRPr="00A81B1D" w:rsidRDefault="001D4FC1" w:rsidP="0023495F">
            <w:pPr>
              <w:spacing w:line="240" w:lineRule="auto"/>
              <w:jc w:val="right"/>
              <w:rPr>
                <w:b/>
                <w:bCs/>
                <w:color w:val="000000"/>
                <w:sz w:val="18"/>
                <w:szCs w:val="18"/>
                <w:lang w:eastAsia="ru-RU"/>
              </w:rPr>
            </w:pPr>
            <w:r w:rsidRPr="00A81B1D">
              <w:rPr>
                <w:b/>
                <w:bCs/>
                <w:color w:val="000000"/>
                <w:sz w:val="18"/>
                <w:szCs w:val="18"/>
                <w:lang w:eastAsia="ru-RU"/>
              </w:rPr>
              <w:t>отопление</w:t>
            </w:r>
          </w:p>
        </w:tc>
        <w:tc>
          <w:tcPr>
            <w:tcW w:w="338" w:type="pct"/>
            <w:tcBorders>
              <w:top w:val="nil"/>
              <w:left w:val="nil"/>
              <w:bottom w:val="single" w:sz="4" w:space="0" w:color="auto"/>
              <w:right w:val="single" w:sz="4" w:space="0" w:color="auto"/>
            </w:tcBorders>
            <w:shd w:val="clear" w:color="auto" w:fill="FFFFFF"/>
            <w:vAlign w:val="center"/>
          </w:tcPr>
          <w:p w:rsidR="001D4FC1" w:rsidRPr="00566993" w:rsidRDefault="001D4FC1" w:rsidP="00566993">
            <w:pPr>
              <w:spacing w:line="240" w:lineRule="auto"/>
              <w:ind w:firstLine="0"/>
              <w:rPr>
                <w:color w:val="000000"/>
                <w:sz w:val="16"/>
                <w:szCs w:val="16"/>
                <w:lang w:eastAsia="ru-RU"/>
              </w:rPr>
            </w:pPr>
            <w:r w:rsidRPr="00566993">
              <w:rPr>
                <w:color w:val="000000"/>
                <w:sz w:val="16"/>
                <w:szCs w:val="16"/>
                <w:lang w:eastAsia="ru-RU"/>
              </w:rPr>
              <w:t>Гкал/ч</w:t>
            </w:r>
          </w:p>
          <w:p w:rsidR="001D4FC1" w:rsidRPr="00566993" w:rsidRDefault="001D4FC1" w:rsidP="00566993">
            <w:pPr>
              <w:spacing w:line="240" w:lineRule="auto"/>
              <w:ind w:firstLine="0"/>
              <w:rPr>
                <w:color w:val="000000"/>
                <w:sz w:val="16"/>
                <w:szCs w:val="16"/>
                <w:lang w:eastAsia="ru-RU"/>
              </w:rPr>
            </w:pPr>
          </w:p>
        </w:tc>
        <w:tc>
          <w:tcPr>
            <w:tcW w:w="573" w:type="pct"/>
            <w:tcBorders>
              <w:top w:val="single" w:sz="4" w:space="0" w:color="auto"/>
              <w:left w:val="nil"/>
              <w:bottom w:val="single" w:sz="4" w:space="0" w:color="auto"/>
              <w:right w:val="single" w:sz="4" w:space="0" w:color="auto"/>
            </w:tcBorders>
            <w:shd w:val="clear" w:color="auto" w:fill="FFFFFF"/>
            <w:vAlign w:val="center"/>
          </w:tcPr>
          <w:p w:rsidR="001D4FC1" w:rsidRDefault="001D4FC1" w:rsidP="008D78D4">
            <w:pPr>
              <w:spacing w:line="240" w:lineRule="auto"/>
              <w:jc w:val="center"/>
              <w:rPr>
                <w:b/>
                <w:bCs/>
                <w:color w:val="000000"/>
                <w:sz w:val="18"/>
                <w:szCs w:val="18"/>
              </w:rPr>
            </w:pPr>
            <w:r w:rsidRPr="001D4FC1">
              <w:rPr>
                <w:b/>
                <w:bCs/>
                <w:color w:val="000000"/>
                <w:sz w:val="18"/>
                <w:szCs w:val="18"/>
              </w:rPr>
              <w:t>0,3343</w:t>
            </w:r>
          </w:p>
        </w:tc>
        <w:tc>
          <w:tcPr>
            <w:tcW w:w="958" w:type="pct"/>
            <w:tcBorders>
              <w:top w:val="nil"/>
              <w:left w:val="single" w:sz="4" w:space="0" w:color="auto"/>
              <w:bottom w:val="single" w:sz="4" w:space="0" w:color="auto"/>
              <w:right w:val="single" w:sz="4" w:space="0" w:color="auto"/>
            </w:tcBorders>
            <w:shd w:val="clear" w:color="auto" w:fill="FFFFFF"/>
            <w:vAlign w:val="center"/>
          </w:tcPr>
          <w:p w:rsidR="001D4FC1" w:rsidRDefault="001D4FC1" w:rsidP="0091084A">
            <w:pPr>
              <w:spacing w:line="240" w:lineRule="auto"/>
              <w:jc w:val="center"/>
              <w:rPr>
                <w:b/>
                <w:bCs/>
                <w:color w:val="000000"/>
                <w:sz w:val="18"/>
                <w:szCs w:val="18"/>
              </w:rPr>
            </w:pPr>
            <w:r w:rsidRPr="001D4FC1">
              <w:rPr>
                <w:b/>
                <w:bCs/>
                <w:color w:val="000000"/>
                <w:sz w:val="18"/>
                <w:szCs w:val="18"/>
              </w:rPr>
              <w:t>0,3343</w:t>
            </w:r>
          </w:p>
        </w:tc>
        <w:tc>
          <w:tcPr>
            <w:tcW w:w="868" w:type="pct"/>
            <w:tcBorders>
              <w:top w:val="nil"/>
              <w:left w:val="nil"/>
              <w:bottom w:val="single" w:sz="4" w:space="0" w:color="auto"/>
              <w:right w:val="single" w:sz="4" w:space="0" w:color="auto"/>
            </w:tcBorders>
            <w:shd w:val="clear" w:color="auto" w:fill="FFFFFF"/>
            <w:vAlign w:val="center"/>
          </w:tcPr>
          <w:p w:rsidR="001D4FC1" w:rsidRDefault="001D4FC1" w:rsidP="0091084A">
            <w:pPr>
              <w:spacing w:line="240" w:lineRule="auto"/>
              <w:jc w:val="center"/>
              <w:rPr>
                <w:b/>
                <w:bCs/>
                <w:color w:val="000000"/>
                <w:sz w:val="18"/>
                <w:szCs w:val="18"/>
              </w:rPr>
            </w:pPr>
            <w:r w:rsidRPr="001D4FC1">
              <w:rPr>
                <w:b/>
                <w:bCs/>
                <w:color w:val="000000"/>
                <w:sz w:val="18"/>
                <w:szCs w:val="18"/>
              </w:rPr>
              <w:t>0,3343</w:t>
            </w:r>
          </w:p>
        </w:tc>
      </w:tr>
      <w:tr w:rsidR="00566993"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b/>
                <w:bCs/>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566993" w:rsidRPr="00A81B1D" w:rsidRDefault="00566993" w:rsidP="0023495F">
            <w:pPr>
              <w:spacing w:line="240" w:lineRule="auto"/>
              <w:jc w:val="right"/>
              <w:rPr>
                <w:b/>
                <w:bCs/>
                <w:color w:val="000000"/>
                <w:sz w:val="18"/>
                <w:szCs w:val="18"/>
                <w:lang w:eastAsia="ru-RU"/>
              </w:rPr>
            </w:pPr>
            <w:r w:rsidRPr="00A81B1D">
              <w:rPr>
                <w:b/>
                <w:bCs/>
                <w:color w:val="000000"/>
                <w:sz w:val="18"/>
                <w:szCs w:val="18"/>
                <w:lang w:eastAsia="ru-RU"/>
              </w:rPr>
              <w:t>вентиляция</w:t>
            </w:r>
          </w:p>
        </w:tc>
        <w:tc>
          <w:tcPr>
            <w:tcW w:w="338" w:type="pct"/>
            <w:tcBorders>
              <w:top w:val="nil"/>
              <w:left w:val="nil"/>
              <w:bottom w:val="single" w:sz="4" w:space="0" w:color="auto"/>
              <w:right w:val="single" w:sz="4" w:space="0" w:color="auto"/>
            </w:tcBorders>
            <w:shd w:val="clear" w:color="auto" w:fill="FFFFFF"/>
            <w:vAlign w:val="center"/>
          </w:tcPr>
          <w:p w:rsidR="00566993" w:rsidRPr="00566993" w:rsidRDefault="00566993"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566993" w:rsidRDefault="00566993" w:rsidP="00566993">
            <w:pPr>
              <w:spacing w:line="240" w:lineRule="auto"/>
              <w:jc w:val="center"/>
              <w:rPr>
                <w:b/>
                <w:bCs/>
                <w:color w:val="000000"/>
                <w:sz w:val="18"/>
                <w:szCs w:val="18"/>
              </w:rPr>
            </w:pPr>
            <w:r>
              <w:rPr>
                <w:b/>
                <w:bCs/>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566993" w:rsidRDefault="00566993" w:rsidP="00566993">
            <w:pPr>
              <w:spacing w:line="240" w:lineRule="auto"/>
              <w:jc w:val="center"/>
              <w:rPr>
                <w:b/>
                <w:bCs/>
                <w:color w:val="000000"/>
                <w:sz w:val="18"/>
                <w:szCs w:val="18"/>
              </w:rPr>
            </w:pPr>
            <w:r>
              <w:rPr>
                <w:b/>
                <w:bCs/>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566993" w:rsidRDefault="00566993" w:rsidP="00566993">
            <w:pPr>
              <w:spacing w:line="240" w:lineRule="auto"/>
              <w:jc w:val="center"/>
              <w:rPr>
                <w:b/>
                <w:bCs/>
                <w:color w:val="000000"/>
                <w:sz w:val="18"/>
                <w:szCs w:val="18"/>
              </w:rPr>
            </w:pPr>
            <w:r>
              <w:rPr>
                <w:b/>
                <w:bCs/>
                <w:color w:val="000000"/>
                <w:sz w:val="18"/>
                <w:szCs w:val="18"/>
              </w:rPr>
              <w:t>0</w:t>
            </w:r>
          </w:p>
        </w:tc>
      </w:tr>
      <w:tr w:rsidR="00566993" w:rsidRPr="005A671B" w:rsidTr="008D78D4">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b/>
                <w:bCs/>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566993" w:rsidRPr="00A81B1D" w:rsidRDefault="00566993" w:rsidP="0023495F">
            <w:pPr>
              <w:spacing w:line="240" w:lineRule="auto"/>
              <w:jc w:val="right"/>
              <w:rPr>
                <w:b/>
                <w:bCs/>
                <w:color w:val="000000"/>
                <w:sz w:val="18"/>
                <w:szCs w:val="18"/>
                <w:lang w:eastAsia="ru-RU"/>
              </w:rPr>
            </w:pPr>
            <w:r w:rsidRPr="00A81B1D">
              <w:rPr>
                <w:b/>
                <w:bCs/>
                <w:color w:val="000000"/>
                <w:sz w:val="18"/>
                <w:szCs w:val="18"/>
                <w:lang w:eastAsia="ru-RU"/>
              </w:rPr>
              <w:t>ГВС</w:t>
            </w:r>
          </w:p>
        </w:tc>
        <w:tc>
          <w:tcPr>
            <w:tcW w:w="338" w:type="pct"/>
            <w:tcBorders>
              <w:top w:val="nil"/>
              <w:left w:val="nil"/>
              <w:bottom w:val="single" w:sz="4" w:space="0" w:color="auto"/>
              <w:right w:val="single" w:sz="4" w:space="0" w:color="auto"/>
            </w:tcBorders>
            <w:shd w:val="clear" w:color="auto" w:fill="FFFFFF"/>
            <w:vAlign w:val="center"/>
          </w:tcPr>
          <w:p w:rsidR="00566993" w:rsidRPr="00566993" w:rsidRDefault="00566993"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vAlign w:val="center"/>
          </w:tcPr>
          <w:p w:rsidR="00566993" w:rsidRDefault="00566993" w:rsidP="008D78D4">
            <w:pPr>
              <w:spacing w:line="240" w:lineRule="auto"/>
              <w:jc w:val="center"/>
              <w:rPr>
                <w:b/>
                <w:bCs/>
                <w:color w:val="000000"/>
                <w:sz w:val="18"/>
                <w:szCs w:val="18"/>
              </w:rPr>
            </w:pPr>
            <w:r>
              <w:rPr>
                <w:b/>
                <w:bCs/>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566993" w:rsidRDefault="00566993" w:rsidP="008D78D4">
            <w:pPr>
              <w:spacing w:line="240" w:lineRule="auto"/>
              <w:jc w:val="center"/>
              <w:rPr>
                <w:b/>
                <w:bCs/>
                <w:color w:val="000000"/>
                <w:sz w:val="18"/>
                <w:szCs w:val="18"/>
              </w:rPr>
            </w:pPr>
            <w:r>
              <w:rPr>
                <w:b/>
                <w:bCs/>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566993" w:rsidRDefault="00566993" w:rsidP="008D78D4">
            <w:pPr>
              <w:spacing w:line="240" w:lineRule="auto"/>
              <w:jc w:val="center"/>
              <w:rPr>
                <w:b/>
                <w:bCs/>
                <w:color w:val="000000"/>
                <w:sz w:val="18"/>
                <w:szCs w:val="18"/>
              </w:rPr>
            </w:pPr>
            <w:r>
              <w:rPr>
                <w:b/>
                <w:bCs/>
                <w:color w:val="000000"/>
                <w:sz w:val="18"/>
                <w:szCs w:val="18"/>
              </w:rPr>
              <w:t>0</w:t>
            </w:r>
          </w:p>
        </w:tc>
      </w:tr>
      <w:tr w:rsidR="00566993" w:rsidRPr="005A671B" w:rsidTr="00566993">
        <w:trPr>
          <w:trHeight w:val="170"/>
        </w:trPr>
        <w:tc>
          <w:tcPr>
            <w:tcW w:w="271"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color w:val="000000"/>
                <w:sz w:val="20"/>
                <w:szCs w:val="20"/>
                <w:lang w:eastAsia="ru-RU"/>
              </w:rPr>
            </w:pPr>
          </w:p>
        </w:tc>
        <w:tc>
          <w:tcPr>
            <w:tcW w:w="654"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color w:val="000000"/>
                <w:sz w:val="20"/>
                <w:szCs w:val="20"/>
                <w:lang w:eastAsia="ru-RU"/>
              </w:rPr>
            </w:pPr>
          </w:p>
        </w:tc>
        <w:tc>
          <w:tcPr>
            <w:tcW w:w="685" w:type="pct"/>
            <w:vMerge/>
            <w:tcBorders>
              <w:top w:val="nil"/>
              <w:left w:val="single" w:sz="4" w:space="0" w:color="auto"/>
              <w:bottom w:val="single" w:sz="4" w:space="0" w:color="auto"/>
              <w:right w:val="single" w:sz="4" w:space="0" w:color="auto"/>
            </w:tcBorders>
            <w:shd w:val="clear" w:color="auto" w:fill="FFFFFF"/>
            <w:vAlign w:val="center"/>
          </w:tcPr>
          <w:p w:rsidR="00566993" w:rsidRPr="00485CA4" w:rsidRDefault="00566993" w:rsidP="0023495F">
            <w:pPr>
              <w:spacing w:line="240" w:lineRule="auto"/>
              <w:rPr>
                <w:b/>
                <w:bCs/>
                <w:color w:val="000000"/>
                <w:sz w:val="20"/>
                <w:szCs w:val="20"/>
                <w:lang w:eastAsia="ru-RU"/>
              </w:rPr>
            </w:pPr>
          </w:p>
        </w:tc>
        <w:tc>
          <w:tcPr>
            <w:tcW w:w="653" w:type="pct"/>
            <w:tcBorders>
              <w:top w:val="nil"/>
              <w:left w:val="nil"/>
              <w:bottom w:val="single" w:sz="4" w:space="0" w:color="auto"/>
              <w:right w:val="single" w:sz="4" w:space="0" w:color="auto"/>
            </w:tcBorders>
            <w:shd w:val="clear" w:color="auto" w:fill="FFFFFF"/>
            <w:vAlign w:val="center"/>
          </w:tcPr>
          <w:p w:rsidR="00566993" w:rsidRPr="00A81B1D" w:rsidRDefault="00566993" w:rsidP="0023495F">
            <w:pPr>
              <w:spacing w:line="240" w:lineRule="auto"/>
              <w:jc w:val="right"/>
              <w:rPr>
                <w:b/>
                <w:bCs/>
                <w:color w:val="000000"/>
                <w:sz w:val="18"/>
                <w:szCs w:val="18"/>
                <w:lang w:eastAsia="ru-RU"/>
              </w:rPr>
            </w:pPr>
            <w:r w:rsidRPr="00A81B1D">
              <w:rPr>
                <w:b/>
                <w:bCs/>
                <w:color w:val="000000"/>
                <w:sz w:val="18"/>
                <w:szCs w:val="18"/>
                <w:lang w:eastAsia="ru-RU"/>
              </w:rPr>
              <w:t>технологическая</w:t>
            </w:r>
          </w:p>
        </w:tc>
        <w:tc>
          <w:tcPr>
            <w:tcW w:w="338" w:type="pct"/>
            <w:tcBorders>
              <w:top w:val="nil"/>
              <w:left w:val="nil"/>
              <w:bottom w:val="single" w:sz="4" w:space="0" w:color="auto"/>
              <w:right w:val="single" w:sz="4" w:space="0" w:color="auto"/>
            </w:tcBorders>
            <w:shd w:val="clear" w:color="auto" w:fill="FFFFFF"/>
            <w:vAlign w:val="center"/>
          </w:tcPr>
          <w:p w:rsidR="00566993" w:rsidRPr="00566993" w:rsidRDefault="00566993" w:rsidP="00566993">
            <w:pPr>
              <w:spacing w:line="240" w:lineRule="auto"/>
              <w:ind w:firstLine="0"/>
              <w:rPr>
                <w:color w:val="000000"/>
                <w:sz w:val="16"/>
                <w:szCs w:val="16"/>
                <w:lang w:eastAsia="ru-RU"/>
              </w:rPr>
            </w:pPr>
            <w:r w:rsidRPr="00566993">
              <w:rPr>
                <w:color w:val="000000"/>
                <w:sz w:val="16"/>
                <w:szCs w:val="16"/>
                <w:lang w:eastAsia="ru-RU"/>
              </w:rPr>
              <w:t>Гкал/ч</w:t>
            </w:r>
          </w:p>
        </w:tc>
        <w:tc>
          <w:tcPr>
            <w:tcW w:w="573" w:type="pct"/>
            <w:tcBorders>
              <w:top w:val="single" w:sz="4" w:space="0" w:color="auto"/>
              <w:left w:val="nil"/>
              <w:bottom w:val="single" w:sz="4" w:space="0" w:color="auto"/>
              <w:right w:val="single" w:sz="4" w:space="0" w:color="auto"/>
            </w:tcBorders>
            <w:shd w:val="clear" w:color="auto" w:fill="FFFFFF"/>
          </w:tcPr>
          <w:p w:rsidR="00566993" w:rsidRDefault="00566993" w:rsidP="0023495F">
            <w:pPr>
              <w:spacing w:line="240" w:lineRule="auto"/>
              <w:jc w:val="center"/>
              <w:rPr>
                <w:b/>
                <w:bCs/>
                <w:color w:val="000000"/>
                <w:sz w:val="18"/>
                <w:szCs w:val="18"/>
              </w:rPr>
            </w:pPr>
            <w:r w:rsidRPr="00EB3E8D">
              <w:rPr>
                <w:b/>
                <w:bCs/>
                <w:color w:val="000000"/>
                <w:sz w:val="18"/>
                <w:szCs w:val="18"/>
              </w:rPr>
              <w:t>0</w:t>
            </w:r>
          </w:p>
        </w:tc>
        <w:tc>
          <w:tcPr>
            <w:tcW w:w="958" w:type="pct"/>
            <w:tcBorders>
              <w:top w:val="nil"/>
              <w:left w:val="single" w:sz="4" w:space="0" w:color="auto"/>
              <w:bottom w:val="single" w:sz="4" w:space="0" w:color="auto"/>
              <w:right w:val="single" w:sz="4" w:space="0" w:color="auto"/>
            </w:tcBorders>
            <w:shd w:val="clear" w:color="auto" w:fill="FFFFFF"/>
            <w:vAlign w:val="center"/>
          </w:tcPr>
          <w:p w:rsidR="00566993" w:rsidRDefault="00566993" w:rsidP="0023495F">
            <w:pPr>
              <w:spacing w:line="240" w:lineRule="auto"/>
              <w:jc w:val="center"/>
              <w:rPr>
                <w:b/>
                <w:bCs/>
                <w:color w:val="000000"/>
                <w:sz w:val="18"/>
                <w:szCs w:val="18"/>
              </w:rPr>
            </w:pPr>
            <w:r>
              <w:rPr>
                <w:b/>
                <w:bCs/>
                <w:color w:val="000000"/>
                <w:sz w:val="18"/>
                <w:szCs w:val="18"/>
              </w:rPr>
              <w:t>0</w:t>
            </w:r>
          </w:p>
        </w:tc>
        <w:tc>
          <w:tcPr>
            <w:tcW w:w="868" w:type="pct"/>
            <w:tcBorders>
              <w:top w:val="nil"/>
              <w:left w:val="nil"/>
              <w:bottom w:val="single" w:sz="4" w:space="0" w:color="auto"/>
              <w:right w:val="single" w:sz="4" w:space="0" w:color="auto"/>
            </w:tcBorders>
            <w:shd w:val="clear" w:color="auto" w:fill="FFFFFF"/>
            <w:vAlign w:val="center"/>
          </w:tcPr>
          <w:p w:rsidR="00566993" w:rsidRDefault="00566993" w:rsidP="0023495F">
            <w:pPr>
              <w:spacing w:line="240" w:lineRule="auto"/>
              <w:jc w:val="center"/>
              <w:rPr>
                <w:b/>
                <w:bCs/>
                <w:color w:val="000000"/>
                <w:sz w:val="18"/>
                <w:szCs w:val="18"/>
              </w:rPr>
            </w:pPr>
            <w:r>
              <w:rPr>
                <w:b/>
                <w:bCs/>
                <w:color w:val="000000"/>
                <w:sz w:val="18"/>
                <w:szCs w:val="18"/>
              </w:rPr>
              <w:t>0</w:t>
            </w:r>
          </w:p>
        </w:tc>
      </w:tr>
    </w:tbl>
    <w:p w:rsidR="00F5387F" w:rsidRDefault="00F5387F" w:rsidP="00566993">
      <w:pPr>
        <w:pStyle w:val="2"/>
        <w:spacing w:before="0" w:line="240" w:lineRule="auto"/>
        <w:ind w:firstLine="709"/>
        <w:rPr>
          <w:rFonts w:ascii="Times New Roman" w:hAnsi="Times New Roman" w:cs="Times New Roman"/>
          <w:color w:val="auto"/>
          <w:sz w:val="24"/>
          <w:szCs w:val="24"/>
        </w:rPr>
        <w:sectPr w:rsidR="00F5387F" w:rsidSect="0023495F">
          <w:pgSz w:w="16838" w:h="11906" w:orient="landscape" w:code="9"/>
          <w:pgMar w:top="1134" w:right="1134" w:bottom="567" w:left="1134" w:header="567" w:footer="567" w:gutter="0"/>
          <w:cols w:space="708"/>
          <w:docGrid w:linePitch="381"/>
        </w:sectPr>
      </w:pPr>
      <w:bookmarkStart w:id="21" w:name="_Toc48643006"/>
    </w:p>
    <w:p w:rsidR="00566993" w:rsidRPr="00EA1C06" w:rsidRDefault="00566993" w:rsidP="00566993">
      <w:pPr>
        <w:pStyle w:val="2"/>
        <w:spacing w:before="0" w:line="240" w:lineRule="auto"/>
        <w:ind w:firstLine="709"/>
        <w:rPr>
          <w:rFonts w:ascii="Times New Roman" w:hAnsi="Times New Roman" w:cs="Times New Roman"/>
          <w:color w:val="auto"/>
          <w:sz w:val="24"/>
          <w:szCs w:val="24"/>
        </w:rPr>
      </w:pPr>
      <w:bookmarkStart w:id="22" w:name="_Toc55553174"/>
      <w:r w:rsidRPr="00EA1C06">
        <w:rPr>
          <w:rFonts w:ascii="Times New Roman" w:hAnsi="Times New Roman" w:cs="Times New Roman"/>
          <w:color w:val="auto"/>
          <w:sz w:val="24"/>
          <w:szCs w:val="24"/>
        </w:rPr>
        <w:lastRenderedPageBreak/>
        <w:t>1</w:t>
      </w:r>
      <w:r>
        <w:rPr>
          <w:rFonts w:ascii="Times New Roman" w:hAnsi="Times New Roman" w:cs="Times New Roman"/>
          <w:color w:val="auto"/>
          <w:sz w:val="24"/>
          <w:szCs w:val="24"/>
        </w:rPr>
        <w:t xml:space="preserve">.4 </w:t>
      </w:r>
      <w:r w:rsidRPr="00EA1C06">
        <w:rPr>
          <w:rFonts w:ascii="Times New Roman" w:hAnsi="Times New Roman" w:cs="Times New Roman"/>
          <w:color w:val="auto"/>
          <w:sz w:val="24"/>
          <w:szCs w:val="24"/>
        </w:rPr>
        <w:t> </w:t>
      </w:r>
      <w:bookmarkStart w:id="23" w:name="_Toc354121631"/>
      <w:r w:rsidRPr="00EA1C06">
        <w:rPr>
          <w:rFonts w:ascii="Times New Roman" w:hAnsi="Times New Roman" w:cs="Times New Roman"/>
          <w:color w:val="auto"/>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1"/>
      <w:bookmarkEnd w:id="22"/>
      <w:bookmarkEnd w:id="23"/>
    </w:p>
    <w:p w:rsidR="0023495F" w:rsidRDefault="0023495F" w:rsidP="0023495F">
      <w:pPr>
        <w:rPr>
          <w:lang w:eastAsia="ru-RU"/>
        </w:rPr>
      </w:pPr>
    </w:p>
    <w:p w:rsidR="00566993" w:rsidRPr="00EA1C06" w:rsidRDefault="00566993" w:rsidP="00566993">
      <w:pPr>
        <w:spacing w:line="240" w:lineRule="auto"/>
        <w:ind w:firstLine="709"/>
        <w:rPr>
          <w:rFonts w:eastAsia="Calibri"/>
        </w:rPr>
      </w:pPr>
      <w:r w:rsidRPr="00F473A3">
        <w:rPr>
          <w:rFonts w:eastAsia="Times New Roman"/>
          <w:lang w:eastAsia="ru-RU"/>
        </w:rPr>
        <w:t xml:space="preserve">На территории </w:t>
      </w:r>
      <w:r w:rsidR="006C5D7A">
        <w:rPr>
          <w:rFonts w:eastAsia="Times New Roman"/>
          <w:lang w:eastAsia="ru-RU"/>
        </w:rPr>
        <w:t>Енисейского</w:t>
      </w:r>
      <w:r w:rsidR="00F5387F" w:rsidRPr="00F5387F">
        <w:rPr>
          <w:rFonts w:eastAsia="Times New Roman"/>
          <w:lang w:eastAsia="ru-RU"/>
        </w:rPr>
        <w:t xml:space="preserve"> сельсовета </w:t>
      </w:r>
      <w:r w:rsidRPr="00F473A3">
        <w:rPr>
          <w:rFonts w:eastAsia="Times New Roman"/>
          <w:lang w:eastAsia="ru-RU"/>
        </w:rPr>
        <w:t xml:space="preserve">отсутствуют промышленные зоны. Прирост потребления возможными промышленными объектами в Генеральном </w:t>
      </w:r>
      <w:r>
        <w:rPr>
          <w:rFonts w:eastAsia="Times New Roman"/>
          <w:lang w:eastAsia="ru-RU"/>
        </w:rPr>
        <w:t>плане не предусмотрен.</w:t>
      </w:r>
    </w:p>
    <w:p w:rsidR="00566993" w:rsidRDefault="00566993" w:rsidP="0023495F">
      <w:pPr>
        <w:rPr>
          <w:lang w:eastAsia="ru-RU"/>
        </w:rPr>
      </w:pPr>
    </w:p>
    <w:p w:rsidR="00F5387F" w:rsidRPr="00B60368" w:rsidRDefault="00F5387F" w:rsidP="00F5387F">
      <w:pPr>
        <w:pStyle w:val="1"/>
        <w:spacing w:before="0" w:line="240" w:lineRule="auto"/>
        <w:ind w:firstLine="709"/>
        <w:rPr>
          <w:rStyle w:val="affffd"/>
          <w:rFonts w:cs="Times New Roman"/>
          <w:b/>
          <w:sz w:val="24"/>
        </w:rPr>
      </w:pPr>
      <w:bookmarkStart w:id="24" w:name="_Toc354121632"/>
      <w:bookmarkStart w:id="25" w:name="_Toc48643007"/>
      <w:bookmarkStart w:id="26" w:name="_Toc55553175"/>
      <w:r w:rsidRPr="00B60368">
        <w:rPr>
          <w:rStyle w:val="affffd"/>
          <w:rFonts w:cs="Times New Roman"/>
          <w:b/>
          <w:sz w:val="24"/>
        </w:rPr>
        <w:t>Раздел 2 Перспективные балансы тепловой мощности источников тепловой энергии и тепловой нагрузки потребителей</w:t>
      </w:r>
      <w:bookmarkEnd w:id="24"/>
      <w:bookmarkEnd w:id="25"/>
      <w:bookmarkEnd w:id="26"/>
    </w:p>
    <w:p w:rsidR="00F5387F" w:rsidRDefault="00F5387F" w:rsidP="0023495F">
      <w:pPr>
        <w:rPr>
          <w:lang w:eastAsia="ru-RU"/>
        </w:rPr>
      </w:pPr>
    </w:p>
    <w:p w:rsidR="00F5387F" w:rsidRPr="00BD1D9E" w:rsidRDefault="00F5387F" w:rsidP="00F5387F">
      <w:pPr>
        <w:pStyle w:val="2"/>
        <w:spacing w:before="0" w:line="240" w:lineRule="auto"/>
        <w:ind w:left="992" w:firstLine="0"/>
        <w:rPr>
          <w:rFonts w:ascii="Times New Roman" w:hAnsi="Times New Roman" w:cs="Times New Roman"/>
          <w:color w:val="auto"/>
          <w:sz w:val="24"/>
          <w:szCs w:val="24"/>
        </w:rPr>
      </w:pPr>
      <w:bookmarkStart w:id="27" w:name="_Toc354121633"/>
      <w:bookmarkStart w:id="28" w:name="_Toc48643008"/>
      <w:bookmarkStart w:id="29" w:name="_Toc55553176"/>
      <w:r w:rsidRPr="00BD1D9E">
        <w:rPr>
          <w:rFonts w:ascii="Times New Roman" w:hAnsi="Times New Roman" w:cs="Times New Roman"/>
          <w:color w:val="auto"/>
          <w:sz w:val="24"/>
          <w:szCs w:val="24"/>
        </w:rPr>
        <w:t xml:space="preserve">2.1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BD1D9E">
        <w:rPr>
          <w:rFonts w:ascii="Times New Roman" w:hAnsi="Times New Roman" w:cs="Times New Roman"/>
          <w:color w:val="auto"/>
          <w:sz w:val="24"/>
          <w:szCs w:val="24"/>
        </w:rPr>
        <w:t>теплопотребляющих</w:t>
      </w:r>
      <w:proofErr w:type="spellEnd"/>
      <w:r w:rsidRPr="00BD1D9E">
        <w:rPr>
          <w:rFonts w:ascii="Times New Roman" w:hAnsi="Times New Roman" w:cs="Times New Roman"/>
          <w:color w:val="auto"/>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7"/>
      <w:bookmarkEnd w:id="28"/>
      <w:bookmarkEnd w:id="29"/>
    </w:p>
    <w:p w:rsidR="00F5387F" w:rsidRDefault="00F5387F" w:rsidP="0023495F">
      <w:pPr>
        <w:rPr>
          <w:lang w:eastAsia="ru-RU"/>
        </w:rPr>
      </w:pPr>
    </w:p>
    <w:p w:rsidR="00F5387F" w:rsidRPr="00F5387F" w:rsidRDefault="00F5387F" w:rsidP="00F5387F">
      <w:pPr>
        <w:spacing w:line="240" w:lineRule="auto"/>
        <w:ind w:firstLine="709"/>
        <w:rPr>
          <w:rFonts w:eastAsia="Times New Roman"/>
          <w:lang w:eastAsia="ru-RU"/>
        </w:rPr>
      </w:pPr>
      <w:r w:rsidRPr="00F5387F">
        <w:rPr>
          <w:rFonts w:eastAsia="Times New Roman"/>
          <w:lang w:eastAsia="ru-RU"/>
        </w:rPr>
        <w:t xml:space="preserve">Методология расчета и расчет эффективного радиуса источников теплоснабжения </w:t>
      </w:r>
      <w:r w:rsidR="00E274BD">
        <w:rPr>
          <w:rFonts w:eastAsia="Times New Roman"/>
          <w:lang w:eastAsia="ru-RU"/>
        </w:rPr>
        <w:t>села</w:t>
      </w:r>
      <w:r w:rsidRPr="00F5387F">
        <w:rPr>
          <w:rFonts w:eastAsia="Times New Roman"/>
          <w:lang w:eastAsia="ru-RU"/>
        </w:rPr>
        <w:t xml:space="preserve"> </w:t>
      </w:r>
      <w:r w:rsidR="006C5D7A">
        <w:rPr>
          <w:rFonts w:eastAsia="Times New Roman"/>
          <w:lang w:eastAsia="ru-RU"/>
        </w:rPr>
        <w:t>Енисейское</w:t>
      </w:r>
      <w:r w:rsidRPr="00F5387F">
        <w:rPr>
          <w:rFonts w:eastAsia="Times New Roman"/>
          <w:lang w:eastAsia="ru-RU"/>
        </w:rPr>
        <w:t xml:space="preserve"> приведена в </w:t>
      </w:r>
      <w:r>
        <w:rPr>
          <w:rFonts w:eastAsia="Times New Roman"/>
          <w:lang w:eastAsia="ru-RU"/>
        </w:rPr>
        <w:t>разделе 7.11.</w:t>
      </w:r>
      <w:r w:rsidRPr="00F5387F">
        <w:rPr>
          <w:rFonts w:eastAsia="Times New Roman"/>
          <w:lang w:eastAsia="ru-RU"/>
        </w:rPr>
        <w:t xml:space="preserve"> «Расчет радиусов эффективного теплоснабжения» Обосновывающих материалов. </w:t>
      </w:r>
    </w:p>
    <w:p w:rsidR="00F5387F" w:rsidRPr="00F5387F" w:rsidRDefault="00F5387F" w:rsidP="00F5387F">
      <w:pPr>
        <w:spacing w:line="240" w:lineRule="auto"/>
        <w:ind w:firstLine="709"/>
        <w:rPr>
          <w:rFonts w:eastAsia="Times New Roman"/>
          <w:lang w:eastAsia="ru-RU"/>
        </w:rPr>
      </w:pPr>
      <w:r w:rsidRPr="00F5387F">
        <w:rPr>
          <w:rFonts w:eastAsia="Times New Roman"/>
          <w:lang w:eastAsia="ru-RU"/>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w:t>
      </w:r>
      <w:proofErr w:type="spellStart"/>
      <w:r w:rsidRPr="00F5387F">
        <w:rPr>
          <w:rFonts w:eastAsia="Times New Roman"/>
          <w:lang w:eastAsia="ru-RU"/>
        </w:rPr>
        <w:t>теплопотребляющих</w:t>
      </w:r>
      <w:proofErr w:type="spellEnd"/>
      <w:r w:rsidRPr="00F5387F">
        <w:rPr>
          <w:rFonts w:eastAsia="Times New Roman"/>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w:t>
      </w:r>
      <w:r w:rsidRPr="00F5387F">
        <w:rPr>
          <w:rFonts w:eastAsia="Times New Roman"/>
          <w:lang w:eastAsia="ru-RU"/>
        </w:rPr>
        <w:fldChar w:fldCharType="begin"/>
      </w:r>
      <w:r w:rsidRPr="00F5387F">
        <w:rPr>
          <w:rFonts w:eastAsia="Times New Roman"/>
          <w:lang w:eastAsia="ru-RU"/>
        </w:rPr>
        <w:instrText xml:space="preserve"> REF _Ref366310579 \h  \* MERGEFORMAT </w:instrText>
      </w:r>
      <w:r w:rsidRPr="00F5387F">
        <w:rPr>
          <w:rFonts w:eastAsia="Times New Roman"/>
          <w:lang w:eastAsia="ru-RU"/>
        </w:rPr>
      </w:r>
      <w:r w:rsidRPr="00F5387F">
        <w:rPr>
          <w:rFonts w:eastAsia="Times New Roman"/>
          <w:lang w:eastAsia="ru-RU"/>
        </w:rPr>
        <w:fldChar w:fldCharType="separate"/>
      </w:r>
      <w:r w:rsidRPr="00F5387F">
        <w:rPr>
          <w:rFonts w:eastAsia="Times New Roman"/>
          <w:lang w:eastAsia="ru-RU"/>
        </w:rPr>
        <w:t>Таблица 5</w:t>
      </w:r>
      <w:r w:rsidRPr="00F5387F">
        <w:rPr>
          <w:rFonts w:eastAsia="Times New Roman"/>
          <w:lang w:eastAsia="ru-RU"/>
        </w:rPr>
        <w:fldChar w:fldCharType="end"/>
      </w:r>
      <w:r w:rsidRPr="00F5387F">
        <w:rPr>
          <w:rFonts w:eastAsia="Times New Roman"/>
          <w:lang w:eastAsia="ru-RU"/>
        </w:rPr>
        <w:t>)</w:t>
      </w:r>
    </w:p>
    <w:p w:rsidR="00F5387F" w:rsidRPr="0093424A" w:rsidRDefault="00F5387F" w:rsidP="00F5387F">
      <w:pPr>
        <w:pStyle w:val="affe"/>
      </w:pPr>
      <w:r w:rsidRPr="00C363F9">
        <w:t xml:space="preserve">Таблица </w:t>
      </w:r>
      <w:r>
        <w:t>5</w:t>
      </w:r>
      <w:r w:rsidRPr="00C363F9">
        <w:t xml:space="preserve"> – Радиус эффективного теплоснабжения котельн</w:t>
      </w:r>
      <w:r>
        <w:t>ой</w:t>
      </w:r>
    </w:p>
    <w:tbl>
      <w:tblPr>
        <w:tblStyle w:val="af0"/>
        <w:tblW w:w="9760" w:type="dxa"/>
        <w:tblInd w:w="108" w:type="dxa"/>
        <w:tblLook w:val="04A0" w:firstRow="1" w:lastRow="0" w:firstColumn="1" w:lastColumn="0" w:noHBand="0" w:noVBand="1"/>
      </w:tblPr>
      <w:tblGrid>
        <w:gridCol w:w="2702"/>
        <w:gridCol w:w="2420"/>
        <w:gridCol w:w="2319"/>
        <w:gridCol w:w="2319"/>
      </w:tblGrid>
      <w:tr w:rsidR="00F5387F" w:rsidRPr="00BA5616" w:rsidTr="008D78D4">
        <w:tc>
          <w:tcPr>
            <w:tcW w:w="2702" w:type="dxa"/>
            <w:vAlign w:val="center"/>
          </w:tcPr>
          <w:p w:rsidR="00F5387F" w:rsidRPr="00BA5616" w:rsidRDefault="00F5387F" w:rsidP="008D78D4">
            <w:pPr>
              <w:pStyle w:val="21"/>
            </w:pPr>
            <w:r w:rsidRPr="00BA5616">
              <w:t>Наименование котельной</w:t>
            </w:r>
          </w:p>
        </w:tc>
        <w:tc>
          <w:tcPr>
            <w:tcW w:w="2420" w:type="dxa"/>
            <w:vAlign w:val="center"/>
          </w:tcPr>
          <w:p w:rsidR="00F5387F" w:rsidRPr="00C363F9" w:rsidRDefault="00F5387F" w:rsidP="008D78D4">
            <w:pPr>
              <w:pStyle w:val="21"/>
            </w:pPr>
            <w:r w:rsidRPr="00C363F9">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год</m:t>
                  </m:r>
                </m:sup>
              </m:sSubSup>
            </m:oMath>
            <w:r w:rsidRPr="00C363F9">
              <w:rPr>
                <w:rFonts w:eastAsiaTheme="minorEastAsia"/>
                <w:color w:val="231F20"/>
                <w:szCs w:val="28"/>
              </w:rPr>
              <w:t xml:space="preserve">, </w:t>
            </w:r>
            <m:oMath>
              <m:r>
                <w:rPr>
                  <w:rFonts w:ascii="Cambria Math" w:eastAsiaTheme="minorEastAsia"/>
                  <w:color w:val="231F20"/>
                  <w:szCs w:val="28"/>
                </w:rPr>
                <m:t>Гкал</m:t>
              </m:r>
            </m:oMath>
          </w:p>
        </w:tc>
        <w:tc>
          <w:tcPr>
            <w:tcW w:w="2319" w:type="dxa"/>
            <w:vAlign w:val="center"/>
          </w:tcPr>
          <w:p w:rsidR="00F5387F" w:rsidRPr="00BA5616" w:rsidRDefault="00F5387F" w:rsidP="008D78D4">
            <w:pPr>
              <w:pStyle w:val="21"/>
            </w:pPr>
            <w:r>
              <w:t xml:space="preserve">Фактический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факт</m:t>
                  </m:r>
                </m:sub>
                <m:sup>
                  <m:r>
                    <w:rPr>
                      <w:rFonts w:ascii="Cambria Math" w:hAnsi="Cambria Math"/>
                    </w:rPr>
                    <m:t>Di</m:t>
                  </m:r>
                </m:sup>
              </m:sSubSup>
            </m:oMath>
            <w:r>
              <w:rPr>
                <w:rFonts w:eastAsiaTheme="minorEastAsia"/>
              </w:rPr>
              <w:t xml:space="preserve">, </w:t>
            </w:r>
            <m:oMath>
              <m:r>
                <w:rPr>
                  <w:rFonts w:ascii="Cambria Math" w:eastAsiaTheme="minorEastAsia"/>
                </w:rPr>
                <m:t>м</m:t>
              </m:r>
            </m:oMath>
          </w:p>
        </w:tc>
        <w:tc>
          <w:tcPr>
            <w:tcW w:w="2319" w:type="dxa"/>
            <w:vAlign w:val="center"/>
          </w:tcPr>
          <w:p w:rsidR="00F5387F" w:rsidRPr="00BA5616" w:rsidRDefault="00F5387F" w:rsidP="008D78D4">
            <w:pPr>
              <w:pStyle w:val="21"/>
            </w:pPr>
            <w:r>
              <w:t xml:space="preserve">Эффективный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доп</m:t>
                  </m:r>
                </m:sub>
                <m:sup>
                  <m:r>
                    <w:rPr>
                      <w:rFonts w:ascii="Cambria Math" w:hAnsi="Cambria Math"/>
                    </w:rPr>
                    <m:t>Di</m:t>
                  </m:r>
                </m:sup>
              </m:sSubSup>
            </m:oMath>
            <w:r>
              <w:rPr>
                <w:rFonts w:eastAsiaTheme="minorEastAsia"/>
              </w:rPr>
              <w:t xml:space="preserve">, </w:t>
            </w:r>
            <m:oMath>
              <m:r>
                <w:rPr>
                  <w:rFonts w:ascii="Cambria Math" w:eastAsiaTheme="minorEastAsia"/>
                </w:rPr>
                <m:t>м</m:t>
              </m:r>
            </m:oMath>
          </w:p>
        </w:tc>
      </w:tr>
      <w:tr w:rsidR="001D4FC1" w:rsidRPr="00823563" w:rsidTr="008D78D4">
        <w:trPr>
          <w:trHeight w:val="454"/>
        </w:trPr>
        <w:tc>
          <w:tcPr>
            <w:tcW w:w="2702" w:type="dxa"/>
          </w:tcPr>
          <w:p w:rsidR="001D4FC1" w:rsidRPr="006E1185" w:rsidRDefault="001D4FC1" w:rsidP="008D78D4">
            <w:pPr>
              <w:pStyle w:val="af1"/>
              <w:rPr>
                <w:rFonts w:eastAsia="Arial Black"/>
              </w:rPr>
            </w:pPr>
            <w:r w:rsidRPr="006E1185">
              <w:rPr>
                <w:rFonts w:eastAsia="Arial Black"/>
              </w:rPr>
              <w:t xml:space="preserve">Котельная </w:t>
            </w:r>
            <w:r>
              <w:t>с. Енисейское</w:t>
            </w:r>
          </w:p>
        </w:tc>
        <w:tc>
          <w:tcPr>
            <w:tcW w:w="2420" w:type="dxa"/>
          </w:tcPr>
          <w:p w:rsidR="001D4FC1" w:rsidRPr="006E1185" w:rsidRDefault="001D4FC1" w:rsidP="0091084A">
            <w:pPr>
              <w:pStyle w:val="af1"/>
            </w:pPr>
            <w:r w:rsidRPr="00FD4A53">
              <w:rPr>
                <w:rFonts w:eastAsia="Times New Roman"/>
                <w:bCs/>
                <w:color w:val="000000"/>
              </w:rPr>
              <w:t>150,74385</w:t>
            </w:r>
          </w:p>
        </w:tc>
        <w:tc>
          <w:tcPr>
            <w:tcW w:w="2319" w:type="dxa"/>
            <w:shd w:val="clear" w:color="auto" w:fill="auto"/>
          </w:tcPr>
          <w:p w:rsidR="001D4FC1" w:rsidRDefault="001D4FC1" w:rsidP="0091084A">
            <w:pPr>
              <w:pStyle w:val="21"/>
            </w:pPr>
            <w:r>
              <w:t>н/д</w:t>
            </w:r>
          </w:p>
        </w:tc>
        <w:tc>
          <w:tcPr>
            <w:tcW w:w="2319" w:type="dxa"/>
          </w:tcPr>
          <w:p w:rsidR="001D4FC1" w:rsidRPr="00F3046B" w:rsidRDefault="001D4FC1" w:rsidP="0091084A">
            <w:pPr>
              <w:pStyle w:val="af1"/>
            </w:pPr>
            <w:r>
              <w:t>140,480</w:t>
            </w:r>
          </w:p>
        </w:tc>
      </w:tr>
    </w:tbl>
    <w:p w:rsidR="00F5387F" w:rsidRPr="008C3583" w:rsidRDefault="00F5387F" w:rsidP="00F5387F">
      <w:pPr>
        <w:pStyle w:val="af7"/>
      </w:pPr>
    </w:p>
    <w:p w:rsidR="00F5387F" w:rsidRDefault="00F5387F" w:rsidP="00F5387F">
      <w:pPr>
        <w:spacing w:line="240" w:lineRule="auto"/>
      </w:pPr>
      <w:r w:rsidRPr="008C3583">
        <w:t xml:space="preserve">Целесообразно откорректировать величину радиуса эффективного теплоснабжения при очередной актуализации схемы теплоснабжения </w:t>
      </w:r>
      <w:r w:rsidR="006C5D7A">
        <w:t>Енисейского</w:t>
      </w:r>
      <w:r>
        <w:t xml:space="preserve"> сельсовета </w:t>
      </w:r>
      <w:r w:rsidR="006C5D7A">
        <w:t>Бийского</w:t>
      </w:r>
      <w:r>
        <w:t xml:space="preserve"> района </w:t>
      </w:r>
      <w:r w:rsidR="006C5D7A">
        <w:t>Алтайского края</w:t>
      </w:r>
      <w:r>
        <w:t xml:space="preserve"> </w:t>
      </w:r>
      <w:r w:rsidRPr="008C3583">
        <w:t xml:space="preserve">, после освидетельствования тепловых энергоустановок в соответствии с Письмом Министерства регионального развития РФ от 26 апреля 2012 г.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и разработки энергетических характеристик тепловых сетей по следующим показателям: тепловые потери, потери теплоносителя, удельный </w:t>
      </w:r>
      <w:r w:rsidRPr="008C3583">
        <w:lastRenderedPageBreak/>
        <w:t>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r>
        <w:t>.</w:t>
      </w:r>
    </w:p>
    <w:p w:rsidR="00F5387F" w:rsidRDefault="00F5387F" w:rsidP="00F5387F">
      <w:pPr>
        <w:spacing w:line="240" w:lineRule="auto"/>
      </w:pPr>
    </w:p>
    <w:p w:rsidR="008D78D4" w:rsidRPr="00BD1D9E" w:rsidRDefault="008D78D4" w:rsidP="008D78D4">
      <w:pPr>
        <w:pStyle w:val="2"/>
        <w:spacing w:before="0" w:line="240" w:lineRule="auto"/>
        <w:ind w:firstLine="0"/>
        <w:rPr>
          <w:rFonts w:ascii="Times New Roman" w:hAnsi="Times New Roman" w:cs="Times New Roman"/>
          <w:color w:val="auto"/>
          <w:sz w:val="24"/>
          <w:szCs w:val="24"/>
        </w:rPr>
      </w:pPr>
      <w:bookmarkStart w:id="30" w:name="_Toc55553177"/>
      <w:r w:rsidRPr="00BD1D9E">
        <w:rPr>
          <w:rFonts w:ascii="Times New Roman" w:hAnsi="Times New Roman" w:cs="Times New Roman"/>
          <w:color w:val="auto"/>
          <w:sz w:val="24"/>
          <w:szCs w:val="24"/>
        </w:rPr>
        <w:t>2</w:t>
      </w:r>
      <w:r>
        <w:rPr>
          <w:rFonts w:ascii="Times New Roman" w:hAnsi="Times New Roman" w:cs="Times New Roman"/>
          <w:color w:val="auto"/>
          <w:sz w:val="24"/>
          <w:szCs w:val="24"/>
        </w:rPr>
        <w:t xml:space="preserve">.2. </w:t>
      </w:r>
      <w:r w:rsidRPr="00BD1D9E">
        <w:rPr>
          <w:rFonts w:ascii="Times New Roman" w:hAnsi="Times New Roman" w:cs="Times New Roman"/>
          <w:color w:val="auto"/>
          <w:sz w:val="24"/>
          <w:szCs w:val="24"/>
        </w:rPr>
        <w:t> Описание существующих и перспективных зон действия систем теплоснабжения и источников тепловой энергии</w:t>
      </w:r>
      <w:bookmarkEnd w:id="30"/>
    </w:p>
    <w:p w:rsidR="00F5387F" w:rsidRDefault="00F5387F" w:rsidP="00F5387F">
      <w:pPr>
        <w:spacing w:line="240" w:lineRule="auto"/>
        <w:ind w:firstLine="709"/>
        <w:rPr>
          <w:rFonts w:eastAsiaTheme="majorEastAsia"/>
          <w:b/>
          <w:bCs/>
          <w:sz w:val="24"/>
          <w:lang w:eastAsia="ru-RU"/>
        </w:rPr>
      </w:pPr>
    </w:p>
    <w:p w:rsidR="008D78D4" w:rsidRPr="008D78D4" w:rsidRDefault="008D78D4" w:rsidP="008D78D4">
      <w:pPr>
        <w:spacing w:line="240" w:lineRule="auto"/>
      </w:pPr>
      <w:r w:rsidRPr="008D78D4">
        <w:t xml:space="preserve">Генеральным планом </w:t>
      </w:r>
      <w:r w:rsidR="006C5D7A">
        <w:t>Енисейского</w:t>
      </w:r>
      <w:r w:rsidRPr="00024F9E">
        <w:t xml:space="preserve"> сельсовета</w:t>
      </w:r>
      <w:r w:rsidRPr="008D78D4">
        <w:t xml:space="preserve"> предусмотрено развитие жилищного строительства, строительство инженерно-транспортной инфраструктуры, строительство социально значимых объектов культурно-бытового назначения. </w:t>
      </w:r>
    </w:p>
    <w:p w:rsidR="008D78D4" w:rsidRPr="00AB623D" w:rsidRDefault="001D4FC1" w:rsidP="00AB623D">
      <w:pPr>
        <w:spacing w:line="240" w:lineRule="auto"/>
      </w:pPr>
      <w:r>
        <w:t>О</w:t>
      </w:r>
      <w:r w:rsidR="008D78D4" w:rsidRPr="00AB623D">
        <w:t xml:space="preserve">сновным и единственным теплоснабжающим предприятием является </w:t>
      </w:r>
      <w:r>
        <w:t>ООО «ТВСО»</w:t>
      </w:r>
      <w:r w:rsidR="008D78D4" w:rsidRPr="00AB623D">
        <w:t xml:space="preserve">. </w:t>
      </w:r>
    </w:p>
    <w:p w:rsidR="00AB623D" w:rsidRDefault="001D4FC1" w:rsidP="00AB623D">
      <w:pPr>
        <w:spacing w:line="240" w:lineRule="auto"/>
        <w:ind w:firstLine="709"/>
        <w:rPr>
          <w:rFonts w:eastAsia="Times New Roman"/>
          <w:lang w:eastAsia="ru-RU"/>
        </w:rPr>
      </w:pPr>
      <w:r>
        <w:rPr>
          <w:rFonts w:eastAsia="Times New Roman"/>
          <w:lang w:eastAsia="ru-RU"/>
        </w:rPr>
        <w:t>В</w:t>
      </w:r>
      <w:r w:rsidR="00AB623D" w:rsidRPr="00106DDC">
        <w:rPr>
          <w:rFonts w:eastAsia="Times New Roman"/>
          <w:lang w:eastAsia="ru-RU"/>
        </w:rPr>
        <w:t xml:space="preserve">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w:t>
      </w:r>
      <w:r w:rsidR="00AB623D" w:rsidRPr="00D96C3A">
        <w:rPr>
          <w:rFonts w:eastAsia="Times New Roman"/>
          <w:lang w:eastAsia="ru-RU"/>
        </w:rPr>
        <w:t xml:space="preserve">территориального планирования </w:t>
      </w:r>
      <w:r w:rsidR="006C5D7A">
        <w:rPr>
          <w:rFonts w:eastAsia="Times New Roman"/>
          <w:lang w:eastAsia="ru-RU"/>
        </w:rPr>
        <w:t>Енисейского</w:t>
      </w:r>
      <w:r w:rsidR="00AB623D">
        <w:rPr>
          <w:rFonts w:eastAsia="Times New Roman"/>
          <w:lang w:eastAsia="ru-RU"/>
        </w:rPr>
        <w:t xml:space="preserve"> </w:t>
      </w:r>
      <w:proofErr w:type="spellStart"/>
      <w:r w:rsidR="00AB623D">
        <w:rPr>
          <w:rFonts w:eastAsia="Times New Roman"/>
          <w:lang w:eastAsia="ru-RU"/>
        </w:rPr>
        <w:t>сельсвета</w:t>
      </w:r>
      <w:proofErr w:type="spellEnd"/>
      <w:r w:rsidR="00AB623D" w:rsidRPr="00D96C3A">
        <w:rPr>
          <w:rFonts w:eastAsia="Times New Roman"/>
          <w:lang w:eastAsia="ru-RU"/>
        </w:rPr>
        <w:t xml:space="preserve">, в перспективе до </w:t>
      </w:r>
      <w:r w:rsidR="00A35ABB">
        <w:rPr>
          <w:rFonts w:eastAsia="Times New Roman"/>
          <w:lang w:eastAsia="ru-RU"/>
        </w:rPr>
        <w:t>2035</w:t>
      </w:r>
      <w:r w:rsidR="00AB623D" w:rsidRPr="00D96C3A">
        <w:rPr>
          <w:rFonts w:eastAsia="Times New Roman"/>
          <w:lang w:eastAsia="ru-RU"/>
        </w:rPr>
        <w:t xml:space="preserve"> г.</w:t>
      </w:r>
      <w:r w:rsidR="00AB623D" w:rsidRPr="00106DDC">
        <w:rPr>
          <w:rFonts w:eastAsia="Times New Roman"/>
          <w:lang w:eastAsia="ru-RU"/>
        </w:rPr>
        <w:t xml:space="preserve"> покрытие тепловой нагрузки </w:t>
      </w:r>
      <w:r w:rsidR="00AB623D" w:rsidRPr="006C4FD3">
        <w:rPr>
          <w:rFonts w:eastAsia="Times New Roman"/>
          <w:lang w:eastAsia="ru-RU"/>
        </w:rPr>
        <w:t xml:space="preserve">новых объектов строительства </w:t>
      </w:r>
      <w:r w:rsidR="00AB623D">
        <w:rPr>
          <w:rFonts w:eastAsia="Times New Roman"/>
          <w:lang w:eastAsia="ru-RU"/>
        </w:rPr>
        <w:t xml:space="preserve">не </w:t>
      </w:r>
      <w:r w:rsidR="00AB623D" w:rsidRPr="006C4FD3">
        <w:rPr>
          <w:rFonts w:eastAsia="Times New Roman"/>
          <w:lang w:eastAsia="ru-RU"/>
        </w:rPr>
        <w:t>пред</w:t>
      </w:r>
      <w:r w:rsidR="00AB623D">
        <w:rPr>
          <w:rFonts w:eastAsia="Times New Roman"/>
          <w:lang w:eastAsia="ru-RU"/>
        </w:rPr>
        <w:t xml:space="preserve">полагает </w:t>
      </w:r>
      <w:r w:rsidR="00AB623D" w:rsidRPr="006C4FD3">
        <w:rPr>
          <w:rFonts w:eastAsia="Times New Roman"/>
          <w:lang w:eastAsia="ru-RU"/>
        </w:rPr>
        <w:t xml:space="preserve"> </w:t>
      </w:r>
      <w:r w:rsidR="00AB623D">
        <w:rPr>
          <w:rFonts w:eastAsia="Times New Roman"/>
          <w:lang w:eastAsia="ru-RU"/>
        </w:rPr>
        <w:t>подключений к</w:t>
      </w:r>
      <w:r w:rsidR="00AB623D" w:rsidRPr="006C4FD3">
        <w:rPr>
          <w:rFonts w:eastAsia="Times New Roman"/>
          <w:lang w:eastAsia="ru-RU"/>
        </w:rPr>
        <w:t xml:space="preserve"> действующ</w:t>
      </w:r>
      <w:r w:rsidR="00AB623D">
        <w:rPr>
          <w:rFonts w:eastAsia="Times New Roman"/>
          <w:lang w:eastAsia="ru-RU"/>
        </w:rPr>
        <w:t>ему</w:t>
      </w:r>
      <w:r w:rsidR="00AB623D" w:rsidRPr="006C4FD3">
        <w:rPr>
          <w:rFonts w:eastAsia="Times New Roman"/>
          <w:lang w:eastAsia="ru-RU"/>
        </w:rPr>
        <w:t xml:space="preserve"> источник</w:t>
      </w:r>
      <w:r w:rsidR="00AB623D">
        <w:rPr>
          <w:rFonts w:eastAsia="Times New Roman"/>
          <w:lang w:eastAsia="ru-RU"/>
        </w:rPr>
        <w:t xml:space="preserve">у </w:t>
      </w:r>
      <w:r w:rsidR="00AB623D" w:rsidRPr="006C4FD3">
        <w:rPr>
          <w:rFonts w:eastAsia="Times New Roman"/>
          <w:lang w:eastAsia="ru-RU"/>
        </w:rPr>
        <w:t>теплоснабжения (табл</w:t>
      </w:r>
      <w:r w:rsidR="00AB623D" w:rsidRPr="00680EB5">
        <w:rPr>
          <w:rFonts w:eastAsia="Times New Roman"/>
          <w:lang w:eastAsia="ru-RU"/>
        </w:rPr>
        <w:t xml:space="preserve">. </w:t>
      </w:r>
      <w:r w:rsidR="00AB623D">
        <w:rPr>
          <w:rFonts w:eastAsia="Times New Roman"/>
          <w:lang w:eastAsia="ru-RU"/>
        </w:rPr>
        <w:t>7</w:t>
      </w:r>
      <w:r w:rsidR="00104C04">
        <w:rPr>
          <w:rFonts w:eastAsia="Times New Roman"/>
          <w:lang w:eastAsia="ru-RU"/>
        </w:rPr>
        <w:t xml:space="preserve"> </w:t>
      </w:r>
      <w:r w:rsidR="00AB623D" w:rsidRPr="00680EB5">
        <w:rPr>
          <w:rFonts w:eastAsia="Times New Roman"/>
          <w:lang w:eastAsia="ru-RU"/>
        </w:rPr>
        <w:t>)</w:t>
      </w:r>
      <w:r w:rsidR="00AB623D">
        <w:rPr>
          <w:rFonts w:eastAsia="Times New Roman"/>
          <w:lang w:eastAsia="ru-RU"/>
        </w:rPr>
        <w:t>.</w:t>
      </w:r>
    </w:p>
    <w:p w:rsidR="001F1EFC" w:rsidRPr="00680EB5" w:rsidRDefault="001F1EFC" w:rsidP="00AB623D">
      <w:pPr>
        <w:spacing w:line="240" w:lineRule="auto"/>
        <w:ind w:firstLine="709"/>
        <w:rPr>
          <w:rFonts w:eastAsia="Times New Roman"/>
          <w:lang w:eastAsia="ru-RU"/>
        </w:rPr>
      </w:pPr>
    </w:p>
    <w:p w:rsidR="00AB623D" w:rsidRPr="00493434" w:rsidRDefault="00AB623D" w:rsidP="00AB623D">
      <w:pPr>
        <w:spacing w:line="240" w:lineRule="auto"/>
        <w:rPr>
          <w:b/>
          <w:sz w:val="20"/>
          <w:szCs w:val="20"/>
        </w:rPr>
      </w:pPr>
      <w:bookmarkStart w:id="31" w:name="_Toc366394112"/>
      <w:r w:rsidRPr="00493434">
        <w:rPr>
          <w:b/>
          <w:sz w:val="20"/>
          <w:szCs w:val="20"/>
        </w:rPr>
        <w:t xml:space="preserve">Таблица </w:t>
      </w:r>
      <w:r w:rsidRPr="00493434">
        <w:rPr>
          <w:b/>
          <w:sz w:val="20"/>
          <w:szCs w:val="20"/>
        </w:rPr>
        <w:fldChar w:fldCharType="begin"/>
      </w:r>
      <w:r w:rsidRPr="00493434">
        <w:rPr>
          <w:b/>
          <w:sz w:val="20"/>
          <w:szCs w:val="20"/>
        </w:rPr>
        <w:instrText xml:space="preserve"> SEQ Таблица \* ARABIC </w:instrText>
      </w:r>
      <w:r w:rsidRPr="00493434">
        <w:rPr>
          <w:b/>
          <w:sz w:val="20"/>
          <w:szCs w:val="20"/>
        </w:rPr>
        <w:fldChar w:fldCharType="separate"/>
      </w:r>
      <w:r>
        <w:rPr>
          <w:b/>
          <w:noProof/>
          <w:sz w:val="20"/>
          <w:szCs w:val="20"/>
        </w:rPr>
        <w:t>7</w:t>
      </w:r>
      <w:r w:rsidRPr="00493434">
        <w:rPr>
          <w:b/>
          <w:sz w:val="20"/>
          <w:szCs w:val="20"/>
        </w:rPr>
        <w:fldChar w:fldCharType="end"/>
      </w:r>
      <w:r w:rsidRPr="00493434">
        <w:rPr>
          <w:b/>
          <w:sz w:val="20"/>
          <w:szCs w:val="20"/>
        </w:rPr>
        <w:t>. Перспективные зоны действия источник</w:t>
      </w:r>
      <w:r>
        <w:rPr>
          <w:b/>
          <w:sz w:val="20"/>
          <w:szCs w:val="20"/>
        </w:rPr>
        <w:t>ов</w:t>
      </w:r>
      <w:r w:rsidRPr="00493434">
        <w:rPr>
          <w:b/>
          <w:sz w:val="20"/>
          <w:szCs w:val="20"/>
        </w:rPr>
        <w:t xml:space="preserve"> тепловой энергии </w:t>
      </w:r>
      <w:r w:rsidR="00E274BD">
        <w:rPr>
          <w:b/>
          <w:sz w:val="20"/>
          <w:szCs w:val="20"/>
        </w:rPr>
        <w:t>села</w:t>
      </w:r>
      <w:r>
        <w:rPr>
          <w:b/>
          <w:sz w:val="20"/>
          <w:szCs w:val="20"/>
        </w:rPr>
        <w:t xml:space="preserve"> </w:t>
      </w:r>
      <w:bookmarkEnd w:id="31"/>
      <w:r w:rsidRPr="00AB623D">
        <w:rPr>
          <w:b/>
          <w:sz w:val="20"/>
          <w:szCs w:val="20"/>
        </w:rPr>
        <w:t xml:space="preserve">с. </w:t>
      </w:r>
      <w:r w:rsidR="006C5D7A">
        <w:rPr>
          <w:b/>
          <w:sz w:val="20"/>
          <w:szCs w:val="20"/>
        </w:rPr>
        <w:t>Енисейское</w:t>
      </w:r>
    </w:p>
    <w:tbl>
      <w:tblPr>
        <w:tblW w:w="4473" w:type="pct"/>
        <w:shd w:val="clear" w:color="auto" w:fill="FFFFFF" w:themeFill="background1"/>
        <w:tblLook w:val="04A0" w:firstRow="1" w:lastRow="0" w:firstColumn="1" w:lastColumn="0" w:noHBand="0" w:noVBand="1"/>
      </w:tblPr>
      <w:tblGrid>
        <w:gridCol w:w="1048"/>
        <w:gridCol w:w="3474"/>
        <w:gridCol w:w="4801"/>
      </w:tblGrid>
      <w:tr w:rsidR="00AB623D" w:rsidRPr="00C3448A" w:rsidTr="00AB623D">
        <w:trPr>
          <w:trHeight w:val="690"/>
          <w:tblHeader/>
        </w:trPr>
        <w:tc>
          <w:tcPr>
            <w:tcW w:w="56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B623D" w:rsidRPr="00C3448A" w:rsidRDefault="00AB623D" w:rsidP="00AE1DE0">
            <w:pPr>
              <w:spacing w:line="240" w:lineRule="auto"/>
              <w:jc w:val="center"/>
              <w:rPr>
                <w:rFonts w:eastAsia="Times New Roman"/>
                <w:b/>
                <w:bCs/>
                <w:color w:val="000000"/>
                <w:sz w:val="20"/>
                <w:szCs w:val="20"/>
                <w:lang w:eastAsia="ru-RU"/>
              </w:rPr>
            </w:pPr>
            <w:r w:rsidRPr="00C3448A">
              <w:rPr>
                <w:rFonts w:eastAsia="Times New Roman"/>
                <w:b/>
                <w:bCs/>
                <w:color w:val="000000"/>
                <w:sz w:val="20"/>
                <w:szCs w:val="20"/>
                <w:lang w:eastAsia="ru-RU"/>
              </w:rPr>
              <w:t>№ п/п</w:t>
            </w:r>
          </w:p>
        </w:tc>
        <w:tc>
          <w:tcPr>
            <w:tcW w:w="186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C3448A" w:rsidRDefault="00AB623D" w:rsidP="00AE1DE0">
            <w:pPr>
              <w:spacing w:line="240" w:lineRule="auto"/>
              <w:jc w:val="center"/>
              <w:rPr>
                <w:rFonts w:eastAsia="Times New Roman"/>
                <w:b/>
                <w:bCs/>
                <w:color w:val="000000"/>
                <w:sz w:val="20"/>
                <w:szCs w:val="20"/>
                <w:lang w:eastAsia="ru-RU"/>
              </w:rPr>
            </w:pPr>
            <w:r w:rsidRPr="00C3448A">
              <w:rPr>
                <w:rFonts w:eastAsia="Times New Roman"/>
                <w:b/>
                <w:bCs/>
                <w:color w:val="000000"/>
                <w:sz w:val="20"/>
                <w:szCs w:val="20"/>
                <w:lang w:eastAsia="ru-RU"/>
              </w:rPr>
              <w:t>Наименование источника тепловой энергии</w:t>
            </w:r>
          </w:p>
        </w:tc>
        <w:tc>
          <w:tcPr>
            <w:tcW w:w="257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C3448A" w:rsidRDefault="00AB623D" w:rsidP="00AE1DE0">
            <w:pPr>
              <w:spacing w:line="240" w:lineRule="auto"/>
              <w:jc w:val="center"/>
              <w:rPr>
                <w:rFonts w:eastAsia="Times New Roman"/>
                <w:b/>
                <w:bCs/>
                <w:color w:val="000000"/>
                <w:sz w:val="20"/>
                <w:szCs w:val="20"/>
                <w:lang w:eastAsia="ru-RU"/>
              </w:rPr>
            </w:pPr>
            <w:r w:rsidRPr="00C3448A">
              <w:rPr>
                <w:rFonts w:eastAsia="Times New Roman"/>
                <w:b/>
                <w:bCs/>
                <w:color w:val="000000"/>
                <w:sz w:val="20"/>
                <w:szCs w:val="20"/>
                <w:lang w:eastAsia="ru-RU"/>
              </w:rPr>
              <w:t>Тепловая нагрузка потребителей всего, Гкал/ч</w:t>
            </w:r>
          </w:p>
        </w:tc>
      </w:tr>
      <w:tr w:rsidR="00AB623D" w:rsidRPr="00C3448A" w:rsidTr="00AB623D">
        <w:trPr>
          <w:trHeight w:val="230"/>
        </w:trPr>
        <w:tc>
          <w:tcPr>
            <w:tcW w:w="56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C3448A" w:rsidRDefault="00AB623D" w:rsidP="00AE1DE0">
            <w:pPr>
              <w:spacing w:line="240" w:lineRule="auto"/>
              <w:rPr>
                <w:rFonts w:eastAsia="Times New Roman"/>
                <w:b/>
                <w:bCs/>
                <w:color w:val="000000"/>
                <w:sz w:val="20"/>
                <w:szCs w:val="20"/>
                <w:lang w:eastAsia="ru-RU"/>
              </w:rPr>
            </w:pPr>
          </w:p>
        </w:tc>
        <w:tc>
          <w:tcPr>
            <w:tcW w:w="186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C3448A" w:rsidRDefault="00AB623D" w:rsidP="00AE1DE0">
            <w:pPr>
              <w:spacing w:line="240" w:lineRule="auto"/>
              <w:rPr>
                <w:rFonts w:eastAsia="Times New Roman"/>
                <w:b/>
                <w:bCs/>
                <w:color w:val="000000"/>
                <w:sz w:val="20"/>
                <w:szCs w:val="20"/>
                <w:lang w:eastAsia="ru-RU"/>
              </w:rPr>
            </w:pPr>
          </w:p>
        </w:tc>
        <w:tc>
          <w:tcPr>
            <w:tcW w:w="257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C3448A" w:rsidRDefault="00AB623D" w:rsidP="00AE1DE0">
            <w:pPr>
              <w:spacing w:line="240" w:lineRule="auto"/>
              <w:rPr>
                <w:rFonts w:eastAsia="Times New Roman"/>
                <w:b/>
                <w:bCs/>
                <w:color w:val="000000"/>
                <w:sz w:val="20"/>
                <w:szCs w:val="20"/>
                <w:lang w:eastAsia="ru-RU"/>
              </w:rPr>
            </w:pPr>
          </w:p>
        </w:tc>
      </w:tr>
      <w:tr w:rsidR="00AB623D" w:rsidRPr="00B32A8B" w:rsidTr="00AB623D">
        <w:trPr>
          <w:trHeight w:val="509"/>
        </w:trPr>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D44458" w:rsidRDefault="00AB623D" w:rsidP="00AE1DE0">
            <w:pPr>
              <w:spacing w:line="240" w:lineRule="auto"/>
              <w:ind w:firstLine="709"/>
              <w:jc w:val="center"/>
              <w:rPr>
                <w:rFonts w:eastAsia="Times New Roman"/>
                <w:sz w:val="20"/>
                <w:szCs w:val="20"/>
                <w:lang w:eastAsia="ru-RU"/>
              </w:rPr>
            </w:pPr>
            <w:r>
              <w:rPr>
                <w:rFonts w:eastAsia="Times New Roman"/>
                <w:sz w:val="20"/>
                <w:szCs w:val="20"/>
                <w:lang w:eastAsia="ru-RU"/>
              </w:rPr>
              <w:t>1</w:t>
            </w:r>
          </w:p>
        </w:tc>
        <w:tc>
          <w:tcPr>
            <w:tcW w:w="18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23D" w:rsidRPr="00D44458" w:rsidRDefault="00AB623D" w:rsidP="00AE1DE0">
            <w:pPr>
              <w:spacing w:line="240" w:lineRule="auto"/>
              <w:ind w:firstLine="709"/>
              <w:rPr>
                <w:rFonts w:eastAsia="Times New Roman"/>
                <w:sz w:val="20"/>
                <w:szCs w:val="20"/>
                <w:lang w:eastAsia="ru-RU"/>
              </w:rPr>
            </w:pPr>
            <w:r w:rsidRPr="00D44458">
              <w:rPr>
                <w:rFonts w:eastAsia="Times New Roman"/>
                <w:sz w:val="20"/>
                <w:szCs w:val="20"/>
                <w:lang w:eastAsia="ru-RU"/>
              </w:rPr>
              <w:t xml:space="preserve">котельная </w:t>
            </w:r>
            <w:r>
              <w:rPr>
                <w:rFonts w:eastAsia="Times New Roman"/>
                <w:sz w:val="20"/>
                <w:szCs w:val="20"/>
                <w:lang w:eastAsia="ru-RU"/>
              </w:rPr>
              <w:t xml:space="preserve">с. </w:t>
            </w:r>
            <w:r w:rsidR="006C5D7A">
              <w:rPr>
                <w:rFonts w:eastAsia="Times New Roman"/>
                <w:sz w:val="20"/>
                <w:szCs w:val="20"/>
                <w:lang w:eastAsia="ru-RU"/>
              </w:rPr>
              <w:t>Енисейское</w:t>
            </w:r>
            <w:r>
              <w:rPr>
                <w:rFonts w:eastAsia="Times New Roman"/>
                <w:sz w:val="20"/>
                <w:szCs w:val="20"/>
                <w:lang w:eastAsia="ru-RU"/>
              </w:rPr>
              <w:t xml:space="preserve"> </w:t>
            </w:r>
          </w:p>
        </w:tc>
        <w:tc>
          <w:tcPr>
            <w:tcW w:w="257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AB623D" w:rsidRPr="00D44458" w:rsidRDefault="00AB623D" w:rsidP="001D4FC1">
            <w:pPr>
              <w:spacing w:line="240" w:lineRule="auto"/>
              <w:ind w:firstLine="709"/>
              <w:rPr>
                <w:rFonts w:eastAsia="Times New Roman"/>
                <w:sz w:val="20"/>
                <w:szCs w:val="20"/>
                <w:lang w:eastAsia="ru-RU"/>
              </w:rPr>
            </w:pPr>
            <w:r>
              <w:rPr>
                <w:rFonts w:eastAsia="Times New Roman"/>
                <w:sz w:val="20"/>
                <w:szCs w:val="20"/>
                <w:lang w:eastAsia="ru-RU"/>
              </w:rPr>
              <w:t>0,3</w:t>
            </w:r>
            <w:r w:rsidR="001D4FC1">
              <w:rPr>
                <w:rFonts w:eastAsia="Times New Roman"/>
                <w:sz w:val="20"/>
                <w:szCs w:val="20"/>
                <w:lang w:eastAsia="ru-RU"/>
              </w:rPr>
              <w:t>343</w:t>
            </w:r>
          </w:p>
        </w:tc>
      </w:tr>
    </w:tbl>
    <w:p w:rsidR="00AB623D" w:rsidRDefault="00AB623D" w:rsidP="00AB623D">
      <w:pPr>
        <w:spacing w:line="240" w:lineRule="auto"/>
        <w:ind w:firstLine="709"/>
        <w:rPr>
          <w:rFonts w:eastAsia="Times New Roman"/>
          <w:lang w:eastAsia="ru-RU"/>
        </w:rPr>
      </w:pPr>
    </w:p>
    <w:p w:rsidR="00104C04" w:rsidRPr="00A119EB" w:rsidRDefault="00104C04" w:rsidP="00A119EB">
      <w:pPr>
        <w:spacing w:line="240" w:lineRule="auto"/>
        <w:rPr>
          <w:b/>
          <w:sz w:val="20"/>
          <w:szCs w:val="20"/>
        </w:rPr>
      </w:pPr>
    </w:p>
    <w:p w:rsidR="00E72AA3" w:rsidRPr="00493434" w:rsidRDefault="00104C04" w:rsidP="00E72AA3">
      <w:pPr>
        <w:spacing w:line="240" w:lineRule="auto"/>
        <w:rPr>
          <w:b/>
          <w:sz w:val="20"/>
          <w:szCs w:val="20"/>
        </w:rPr>
      </w:pPr>
      <w:bookmarkStart w:id="32" w:name="_Toc366394113"/>
      <w:r w:rsidRPr="00A119EB">
        <w:rPr>
          <w:b/>
          <w:sz w:val="20"/>
          <w:szCs w:val="20"/>
        </w:rPr>
        <w:t xml:space="preserve">Таблица </w:t>
      </w:r>
      <w:r w:rsidRPr="00A119EB">
        <w:rPr>
          <w:b/>
          <w:sz w:val="20"/>
          <w:szCs w:val="20"/>
        </w:rPr>
        <w:fldChar w:fldCharType="begin"/>
      </w:r>
      <w:r w:rsidRPr="00A119EB">
        <w:rPr>
          <w:b/>
          <w:sz w:val="20"/>
          <w:szCs w:val="20"/>
        </w:rPr>
        <w:instrText xml:space="preserve"> SEQ Таблица \* ARABIC </w:instrText>
      </w:r>
      <w:r w:rsidRPr="00A119EB">
        <w:rPr>
          <w:b/>
          <w:sz w:val="20"/>
          <w:szCs w:val="20"/>
        </w:rPr>
        <w:fldChar w:fldCharType="separate"/>
      </w:r>
      <w:r w:rsidRPr="00A119EB">
        <w:rPr>
          <w:b/>
          <w:sz w:val="20"/>
          <w:szCs w:val="20"/>
        </w:rPr>
        <w:t>8</w:t>
      </w:r>
      <w:r w:rsidRPr="00A119EB">
        <w:rPr>
          <w:b/>
          <w:sz w:val="20"/>
          <w:szCs w:val="20"/>
        </w:rPr>
        <w:fldChar w:fldCharType="end"/>
      </w:r>
      <w:r w:rsidRPr="00A119EB">
        <w:rPr>
          <w:b/>
          <w:sz w:val="20"/>
          <w:szCs w:val="20"/>
        </w:rPr>
        <w:t xml:space="preserve">. Перспективные тепловые нагрузки в </w:t>
      </w:r>
      <w:r w:rsidR="00E72AA3" w:rsidRPr="00AB623D">
        <w:rPr>
          <w:b/>
          <w:sz w:val="20"/>
          <w:szCs w:val="20"/>
        </w:rPr>
        <w:t xml:space="preserve">с. </w:t>
      </w:r>
      <w:r w:rsidR="006C5D7A">
        <w:rPr>
          <w:b/>
          <w:sz w:val="20"/>
          <w:szCs w:val="20"/>
        </w:rPr>
        <w:t>Енисейское</w:t>
      </w:r>
    </w:p>
    <w:p w:rsidR="00104C04" w:rsidRDefault="00104C04" w:rsidP="00A119EB">
      <w:pPr>
        <w:spacing w:line="240" w:lineRule="auto"/>
        <w:rPr>
          <w:b/>
          <w:sz w:val="20"/>
          <w:szCs w:val="20"/>
        </w:rPr>
      </w:pPr>
      <w:r w:rsidRPr="00A119EB">
        <w:rPr>
          <w:b/>
          <w:sz w:val="20"/>
          <w:szCs w:val="20"/>
        </w:rPr>
        <w:t xml:space="preserve">по зонам действия источников тепловой энергии до </w:t>
      </w:r>
      <w:r w:rsidR="00A35ABB">
        <w:rPr>
          <w:b/>
          <w:sz w:val="20"/>
          <w:szCs w:val="20"/>
        </w:rPr>
        <w:t>2035</w:t>
      </w:r>
      <w:r w:rsidRPr="00A119EB">
        <w:rPr>
          <w:b/>
          <w:sz w:val="20"/>
          <w:szCs w:val="20"/>
        </w:rPr>
        <w:t xml:space="preserve"> г.</w:t>
      </w:r>
      <w:bookmarkEnd w:id="32"/>
    </w:p>
    <w:tbl>
      <w:tblPr>
        <w:tblW w:w="4945" w:type="pct"/>
        <w:shd w:val="clear" w:color="auto" w:fill="FFFFFF" w:themeFill="background1"/>
        <w:tblLayout w:type="fixed"/>
        <w:tblLook w:val="04A0" w:firstRow="1" w:lastRow="0" w:firstColumn="1" w:lastColumn="0" w:noHBand="0" w:noVBand="1"/>
      </w:tblPr>
      <w:tblGrid>
        <w:gridCol w:w="786"/>
        <w:gridCol w:w="1956"/>
        <w:gridCol w:w="1876"/>
        <w:gridCol w:w="1018"/>
        <w:gridCol w:w="857"/>
        <w:gridCol w:w="1426"/>
        <w:gridCol w:w="2387"/>
      </w:tblGrid>
      <w:tr w:rsidR="00104C04" w:rsidRPr="003F5D1B" w:rsidTr="001F1EFC">
        <w:trPr>
          <w:tblHeader/>
        </w:trPr>
        <w:tc>
          <w:tcPr>
            <w:tcW w:w="381" w:type="pct"/>
            <w:vMerge w:val="restart"/>
            <w:tcBorders>
              <w:top w:val="single" w:sz="4" w:space="0" w:color="auto"/>
              <w:left w:val="single" w:sz="4" w:space="0" w:color="auto"/>
              <w:bottom w:val="nil"/>
              <w:right w:val="single" w:sz="4" w:space="0" w:color="auto"/>
            </w:tcBorders>
            <w:shd w:val="clear" w:color="auto" w:fill="FFFFFF" w:themeFill="background1"/>
            <w:noWrap/>
            <w:vAlign w:val="center"/>
            <w:hideMark/>
          </w:tcPr>
          <w:p w:rsidR="00104C04" w:rsidRPr="003F5D1B" w:rsidRDefault="00104C04" w:rsidP="00AE1DE0">
            <w:pPr>
              <w:spacing w:line="240" w:lineRule="auto"/>
              <w:jc w:val="center"/>
              <w:rPr>
                <w:rFonts w:eastAsia="Times New Roman"/>
                <w:b/>
                <w:bCs/>
                <w:color w:val="000000"/>
                <w:sz w:val="20"/>
                <w:szCs w:val="20"/>
                <w:lang w:eastAsia="ru-RU"/>
              </w:rPr>
            </w:pPr>
            <w:r w:rsidRPr="003F5D1B">
              <w:rPr>
                <w:rFonts w:eastAsia="Times New Roman"/>
                <w:b/>
                <w:bCs/>
                <w:color w:val="000000"/>
                <w:sz w:val="20"/>
                <w:szCs w:val="20"/>
                <w:lang w:eastAsia="ru-RU"/>
              </w:rPr>
              <w:t>№ п/п</w:t>
            </w:r>
          </w:p>
        </w:tc>
        <w:tc>
          <w:tcPr>
            <w:tcW w:w="1859" w:type="pct"/>
            <w:gridSpan w:val="2"/>
            <w:vMerge w:val="restart"/>
            <w:tcBorders>
              <w:top w:val="single" w:sz="4" w:space="0" w:color="auto"/>
              <w:left w:val="single" w:sz="4" w:space="0" w:color="auto"/>
              <w:bottom w:val="nil"/>
              <w:right w:val="single" w:sz="4" w:space="0" w:color="auto"/>
            </w:tcBorders>
            <w:shd w:val="clear" w:color="auto" w:fill="FFFFFF" w:themeFill="background1"/>
            <w:noWrap/>
            <w:vAlign w:val="center"/>
            <w:hideMark/>
          </w:tcPr>
          <w:p w:rsidR="00104C04" w:rsidRPr="003F5D1B" w:rsidRDefault="00104C04" w:rsidP="00AE1DE0">
            <w:pPr>
              <w:spacing w:line="240" w:lineRule="auto"/>
              <w:jc w:val="center"/>
              <w:rPr>
                <w:rFonts w:eastAsia="Times New Roman"/>
                <w:b/>
                <w:bCs/>
                <w:color w:val="000000"/>
                <w:sz w:val="20"/>
                <w:szCs w:val="20"/>
                <w:lang w:eastAsia="ru-RU"/>
              </w:rPr>
            </w:pPr>
            <w:r w:rsidRPr="003F5D1B">
              <w:rPr>
                <w:rFonts w:eastAsia="Times New Roman"/>
                <w:b/>
                <w:bCs/>
                <w:color w:val="000000"/>
                <w:sz w:val="20"/>
                <w:szCs w:val="20"/>
                <w:lang w:eastAsia="ru-RU"/>
              </w:rPr>
              <w:t>Показатель</w:t>
            </w:r>
          </w:p>
        </w:tc>
        <w:tc>
          <w:tcPr>
            <w:tcW w:w="494" w:type="pct"/>
            <w:vMerge w:val="restart"/>
            <w:tcBorders>
              <w:top w:val="single" w:sz="4" w:space="0" w:color="auto"/>
              <w:left w:val="single" w:sz="4" w:space="0" w:color="auto"/>
              <w:right w:val="single" w:sz="4" w:space="0" w:color="auto"/>
            </w:tcBorders>
            <w:shd w:val="clear" w:color="auto" w:fill="FFFFFF" w:themeFill="background1"/>
            <w:vAlign w:val="center"/>
          </w:tcPr>
          <w:p w:rsidR="00104C04" w:rsidRPr="003F5D1B" w:rsidRDefault="00104C04" w:rsidP="0080683C">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Ед. изм.</w:t>
            </w:r>
          </w:p>
        </w:tc>
        <w:tc>
          <w:tcPr>
            <w:tcW w:w="416" w:type="pct"/>
            <w:vMerge w:val="restart"/>
            <w:tcBorders>
              <w:top w:val="single" w:sz="4" w:space="0" w:color="auto"/>
              <w:left w:val="nil"/>
              <w:right w:val="single" w:sz="4" w:space="0" w:color="auto"/>
            </w:tcBorders>
            <w:shd w:val="clear" w:color="auto" w:fill="FFFFFF" w:themeFill="background1"/>
          </w:tcPr>
          <w:p w:rsidR="00A90B69" w:rsidRDefault="00A90B69" w:rsidP="00A90B69">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2</w:t>
            </w:r>
            <w:r w:rsidR="00104C04">
              <w:rPr>
                <w:rFonts w:eastAsia="Times New Roman"/>
                <w:b/>
                <w:bCs/>
                <w:color w:val="000000"/>
                <w:sz w:val="20"/>
                <w:szCs w:val="20"/>
                <w:lang w:eastAsia="ru-RU"/>
              </w:rPr>
              <w:t>019 г.</w:t>
            </w:r>
          </w:p>
          <w:p w:rsidR="00104C04" w:rsidRPr="003F5D1B" w:rsidRDefault="00104C04" w:rsidP="00A90B69">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(факт)</w:t>
            </w:r>
          </w:p>
        </w:tc>
        <w:tc>
          <w:tcPr>
            <w:tcW w:w="6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4C04" w:rsidRPr="003F5D1B" w:rsidRDefault="00104C04" w:rsidP="00A90B69">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1</w:t>
            </w:r>
            <w:r w:rsidRPr="003F5D1B">
              <w:rPr>
                <w:rFonts w:eastAsia="Times New Roman"/>
                <w:b/>
                <w:bCs/>
                <w:color w:val="000000"/>
                <w:sz w:val="20"/>
                <w:szCs w:val="20"/>
                <w:lang w:eastAsia="ru-RU"/>
              </w:rPr>
              <w:t>этап</w:t>
            </w:r>
          </w:p>
        </w:tc>
        <w:tc>
          <w:tcPr>
            <w:tcW w:w="1158" w:type="pct"/>
            <w:tcBorders>
              <w:top w:val="single" w:sz="4" w:space="0" w:color="auto"/>
              <w:left w:val="nil"/>
              <w:bottom w:val="single" w:sz="4" w:space="0" w:color="auto"/>
              <w:right w:val="single" w:sz="4" w:space="0" w:color="auto"/>
            </w:tcBorders>
            <w:shd w:val="clear" w:color="auto" w:fill="FFFFFF" w:themeFill="background1"/>
            <w:vAlign w:val="center"/>
            <w:hideMark/>
          </w:tcPr>
          <w:p w:rsidR="00104C04" w:rsidRPr="003F5D1B" w:rsidRDefault="00104C04" w:rsidP="00AE1DE0">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2</w:t>
            </w:r>
            <w:r w:rsidRPr="003F5D1B">
              <w:rPr>
                <w:rFonts w:eastAsia="Times New Roman"/>
                <w:b/>
                <w:bCs/>
                <w:color w:val="000000"/>
                <w:sz w:val="20"/>
                <w:szCs w:val="20"/>
                <w:lang w:eastAsia="ru-RU"/>
              </w:rPr>
              <w:t xml:space="preserve"> этап</w:t>
            </w:r>
          </w:p>
        </w:tc>
      </w:tr>
      <w:tr w:rsidR="00104C04" w:rsidRPr="003F5D1B" w:rsidTr="001F1EFC">
        <w:trPr>
          <w:tblHeader/>
        </w:trPr>
        <w:tc>
          <w:tcPr>
            <w:tcW w:w="38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4C04" w:rsidRPr="003F5D1B" w:rsidRDefault="00104C04" w:rsidP="00AE1DE0">
            <w:pPr>
              <w:spacing w:line="240" w:lineRule="auto"/>
              <w:rPr>
                <w:rFonts w:eastAsia="Times New Roman"/>
                <w:b/>
                <w:bCs/>
                <w:color w:val="000000"/>
                <w:sz w:val="20"/>
                <w:szCs w:val="20"/>
                <w:lang w:eastAsia="ru-RU"/>
              </w:rPr>
            </w:pPr>
          </w:p>
        </w:tc>
        <w:tc>
          <w:tcPr>
            <w:tcW w:w="1859"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4C04" w:rsidRPr="003F5D1B" w:rsidRDefault="00104C04" w:rsidP="00AE1DE0">
            <w:pPr>
              <w:spacing w:line="240" w:lineRule="auto"/>
              <w:rPr>
                <w:rFonts w:eastAsia="Times New Roman"/>
                <w:b/>
                <w:bCs/>
                <w:color w:val="000000"/>
                <w:sz w:val="20"/>
                <w:szCs w:val="20"/>
                <w:lang w:eastAsia="ru-RU"/>
              </w:rPr>
            </w:pPr>
          </w:p>
        </w:tc>
        <w:tc>
          <w:tcPr>
            <w:tcW w:w="494" w:type="pct"/>
            <w:vMerge/>
            <w:tcBorders>
              <w:left w:val="single" w:sz="4" w:space="0" w:color="auto"/>
              <w:bottom w:val="single" w:sz="4" w:space="0" w:color="auto"/>
              <w:right w:val="single" w:sz="4" w:space="0" w:color="auto"/>
            </w:tcBorders>
            <w:shd w:val="clear" w:color="auto" w:fill="FFFFFF" w:themeFill="background1"/>
          </w:tcPr>
          <w:p w:rsidR="00104C04" w:rsidRPr="003F5D1B" w:rsidRDefault="00104C04" w:rsidP="00AE1DE0">
            <w:pPr>
              <w:spacing w:line="240" w:lineRule="auto"/>
              <w:rPr>
                <w:rFonts w:eastAsia="Times New Roman"/>
                <w:b/>
                <w:bCs/>
                <w:color w:val="000000"/>
                <w:sz w:val="20"/>
                <w:szCs w:val="20"/>
                <w:lang w:eastAsia="ru-RU"/>
              </w:rPr>
            </w:pPr>
          </w:p>
        </w:tc>
        <w:tc>
          <w:tcPr>
            <w:tcW w:w="416" w:type="pct"/>
            <w:vMerge/>
            <w:tcBorders>
              <w:left w:val="nil"/>
              <w:bottom w:val="single" w:sz="4" w:space="0" w:color="auto"/>
              <w:right w:val="single" w:sz="4" w:space="0" w:color="auto"/>
            </w:tcBorders>
            <w:shd w:val="clear" w:color="auto" w:fill="FFFFFF" w:themeFill="background1"/>
          </w:tcPr>
          <w:p w:rsidR="00104C04" w:rsidRPr="003F5D1B" w:rsidRDefault="00104C04" w:rsidP="00AE1DE0">
            <w:pPr>
              <w:spacing w:line="240" w:lineRule="auto"/>
              <w:jc w:val="center"/>
              <w:rPr>
                <w:rFonts w:eastAsia="Times New Roman"/>
                <w:b/>
                <w:bCs/>
                <w:color w:val="000000"/>
                <w:sz w:val="20"/>
                <w:szCs w:val="20"/>
                <w:lang w:eastAsia="ru-RU"/>
              </w:rPr>
            </w:pPr>
          </w:p>
        </w:tc>
        <w:tc>
          <w:tcPr>
            <w:tcW w:w="692" w:type="pct"/>
            <w:tcBorders>
              <w:top w:val="nil"/>
              <w:left w:val="single" w:sz="4" w:space="0" w:color="auto"/>
              <w:bottom w:val="single" w:sz="4" w:space="0" w:color="auto"/>
              <w:right w:val="single" w:sz="4" w:space="0" w:color="auto"/>
            </w:tcBorders>
            <w:shd w:val="clear" w:color="auto" w:fill="FFFFFF" w:themeFill="background1"/>
            <w:vAlign w:val="bottom"/>
            <w:hideMark/>
          </w:tcPr>
          <w:p w:rsidR="00104C04" w:rsidRPr="003F5D1B" w:rsidRDefault="00104C04" w:rsidP="001D4FC1">
            <w:pPr>
              <w:spacing w:line="240" w:lineRule="auto"/>
              <w:ind w:firstLine="0"/>
              <w:rPr>
                <w:rFonts w:eastAsia="Times New Roman"/>
                <w:b/>
                <w:bCs/>
                <w:color w:val="000000"/>
                <w:sz w:val="20"/>
                <w:szCs w:val="20"/>
                <w:lang w:eastAsia="ru-RU"/>
              </w:rPr>
            </w:pPr>
            <w:r>
              <w:rPr>
                <w:rFonts w:eastAsia="Times New Roman"/>
                <w:b/>
                <w:bCs/>
                <w:color w:val="000000"/>
                <w:sz w:val="20"/>
                <w:szCs w:val="20"/>
                <w:lang w:eastAsia="ru-RU"/>
              </w:rPr>
              <w:t>202</w:t>
            </w:r>
            <w:r w:rsidR="001D4FC1">
              <w:rPr>
                <w:rFonts w:eastAsia="Times New Roman"/>
                <w:b/>
                <w:bCs/>
                <w:color w:val="000000"/>
                <w:sz w:val="20"/>
                <w:szCs w:val="20"/>
                <w:lang w:eastAsia="ru-RU"/>
              </w:rPr>
              <w:t>0</w:t>
            </w:r>
            <w:r>
              <w:rPr>
                <w:rFonts w:eastAsia="Times New Roman"/>
                <w:b/>
                <w:bCs/>
                <w:color w:val="000000"/>
                <w:sz w:val="20"/>
                <w:szCs w:val="20"/>
                <w:lang w:eastAsia="ru-RU"/>
              </w:rPr>
              <w:t>-</w:t>
            </w:r>
            <w:r w:rsidRPr="003F5D1B">
              <w:rPr>
                <w:rFonts w:eastAsia="Times New Roman"/>
                <w:b/>
                <w:bCs/>
                <w:color w:val="000000"/>
                <w:sz w:val="20"/>
                <w:szCs w:val="20"/>
                <w:lang w:eastAsia="ru-RU"/>
              </w:rPr>
              <w:t>202</w:t>
            </w:r>
            <w:r w:rsidR="00A119EB">
              <w:rPr>
                <w:rFonts w:eastAsia="Times New Roman"/>
                <w:b/>
                <w:bCs/>
                <w:color w:val="000000"/>
                <w:sz w:val="20"/>
                <w:szCs w:val="20"/>
                <w:lang w:eastAsia="ru-RU"/>
              </w:rPr>
              <w:t>5</w:t>
            </w:r>
            <w:r w:rsidRPr="003F5D1B">
              <w:rPr>
                <w:rFonts w:eastAsia="Times New Roman"/>
                <w:b/>
                <w:bCs/>
                <w:color w:val="000000"/>
                <w:sz w:val="20"/>
                <w:szCs w:val="20"/>
                <w:lang w:eastAsia="ru-RU"/>
              </w:rPr>
              <w:t xml:space="preserve"> </w:t>
            </w:r>
            <w:proofErr w:type="spellStart"/>
            <w:r w:rsidRPr="003F5D1B">
              <w:rPr>
                <w:rFonts w:eastAsia="Times New Roman"/>
                <w:b/>
                <w:bCs/>
                <w:color w:val="000000"/>
                <w:sz w:val="20"/>
                <w:szCs w:val="20"/>
                <w:lang w:eastAsia="ru-RU"/>
              </w:rPr>
              <w:t>г.</w:t>
            </w:r>
            <w:r>
              <w:rPr>
                <w:rFonts w:eastAsia="Times New Roman"/>
                <w:b/>
                <w:bCs/>
                <w:color w:val="000000"/>
                <w:sz w:val="20"/>
                <w:szCs w:val="20"/>
                <w:lang w:eastAsia="ru-RU"/>
              </w:rPr>
              <w:t>г</w:t>
            </w:r>
            <w:proofErr w:type="spellEnd"/>
            <w:r>
              <w:rPr>
                <w:rFonts w:eastAsia="Times New Roman"/>
                <w:b/>
                <w:bCs/>
                <w:color w:val="000000"/>
                <w:sz w:val="20"/>
                <w:szCs w:val="20"/>
                <w:lang w:eastAsia="ru-RU"/>
              </w:rPr>
              <w:t>.</w:t>
            </w:r>
          </w:p>
        </w:tc>
        <w:tc>
          <w:tcPr>
            <w:tcW w:w="1158" w:type="pct"/>
            <w:tcBorders>
              <w:top w:val="nil"/>
              <w:left w:val="nil"/>
              <w:bottom w:val="single" w:sz="4" w:space="0" w:color="auto"/>
              <w:right w:val="single" w:sz="4" w:space="0" w:color="auto"/>
            </w:tcBorders>
            <w:shd w:val="clear" w:color="auto" w:fill="FFFFFF" w:themeFill="background1"/>
            <w:vAlign w:val="bottom"/>
            <w:hideMark/>
          </w:tcPr>
          <w:p w:rsidR="00104C04" w:rsidRPr="003F5D1B" w:rsidRDefault="00104C04" w:rsidP="001D4FC1">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202</w:t>
            </w:r>
            <w:r w:rsidR="00A119EB">
              <w:rPr>
                <w:rFonts w:eastAsia="Times New Roman"/>
                <w:b/>
                <w:bCs/>
                <w:color w:val="000000"/>
                <w:sz w:val="20"/>
                <w:szCs w:val="20"/>
                <w:lang w:eastAsia="ru-RU"/>
              </w:rPr>
              <w:t>6</w:t>
            </w:r>
            <w:r>
              <w:rPr>
                <w:rFonts w:eastAsia="Times New Roman"/>
                <w:b/>
                <w:bCs/>
                <w:color w:val="000000"/>
                <w:sz w:val="20"/>
                <w:szCs w:val="20"/>
                <w:lang w:eastAsia="ru-RU"/>
              </w:rPr>
              <w:t>-</w:t>
            </w:r>
            <w:r w:rsidRPr="003F5D1B">
              <w:rPr>
                <w:rFonts w:eastAsia="Times New Roman"/>
                <w:b/>
                <w:bCs/>
                <w:color w:val="000000"/>
                <w:sz w:val="20"/>
                <w:szCs w:val="20"/>
                <w:lang w:eastAsia="ru-RU"/>
              </w:rPr>
              <w:t>20</w:t>
            </w:r>
            <w:r w:rsidR="00A119EB">
              <w:rPr>
                <w:rFonts w:eastAsia="Times New Roman"/>
                <w:b/>
                <w:bCs/>
                <w:color w:val="000000"/>
                <w:sz w:val="20"/>
                <w:szCs w:val="20"/>
                <w:lang w:eastAsia="ru-RU"/>
              </w:rPr>
              <w:t>3</w:t>
            </w:r>
            <w:r w:rsidR="001D4FC1">
              <w:rPr>
                <w:rFonts w:eastAsia="Times New Roman"/>
                <w:b/>
                <w:bCs/>
                <w:color w:val="000000"/>
                <w:sz w:val="20"/>
                <w:szCs w:val="20"/>
                <w:lang w:eastAsia="ru-RU"/>
              </w:rPr>
              <w:t>5</w:t>
            </w:r>
            <w:r w:rsidRPr="003F5D1B">
              <w:rPr>
                <w:rFonts w:eastAsia="Times New Roman"/>
                <w:b/>
                <w:bCs/>
                <w:color w:val="000000"/>
                <w:sz w:val="20"/>
                <w:szCs w:val="20"/>
                <w:lang w:eastAsia="ru-RU"/>
              </w:rPr>
              <w:t xml:space="preserve"> </w:t>
            </w:r>
            <w:proofErr w:type="spellStart"/>
            <w:r w:rsidRPr="003F5D1B">
              <w:rPr>
                <w:rFonts w:eastAsia="Times New Roman"/>
                <w:b/>
                <w:bCs/>
                <w:color w:val="000000"/>
                <w:sz w:val="20"/>
                <w:szCs w:val="20"/>
                <w:lang w:eastAsia="ru-RU"/>
              </w:rPr>
              <w:t>г.</w:t>
            </w:r>
            <w:r>
              <w:rPr>
                <w:rFonts w:eastAsia="Times New Roman"/>
                <w:b/>
                <w:bCs/>
                <w:color w:val="000000"/>
                <w:sz w:val="20"/>
                <w:szCs w:val="20"/>
                <w:lang w:eastAsia="ru-RU"/>
              </w:rPr>
              <w:t>г</w:t>
            </w:r>
            <w:proofErr w:type="spellEnd"/>
            <w:r>
              <w:rPr>
                <w:rFonts w:eastAsia="Times New Roman"/>
                <w:b/>
                <w:bCs/>
                <w:color w:val="000000"/>
                <w:sz w:val="20"/>
                <w:szCs w:val="20"/>
                <w:lang w:eastAsia="ru-RU"/>
              </w:rPr>
              <w:t>.</w:t>
            </w:r>
          </w:p>
        </w:tc>
      </w:tr>
      <w:tr w:rsidR="00104C04" w:rsidRPr="003F5D1B" w:rsidTr="001F1EFC">
        <w:tc>
          <w:tcPr>
            <w:tcW w:w="38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04C04" w:rsidRPr="003F5D1B" w:rsidRDefault="00104C04" w:rsidP="00AE1DE0">
            <w:pPr>
              <w:spacing w:line="240" w:lineRule="auto"/>
              <w:jc w:val="center"/>
              <w:rPr>
                <w:rFonts w:eastAsia="Times New Roman"/>
                <w:sz w:val="20"/>
                <w:szCs w:val="20"/>
                <w:lang w:eastAsia="ru-RU"/>
              </w:rPr>
            </w:pPr>
            <w:r>
              <w:rPr>
                <w:rFonts w:eastAsia="Times New Roman"/>
                <w:sz w:val="20"/>
                <w:szCs w:val="20"/>
                <w:lang w:eastAsia="ru-RU"/>
              </w:rPr>
              <w:t>1</w:t>
            </w:r>
          </w:p>
        </w:tc>
        <w:tc>
          <w:tcPr>
            <w:tcW w:w="949"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04C04" w:rsidRPr="003F5D1B" w:rsidRDefault="00104C04" w:rsidP="00A119EB">
            <w:pPr>
              <w:spacing w:line="240" w:lineRule="auto"/>
              <w:ind w:firstLine="0"/>
              <w:jc w:val="left"/>
              <w:rPr>
                <w:rFonts w:eastAsia="Times New Roman"/>
                <w:sz w:val="20"/>
                <w:szCs w:val="20"/>
                <w:lang w:eastAsia="ru-RU"/>
              </w:rPr>
            </w:pPr>
            <w:r w:rsidRPr="003F5D1B">
              <w:rPr>
                <w:rFonts w:eastAsia="Times New Roman"/>
                <w:sz w:val="20"/>
                <w:szCs w:val="20"/>
                <w:lang w:eastAsia="ru-RU"/>
              </w:rPr>
              <w:t>Тепловые нагрузки в зоне действия существующих систем централизованного теплоснабжения с источниками тепловой энергии (котельными)</w:t>
            </w:r>
          </w:p>
        </w:tc>
        <w:tc>
          <w:tcPr>
            <w:tcW w:w="910" w:type="pct"/>
            <w:tcBorders>
              <w:top w:val="single" w:sz="4" w:space="0" w:color="auto"/>
              <w:left w:val="nil"/>
              <w:bottom w:val="single" w:sz="4" w:space="0" w:color="auto"/>
              <w:right w:val="single" w:sz="4" w:space="0" w:color="auto"/>
            </w:tcBorders>
            <w:shd w:val="clear" w:color="auto" w:fill="FFFFFF" w:themeFill="background1"/>
            <w:vAlign w:val="center"/>
            <w:hideMark/>
          </w:tcPr>
          <w:p w:rsidR="00104C04" w:rsidRPr="003F5D1B" w:rsidRDefault="00104C04" w:rsidP="00AE1DE0">
            <w:pPr>
              <w:spacing w:line="240" w:lineRule="auto"/>
              <w:rPr>
                <w:rFonts w:eastAsia="Times New Roman"/>
                <w:sz w:val="20"/>
                <w:szCs w:val="20"/>
                <w:lang w:eastAsia="ru-RU"/>
              </w:rPr>
            </w:pPr>
            <w:r w:rsidRPr="003F5D1B">
              <w:rPr>
                <w:rFonts w:eastAsia="Times New Roman"/>
                <w:sz w:val="20"/>
                <w:szCs w:val="20"/>
                <w:lang w:eastAsia="ru-RU"/>
              </w:rPr>
              <w:t>Итого тепловая нагрузка, в т.ч.:</w:t>
            </w:r>
          </w:p>
        </w:tc>
        <w:tc>
          <w:tcPr>
            <w:tcW w:w="494" w:type="pct"/>
            <w:tcBorders>
              <w:top w:val="single" w:sz="4" w:space="0" w:color="auto"/>
              <w:left w:val="nil"/>
              <w:bottom w:val="single" w:sz="4" w:space="0" w:color="auto"/>
              <w:right w:val="single" w:sz="4" w:space="0" w:color="auto"/>
            </w:tcBorders>
            <w:shd w:val="clear" w:color="auto" w:fill="FFFFFF" w:themeFill="background1"/>
            <w:vAlign w:val="bottom"/>
          </w:tcPr>
          <w:p w:rsidR="00104C04" w:rsidRPr="00666F79" w:rsidRDefault="001F1EFC" w:rsidP="001F1EFC">
            <w:pPr>
              <w:spacing w:line="240" w:lineRule="auto"/>
              <w:ind w:firstLine="0"/>
              <w:rPr>
                <w:color w:val="000000"/>
                <w:sz w:val="18"/>
                <w:szCs w:val="18"/>
              </w:rPr>
            </w:pPr>
            <w:r>
              <w:rPr>
                <w:color w:val="000000"/>
                <w:sz w:val="18"/>
                <w:szCs w:val="18"/>
              </w:rPr>
              <w:t>Г</w:t>
            </w:r>
            <w:r w:rsidR="00104C04" w:rsidRPr="00666F79">
              <w:rPr>
                <w:color w:val="000000"/>
                <w:sz w:val="18"/>
                <w:szCs w:val="18"/>
              </w:rPr>
              <w:t>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104C04" w:rsidRPr="00940868" w:rsidRDefault="001D4FC1" w:rsidP="001F1EFC">
            <w:pPr>
              <w:spacing w:line="240" w:lineRule="auto"/>
              <w:ind w:firstLine="0"/>
              <w:jc w:val="center"/>
              <w:rPr>
                <w:bCs/>
                <w:color w:val="000000"/>
                <w:sz w:val="18"/>
                <w:szCs w:val="18"/>
              </w:rPr>
            </w:pPr>
            <w:r>
              <w:rPr>
                <w:rFonts w:eastAsia="Times New Roman"/>
                <w:sz w:val="20"/>
                <w:szCs w:val="20"/>
                <w:lang w:eastAsia="ru-RU"/>
              </w:rPr>
              <w:t>0,3343</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rsidR="00104C04" w:rsidRPr="00940868" w:rsidRDefault="001D4FC1" w:rsidP="001F1EFC">
            <w:pPr>
              <w:spacing w:line="240" w:lineRule="auto"/>
              <w:ind w:firstLine="0"/>
              <w:rPr>
                <w:bCs/>
                <w:color w:val="000000"/>
                <w:sz w:val="18"/>
                <w:szCs w:val="18"/>
              </w:rPr>
            </w:pPr>
            <w:r>
              <w:rPr>
                <w:rFonts w:eastAsia="Times New Roman"/>
                <w:sz w:val="20"/>
                <w:szCs w:val="20"/>
                <w:lang w:eastAsia="ru-RU"/>
              </w:rPr>
              <w:t>0,3343</w:t>
            </w:r>
          </w:p>
        </w:tc>
        <w:tc>
          <w:tcPr>
            <w:tcW w:w="1158" w:type="pct"/>
            <w:tcBorders>
              <w:top w:val="nil"/>
              <w:left w:val="nil"/>
              <w:bottom w:val="single" w:sz="4" w:space="0" w:color="auto"/>
              <w:right w:val="single" w:sz="4" w:space="0" w:color="auto"/>
            </w:tcBorders>
            <w:shd w:val="clear" w:color="auto" w:fill="FFFFFF" w:themeFill="background1"/>
            <w:vAlign w:val="center"/>
          </w:tcPr>
          <w:p w:rsidR="00104C04" w:rsidRPr="00940868" w:rsidRDefault="001D4FC1" w:rsidP="001F1EFC">
            <w:pPr>
              <w:spacing w:line="240" w:lineRule="auto"/>
              <w:ind w:firstLine="0"/>
              <w:jc w:val="center"/>
              <w:rPr>
                <w:bCs/>
                <w:color w:val="000000"/>
                <w:sz w:val="18"/>
                <w:szCs w:val="18"/>
              </w:rPr>
            </w:pPr>
            <w:r>
              <w:rPr>
                <w:rFonts w:eastAsia="Times New Roman"/>
                <w:sz w:val="20"/>
                <w:szCs w:val="20"/>
                <w:lang w:eastAsia="ru-RU"/>
              </w:rPr>
              <w:t>0,3343</w:t>
            </w:r>
          </w:p>
        </w:tc>
      </w:tr>
      <w:tr w:rsidR="001D4FC1" w:rsidRPr="003F5D1B" w:rsidTr="001F1EFC">
        <w:trPr>
          <w:trHeight w:val="226"/>
        </w:trPr>
        <w:tc>
          <w:tcPr>
            <w:tcW w:w="38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1D4FC1" w:rsidRPr="003F5D1B" w:rsidRDefault="001D4FC1" w:rsidP="00AE1DE0">
            <w:pPr>
              <w:spacing w:line="240" w:lineRule="auto"/>
              <w:rPr>
                <w:rFonts w:eastAsia="Times New Roman"/>
                <w:sz w:val="20"/>
                <w:szCs w:val="20"/>
                <w:lang w:eastAsia="ru-RU"/>
              </w:rPr>
            </w:pPr>
          </w:p>
        </w:tc>
        <w:tc>
          <w:tcPr>
            <w:tcW w:w="94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1D4FC1" w:rsidRPr="003F5D1B" w:rsidRDefault="001D4FC1" w:rsidP="00AE1DE0">
            <w:pPr>
              <w:spacing w:line="240" w:lineRule="auto"/>
              <w:rPr>
                <w:rFonts w:eastAsia="Times New Roman"/>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1D4FC1" w:rsidRPr="003F5D1B" w:rsidRDefault="001D4FC1" w:rsidP="00AE1DE0">
            <w:pPr>
              <w:spacing w:line="240" w:lineRule="auto"/>
              <w:jc w:val="right"/>
              <w:rPr>
                <w:rFonts w:eastAsia="Times New Roman"/>
                <w:sz w:val="20"/>
                <w:szCs w:val="20"/>
                <w:lang w:eastAsia="ru-RU"/>
              </w:rPr>
            </w:pPr>
            <w:r w:rsidRPr="003F5D1B">
              <w:rPr>
                <w:rFonts w:eastAsia="Times New Roman"/>
                <w:sz w:val="20"/>
                <w:szCs w:val="20"/>
                <w:lang w:eastAsia="ru-RU"/>
              </w:rPr>
              <w:t>отопление</w:t>
            </w:r>
          </w:p>
        </w:tc>
        <w:tc>
          <w:tcPr>
            <w:tcW w:w="494" w:type="pct"/>
            <w:tcBorders>
              <w:top w:val="single" w:sz="4" w:space="0" w:color="auto"/>
              <w:left w:val="nil"/>
              <w:bottom w:val="single" w:sz="4" w:space="0" w:color="auto"/>
              <w:right w:val="single" w:sz="4" w:space="0" w:color="auto"/>
            </w:tcBorders>
            <w:shd w:val="clear" w:color="auto" w:fill="FFFFFF" w:themeFill="background1"/>
            <w:vAlign w:val="bottom"/>
          </w:tcPr>
          <w:p w:rsidR="001D4FC1" w:rsidRPr="00666F79" w:rsidRDefault="001D4FC1" w:rsidP="001F1EFC">
            <w:pPr>
              <w:spacing w:line="240" w:lineRule="auto"/>
              <w:ind w:firstLine="0"/>
              <w:rPr>
                <w:color w:val="000000"/>
                <w:sz w:val="18"/>
                <w:szCs w:val="18"/>
              </w:rPr>
            </w:pPr>
            <w:r>
              <w:rPr>
                <w:color w:val="000000"/>
                <w:sz w:val="18"/>
                <w:szCs w:val="18"/>
              </w:rPr>
              <w:t>Г</w:t>
            </w:r>
            <w:r w:rsidRPr="00666F79">
              <w:rPr>
                <w:color w:val="000000"/>
                <w:sz w:val="18"/>
                <w:szCs w:val="18"/>
              </w:rPr>
              <w:t>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jc w:val="center"/>
              <w:rPr>
                <w:bCs/>
                <w:color w:val="000000"/>
                <w:sz w:val="18"/>
                <w:szCs w:val="18"/>
              </w:rPr>
            </w:pPr>
            <w:r>
              <w:rPr>
                <w:rFonts w:eastAsia="Times New Roman"/>
                <w:sz w:val="20"/>
                <w:szCs w:val="20"/>
                <w:lang w:eastAsia="ru-RU"/>
              </w:rPr>
              <w:t>0,3343</w:t>
            </w:r>
          </w:p>
        </w:tc>
        <w:tc>
          <w:tcPr>
            <w:tcW w:w="692" w:type="pct"/>
            <w:tcBorders>
              <w:top w:val="nil"/>
              <w:left w:val="single" w:sz="4" w:space="0" w:color="auto"/>
              <w:bottom w:val="single" w:sz="4" w:space="0" w:color="auto"/>
              <w:right w:val="single" w:sz="4" w:space="0" w:color="auto"/>
            </w:tcBorders>
            <w:shd w:val="clear" w:color="auto" w:fill="FFFFFF" w:themeFill="background1"/>
            <w:noWrap/>
            <w:vAlign w:val="center"/>
          </w:tcPr>
          <w:p w:rsidR="001D4FC1" w:rsidRPr="00940868" w:rsidRDefault="001D4FC1" w:rsidP="0091084A">
            <w:pPr>
              <w:spacing w:line="240" w:lineRule="auto"/>
              <w:ind w:firstLine="0"/>
              <w:rPr>
                <w:bCs/>
                <w:color w:val="000000"/>
                <w:sz w:val="18"/>
                <w:szCs w:val="18"/>
              </w:rPr>
            </w:pPr>
            <w:r>
              <w:rPr>
                <w:rFonts w:eastAsia="Times New Roman"/>
                <w:sz w:val="20"/>
                <w:szCs w:val="20"/>
                <w:lang w:eastAsia="ru-RU"/>
              </w:rPr>
              <w:t>0,3343</w:t>
            </w:r>
          </w:p>
        </w:tc>
        <w:tc>
          <w:tcPr>
            <w:tcW w:w="1158" w:type="pct"/>
            <w:tcBorders>
              <w:top w:val="nil"/>
              <w:left w:val="nil"/>
              <w:bottom w:val="single" w:sz="4" w:space="0" w:color="auto"/>
              <w:right w:val="single" w:sz="4" w:space="0" w:color="auto"/>
            </w:tcBorders>
            <w:shd w:val="clear" w:color="auto" w:fill="FFFFFF" w:themeFill="background1"/>
            <w:noWrap/>
            <w:vAlign w:val="center"/>
          </w:tcPr>
          <w:p w:rsidR="001D4FC1" w:rsidRPr="00940868" w:rsidRDefault="001D4FC1" w:rsidP="0091084A">
            <w:pPr>
              <w:spacing w:line="240" w:lineRule="auto"/>
              <w:ind w:firstLine="0"/>
              <w:jc w:val="center"/>
              <w:rPr>
                <w:bCs/>
                <w:color w:val="000000"/>
                <w:sz w:val="18"/>
                <w:szCs w:val="18"/>
              </w:rPr>
            </w:pPr>
            <w:r>
              <w:rPr>
                <w:rFonts w:eastAsia="Times New Roman"/>
                <w:sz w:val="20"/>
                <w:szCs w:val="20"/>
                <w:lang w:eastAsia="ru-RU"/>
              </w:rPr>
              <w:t>0,3343</w:t>
            </w:r>
          </w:p>
        </w:tc>
      </w:tr>
      <w:tr w:rsidR="00104C04" w:rsidRPr="003F5D1B" w:rsidTr="001F1EFC">
        <w:trPr>
          <w:trHeight w:val="75"/>
        </w:trPr>
        <w:tc>
          <w:tcPr>
            <w:tcW w:w="38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104C04" w:rsidRPr="003F5D1B" w:rsidRDefault="00104C04" w:rsidP="00AE1DE0">
            <w:pPr>
              <w:spacing w:line="240" w:lineRule="auto"/>
              <w:rPr>
                <w:rFonts w:eastAsia="Times New Roman"/>
                <w:sz w:val="20"/>
                <w:szCs w:val="20"/>
                <w:lang w:eastAsia="ru-RU"/>
              </w:rPr>
            </w:pPr>
          </w:p>
        </w:tc>
        <w:tc>
          <w:tcPr>
            <w:tcW w:w="94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104C04" w:rsidRPr="003F5D1B" w:rsidRDefault="00104C04" w:rsidP="00AE1DE0">
            <w:pPr>
              <w:spacing w:line="240" w:lineRule="auto"/>
              <w:rPr>
                <w:rFonts w:eastAsia="Times New Roman"/>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104C04" w:rsidRPr="003F5D1B" w:rsidRDefault="00104C04" w:rsidP="00AE1DE0">
            <w:pPr>
              <w:spacing w:line="240" w:lineRule="auto"/>
              <w:jc w:val="right"/>
              <w:rPr>
                <w:rFonts w:eastAsia="Times New Roman"/>
                <w:sz w:val="20"/>
                <w:szCs w:val="20"/>
                <w:lang w:eastAsia="ru-RU"/>
              </w:rPr>
            </w:pPr>
            <w:r w:rsidRPr="003F5D1B">
              <w:rPr>
                <w:rFonts w:eastAsia="Times New Roman"/>
                <w:sz w:val="20"/>
                <w:szCs w:val="20"/>
                <w:lang w:eastAsia="ru-RU"/>
              </w:rPr>
              <w:t>вентиляция</w:t>
            </w:r>
          </w:p>
        </w:tc>
        <w:tc>
          <w:tcPr>
            <w:tcW w:w="494" w:type="pct"/>
            <w:tcBorders>
              <w:top w:val="single" w:sz="4" w:space="0" w:color="auto"/>
              <w:left w:val="nil"/>
              <w:bottom w:val="single" w:sz="4" w:space="0" w:color="auto"/>
              <w:right w:val="single" w:sz="4" w:space="0" w:color="auto"/>
            </w:tcBorders>
            <w:shd w:val="clear" w:color="auto" w:fill="FFFFFF" w:themeFill="background1"/>
            <w:vAlign w:val="bottom"/>
          </w:tcPr>
          <w:p w:rsidR="00104C04" w:rsidRPr="00666F79" w:rsidRDefault="001F1EFC" w:rsidP="001F1EFC">
            <w:pPr>
              <w:spacing w:line="240" w:lineRule="auto"/>
              <w:ind w:firstLine="0"/>
              <w:rPr>
                <w:color w:val="000000"/>
                <w:sz w:val="18"/>
                <w:szCs w:val="18"/>
              </w:rPr>
            </w:pPr>
            <w:r>
              <w:rPr>
                <w:color w:val="000000"/>
                <w:sz w:val="18"/>
                <w:szCs w:val="18"/>
              </w:rPr>
              <w:t>Г</w:t>
            </w:r>
            <w:r w:rsidR="00104C04" w:rsidRPr="00666F79">
              <w:rPr>
                <w:color w:val="000000"/>
                <w:sz w:val="18"/>
                <w:szCs w:val="18"/>
              </w:rPr>
              <w:t>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104C04" w:rsidRPr="00940868" w:rsidRDefault="00104C04" w:rsidP="001F1EFC">
            <w:pPr>
              <w:spacing w:line="240" w:lineRule="auto"/>
              <w:ind w:firstLine="0"/>
              <w:jc w:val="center"/>
              <w:rPr>
                <w:bCs/>
                <w:color w:val="000000"/>
                <w:sz w:val="18"/>
                <w:szCs w:val="18"/>
              </w:rPr>
            </w:pPr>
            <w:r w:rsidRPr="00940868">
              <w:rPr>
                <w:bCs/>
                <w:color w:val="000000"/>
                <w:sz w:val="18"/>
                <w:szCs w:val="18"/>
              </w:rPr>
              <w:t>0</w:t>
            </w:r>
          </w:p>
        </w:tc>
        <w:tc>
          <w:tcPr>
            <w:tcW w:w="692" w:type="pct"/>
            <w:tcBorders>
              <w:top w:val="nil"/>
              <w:left w:val="single" w:sz="4" w:space="0" w:color="auto"/>
              <w:bottom w:val="single" w:sz="4" w:space="0" w:color="auto"/>
              <w:right w:val="single" w:sz="4" w:space="0" w:color="auto"/>
            </w:tcBorders>
            <w:shd w:val="clear" w:color="auto" w:fill="FFFFFF" w:themeFill="background1"/>
            <w:noWrap/>
            <w:vAlign w:val="center"/>
          </w:tcPr>
          <w:p w:rsidR="00104C04" w:rsidRPr="00940868" w:rsidRDefault="00104C04" w:rsidP="001F1EFC">
            <w:pPr>
              <w:spacing w:line="240" w:lineRule="auto"/>
              <w:ind w:firstLine="0"/>
              <w:jc w:val="center"/>
              <w:rPr>
                <w:bCs/>
                <w:color w:val="000000"/>
                <w:sz w:val="18"/>
                <w:szCs w:val="18"/>
              </w:rPr>
            </w:pPr>
            <w:r w:rsidRPr="00940868">
              <w:rPr>
                <w:bCs/>
                <w:color w:val="000000"/>
                <w:sz w:val="18"/>
                <w:szCs w:val="18"/>
              </w:rPr>
              <w:t>0</w:t>
            </w:r>
          </w:p>
        </w:tc>
        <w:tc>
          <w:tcPr>
            <w:tcW w:w="1158" w:type="pct"/>
            <w:tcBorders>
              <w:top w:val="nil"/>
              <w:left w:val="nil"/>
              <w:bottom w:val="single" w:sz="4" w:space="0" w:color="auto"/>
              <w:right w:val="single" w:sz="4" w:space="0" w:color="auto"/>
            </w:tcBorders>
            <w:shd w:val="clear" w:color="auto" w:fill="FFFFFF" w:themeFill="background1"/>
            <w:noWrap/>
            <w:vAlign w:val="center"/>
          </w:tcPr>
          <w:p w:rsidR="00104C04" w:rsidRPr="00940868" w:rsidRDefault="00104C04" w:rsidP="001F1EFC">
            <w:pPr>
              <w:spacing w:line="240" w:lineRule="auto"/>
              <w:ind w:firstLine="0"/>
              <w:jc w:val="center"/>
              <w:rPr>
                <w:bCs/>
                <w:color w:val="000000"/>
                <w:sz w:val="18"/>
                <w:szCs w:val="18"/>
              </w:rPr>
            </w:pPr>
            <w:r w:rsidRPr="00940868">
              <w:rPr>
                <w:bCs/>
                <w:color w:val="000000"/>
                <w:sz w:val="18"/>
                <w:szCs w:val="18"/>
              </w:rPr>
              <w:t>0</w:t>
            </w:r>
          </w:p>
        </w:tc>
      </w:tr>
      <w:tr w:rsidR="00A119EB" w:rsidRPr="003F5D1B" w:rsidTr="001F1EFC">
        <w:trPr>
          <w:trHeight w:val="75"/>
        </w:trPr>
        <w:tc>
          <w:tcPr>
            <w:tcW w:w="38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A119EB" w:rsidRPr="003F5D1B" w:rsidRDefault="00A119EB" w:rsidP="00AE1DE0">
            <w:pPr>
              <w:spacing w:line="240" w:lineRule="auto"/>
              <w:rPr>
                <w:rFonts w:eastAsia="Times New Roman"/>
                <w:sz w:val="20"/>
                <w:szCs w:val="20"/>
                <w:lang w:eastAsia="ru-RU"/>
              </w:rPr>
            </w:pPr>
          </w:p>
        </w:tc>
        <w:tc>
          <w:tcPr>
            <w:tcW w:w="94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A119EB" w:rsidRPr="003F5D1B" w:rsidRDefault="00A119EB" w:rsidP="00AE1DE0">
            <w:pPr>
              <w:spacing w:line="240" w:lineRule="auto"/>
              <w:rPr>
                <w:rFonts w:eastAsia="Times New Roman"/>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A119EB" w:rsidRPr="003F5D1B" w:rsidRDefault="00A119EB" w:rsidP="00AE1DE0">
            <w:pPr>
              <w:spacing w:line="240" w:lineRule="auto"/>
              <w:jc w:val="right"/>
              <w:rPr>
                <w:rFonts w:eastAsia="Times New Roman"/>
                <w:sz w:val="20"/>
                <w:szCs w:val="20"/>
                <w:lang w:eastAsia="ru-RU"/>
              </w:rPr>
            </w:pPr>
            <w:r w:rsidRPr="003F5D1B">
              <w:rPr>
                <w:rFonts w:eastAsia="Times New Roman"/>
                <w:sz w:val="20"/>
                <w:szCs w:val="20"/>
                <w:lang w:eastAsia="ru-RU"/>
              </w:rPr>
              <w:t>ГВС</w:t>
            </w:r>
          </w:p>
        </w:tc>
        <w:tc>
          <w:tcPr>
            <w:tcW w:w="494" w:type="pct"/>
            <w:tcBorders>
              <w:top w:val="single" w:sz="4" w:space="0" w:color="auto"/>
              <w:left w:val="nil"/>
              <w:bottom w:val="single" w:sz="4" w:space="0" w:color="auto"/>
              <w:right w:val="single" w:sz="4" w:space="0" w:color="auto"/>
            </w:tcBorders>
            <w:shd w:val="clear" w:color="auto" w:fill="FFFFFF" w:themeFill="background1"/>
            <w:vAlign w:val="bottom"/>
          </w:tcPr>
          <w:p w:rsidR="00A119EB" w:rsidRPr="00666F79" w:rsidRDefault="001F1EFC" w:rsidP="001F1EFC">
            <w:pPr>
              <w:spacing w:line="240" w:lineRule="auto"/>
              <w:ind w:firstLine="0"/>
              <w:rPr>
                <w:color w:val="000000"/>
                <w:sz w:val="18"/>
                <w:szCs w:val="18"/>
              </w:rPr>
            </w:pPr>
            <w:r>
              <w:rPr>
                <w:color w:val="000000"/>
                <w:sz w:val="18"/>
                <w:szCs w:val="18"/>
              </w:rPr>
              <w:t>Г</w:t>
            </w:r>
            <w:r w:rsidR="00A119EB" w:rsidRPr="00666F79">
              <w:rPr>
                <w:color w:val="000000"/>
                <w:sz w:val="18"/>
                <w:szCs w:val="18"/>
              </w:rPr>
              <w:t>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c>
          <w:tcPr>
            <w:tcW w:w="692" w:type="pct"/>
            <w:tcBorders>
              <w:top w:val="nil"/>
              <w:left w:val="single" w:sz="4" w:space="0" w:color="auto"/>
              <w:bottom w:val="single" w:sz="4" w:space="0" w:color="auto"/>
              <w:right w:val="single" w:sz="4" w:space="0" w:color="auto"/>
            </w:tcBorders>
            <w:shd w:val="clear" w:color="auto" w:fill="FFFFFF" w:themeFill="background1"/>
            <w:noWrap/>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c>
          <w:tcPr>
            <w:tcW w:w="1158" w:type="pct"/>
            <w:tcBorders>
              <w:top w:val="nil"/>
              <w:left w:val="nil"/>
              <w:bottom w:val="single" w:sz="4" w:space="0" w:color="auto"/>
              <w:right w:val="single" w:sz="4" w:space="0" w:color="auto"/>
            </w:tcBorders>
            <w:shd w:val="clear" w:color="auto" w:fill="FFFFFF" w:themeFill="background1"/>
            <w:noWrap/>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r>
      <w:tr w:rsidR="001D4FC1" w:rsidRPr="003F5D1B" w:rsidTr="001F1EFC">
        <w:tc>
          <w:tcPr>
            <w:tcW w:w="1330" w:type="pct"/>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D4FC1" w:rsidRPr="003F5D1B" w:rsidRDefault="001D4FC1" w:rsidP="00AE1DE0">
            <w:pPr>
              <w:spacing w:line="240" w:lineRule="auto"/>
              <w:rPr>
                <w:rFonts w:eastAsia="Times New Roman"/>
                <w:b/>
                <w:bCs/>
                <w:color w:val="000000"/>
                <w:sz w:val="20"/>
                <w:szCs w:val="20"/>
                <w:lang w:eastAsia="ru-RU"/>
              </w:rPr>
            </w:pPr>
            <w:r w:rsidRPr="003F5D1B">
              <w:rPr>
                <w:rFonts w:eastAsia="Times New Roman"/>
                <w:b/>
                <w:bCs/>
                <w:color w:val="000000"/>
                <w:sz w:val="20"/>
                <w:szCs w:val="20"/>
                <w:lang w:eastAsia="ru-RU"/>
              </w:rPr>
              <w:t xml:space="preserve">Всего спрос на тепловую мощность </w:t>
            </w:r>
          </w:p>
        </w:tc>
        <w:tc>
          <w:tcPr>
            <w:tcW w:w="910" w:type="pct"/>
            <w:tcBorders>
              <w:top w:val="nil"/>
              <w:left w:val="nil"/>
              <w:bottom w:val="single" w:sz="4" w:space="0" w:color="auto"/>
              <w:right w:val="single" w:sz="4" w:space="0" w:color="auto"/>
            </w:tcBorders>
            <w:shd w:val="clear" w:color="auto" w:fill="FFFFFF" w:themeFill="background1"/>
            <w:vAlign w:val="center"/>
            <w:hideMark/>
          </w:tcPr>
          <w:p w:rsidR="001D4FC1" w:rsidRPr="00C3448A" w:rsidRDefault="001D4FC1" w:rsidP="001F1EFC">
            <w:pPr>
              <w:spacing w:line="240" w:lineRule="auto"/>
              <w:ind w:firstLine="0"/>
              <w:rPr>
                <w:rFonts w:eastAsia="Times New Roman"/>
                <w:b/>
                <w:bCs/>
                <w:sz w:val="20"/>
                <w:szCs w:val="20"/>
                <w:lang w:eastAsia="ru-RU"/>
              </w:rPr>
            </w:pPr>
            <w:r w:rsidRPr="00C3448A">
              <w:rPr>
                <w:rFonts w:eastAsia="Times New Roman"/>
                <w:b/>
                <w:bCs/>
                <w:sz w:val="20"/>
                <w:szCs w:val="20"/>
                <w:lang w:eastAsia="ru-RU"/>
              </w:rPr>
              <w:t>Всего тепловая нагрузка, в т.ч.</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rsidR="001D4FC1" w:rsidRPr="005C6328" w:rsidRDefault="001D4FC1" w:rsidP="001F1EFC">
            <w:pPr>
              <w:spacing w:line="240" w:lineRule="auto"/>
              <w:ind w:firstLine="0"/>
              <w:rPr>
                <w:b/>
                <w:sz w:val="18"/>
                <w:szCs w:val="18"/>
              </w:rPr>
            </w:pPr>
            <w:r w:rsidRPr="005C6328">
              <w:rPr>
                <w:rFonts w:eastAsia="Times New Roman"/>
                <w:b/>
                <w:sz w:val="18"/>
                <w:szCs w:val="18"/>
                <w:lang w:eastAsia="ru-RU"/>
              </w:rPr>
              <w:t>Гкал/ч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jc w:val="center"/>
              <w:rPr>
                <w:bCs/>
                <w:color w:val="000000"/>
                <w:sz w:val="18"/>
                <w:szCs w:val="18"/>
              </w:rPr>
            </w:pPr>
            <w:r>
              <w:rPr>
                <w:rFonts w:eastAsia="Times New Roman"/>
                <w:sz w:val="20"/>
                <w:szCs w:val="20"/>
                <w:lang w:eastAsia="ru-RU"/>
              </w:rPr>
              <w:t>0,3343</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rPr>
                <w:bCs/>
                <w:color w:val="000000"/>
                <w:sz w:val="18"/>
                <w:szCs w:val="18"/>
              </w:rPr>
            </w:pPr>
            <w:r>
              <w:rPr>
                <w:rFonts w:eastAsia="Times New Roman"/>
                <w:sz w:val="20"/>
                <w:szCs w:val="20"/>
                <w:lang w:eastAsia="ru-RU"/>
              </w:rPr>
              <w:t>0,3343</w:t>
            </w:r>
          </w:p>
        </w:tc>
        <w:tc>
          <w:tcPr>
            <w:tcW w:w="1158" w:type="pct"/>
            <w:tcBorders>
              <w:top w:val="nil"/>
              <w:left w:val="nil"/>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jc w:val="center"/>
              <w:rPr>
                <w:bCs/>
                <w:color w:val="000000"/>
                <w:sz w:val="18"/>
                <w:szCs w:val="18"/>
              </w:rPr>
            </w:pPr>
            <w:r>
              <w:rPr>
                <w:rFonts w:eastAsia="Times New Roman"/>
                <w:sz w:val="20"/>
                <w:szCs w:val="20"/>
                <w:lang w:eastAsia="ru-RU"/>
              </w:rPr>
              <w:t>0,3343</w:t>
            </w:r>
          </w:p>
        </w:tc>
      </w:tr>
      <w:tr w:rsidR="001D4FC1" w:rsidRPr="003F5D1B" w:rsidTr="001F1EFC">
        <w:tc>
          <w:tcPr>
            <w:tcW w:w="1330" w:type="pct"/>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D4FC1" w:rsidRPr="003F5D1B" w:rsidRDefault="001D4FC1" w:rsidP="00AE1DE0">
            <w:pPr>
              <w:spacing w:line="240" w:lineRule="auto"/>
              <w:rPr>
                <w:rFonts w:eastAsia="Times New Roman"/>
                <w:b/>
                <w:bCs/>
                <w:color w:val="000000"/>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1D4FC1" w:rsidRPr="00C3448A" w:rsidRDefault="001D4FC1" w:rsidP="001F1EFC">
            <w:pPr>
              <w:spacing w:line="240" w:lineRule="auto"/>
              <w:ind w:firstLine="0"/>
              <w:rPr>
                <w:rFonts w:eastAsia="Times New Roman"/>
                <w:b/>
                <w:bCs/>
                <w:sz w:val="20"/>
                <w:szCs w:val="20"/>
                <w:lang w:eastAsia="ru-RU"/>
              </w:rPr>
            </w:pPr>
            <w:r w:rsidRPr="00C3448A">
              <w:rPr>
                <w:rFonts w:eastAsia="Times New Roman"/>
                <w:b/>
                <w:bCs/>
                <w:sz w:val="20"/>
                <w:szCs w:val="20"/>
                <w:lang w:eastAsia="ru-RU"/>
              </w:rPr>
              <w:t>Отопление</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rsidR="001D4FC1" w:rsidRPr="005C6328" w:rsidRDefault="001D4FC1" w:rsidP="001F1EFC">
            <w:pPr>
              <w:spacing w:line="240" w:lineRule="auto"/>
              <w:ind w:firstLine="0"/>
              <w:rPr>
                <w:b/>
                <w:sz w:val="18"/>
                <w:szCs w:val="18"/>
              </w:rPr>
            </w:pPr>
            <w:r w:rsidRPr="005C6328">
              <w:rPr>
                <w:rFonts w:eastAsia="Times New Roman"/>
                <w:b/>
                <w:sz w:val="18"/>
                <w:szCs w:val="18"/>
                <w:lang w:eastAsia="ru-RU"/>
              </w:rPr>
              <w:t>Гкал/ч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jc w:val="center"/>
              <w:rPr>
                <w:bCs/>
                <w:color w:val="000000"/>
                <w:sz w:val="18"/>
                <w:szCs w:val="18"/>
              </w:rPr>
            </w:pPr>
            <w:r>
              <w:rPr>
                <w:rFonts w:eastAsia="Times New Roman"/>
                <w:sz w:val="20"/>
                <w:szCs w:val="20"/>
                <w:lang w:eastAsia="ru-RU"/>
              </w:rPr>
              <w:t>0,3343</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rPr>
                <w:bCs/>
                <w:color w:val="000000"/>
                <w:sz w:val="18"/>
                <w:szCs w:val="18"/>
              </w:rPr>
            </w:pPr>
            <w:r>
              <w:rPr>
                <w:rFonts w:eastAsia="Times New Roman"/>
                <w:sz w:val="20"/>
                <w:szCs w:val="20"/>
                <w:lang w:eastAsia="ru-RU"/>
              </w:rPr>
              <w:t>0,3343</w:t>
            </w:r>
          </w:p>
        </w:tc>
        <w:tc>
          <w:tcPr>
            <w:tcW w:w="1158" w:type="pct"/>
            <w:tcBorders>
              <w:top w:val="nil"/>
              <w:left w:val="nil"/>
              <w:bottom w:val="single" w:sz="4" w:space="0" w:color="auto"/>
              <w:right w:val="single" w:sz="4" w:space="0" w:color="auto"/>
            </w:tcBorders>
            <w:shd w:val="clear" w:color="auto" w:fill="FFFFFF" w:themeFill="background1"/>
            <w:vAlign w:val="center"/>
          </w:tcPr>
          <w:p w:rsidR="001D4FC1" w:rsidRPr="00940868" w:rsidRDefault="001D4FC1" w:rsidP="0091084A">
            <w:pPr>
              <w:spacing w:line="240" w:lineRule="auto"/>
              <w:ind w:firstLine="0"/>
              <w:jc w:val="center"/>
              <w:rPr>
                <w:bCs/>
                <w:color w:val="000000"/>
                <w:sz w:val="18"/>
                <w:szCs w:val="18"/>
              </w:rPr>
            </w:pPr>
            <w:r>
              <w:rPr>
                <w:rFonts w:eastAsia="Times New Roman"/>
                <w:sz w:val="20"/>
                <w:szCs w:val="20"/>
                <w:lang w:eastAsia="ru-RU"/>
              </w:rPr>
              <w:t>0,3343</w:t>
            </w:r>
          </w:p>
        </w:tc>
      </w:tr>
      <w:tr w:rsidR="00A119EB" w:rsidRPr="003F5D1B" w:rsidTr="001F1EFC">
        <w:tc>
          <w:tcPr>
            <w:tcW w:w="1330" w:type="pct"/>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A119EB" w:rsidRPr="003F5D1B" w:rsidRDefault="00A119EB" w:rsidP="00AE1DE0">
            <w:pPr>
              <w:spacing w:line="240" w:lineRule="auto"/>
              <w:rPr>
                <w:rFonts w:eastAsia="Times New Roman"/>
                <w:b/>
                <w:bCs/>
                <w:color w:val="000000"/>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A119EB" w:rsidRPr="00C3448A" w:rsidRDefault="00A119EB" w:rsidP="001F1EFC">
            <w:pPr>
              <w:spacing w:line="240" w:lineRule="auto"/>
              <w:ind w:firstLine="0"/>
              <w:rPr>
                <w:rFonts w:eastAsia="Times New Roman"/>
                <w:b/>
                <w:bCs/>
                <w:sz w:val="20"/>
                <w:szCs w:val="20"/>
                <w:lang w:eastAsia="ru-RU"/>
              </w:rPr>
            </w:pPr>
            <w:r w:rsidRPr="00C3448A">
              <w:rPr>
                <w:rFonts w:eastAsia="Times New Roman"/>
                <w:b/>
                <w:bCs/>
                <w:sz w:val="20"/>
                <w:szCs w:val="20"/>
                <w:lang w:eastAsia="ru-RU"/>
              </w:rPr>
              <w:t>Вентиляция</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rsidR="00A119EB" w:rsidRPr="001F1EFC" w:rsidRDefault="00A119EB" w:rsidP="001F1EFC">
            <w:pPr>
              <w:spacing w:line="240" w:lineRule="auto"/>
              <w:ind w:firstLine="0"/>
              <w:rPr>
                <w:rFonts w:eastAsia="Times New Roman"/>
                <w:b/>
                <w:sz w:val="18"/>
                <w:szCs w:val="18"/>
                <w:lang w:eastAsia="ru-RU"/>
              </w:rPr>
            </w:pPr>
            <w:r w:rsidRPr="005C6328">
              <w:rPr>
                <w:rFonts w:eastAsia="Times New Roman"/>
                <w:b/>
                <w:sz w:val="18"/>
                <w:szCs w:val="18"/>
                <w:lang w:eastAsia="ru-RU"/>
              </w:rPr>
              <w:t>Гкал/ч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c>
          <w:tcPr>
            <w:tcW w:w="1158" w:type="pct"/>
            <w:tcBorders>
              <w:top w:val="nil"/>
              <w:left w:val="nil"/>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r>
      <w:tr w:rsidR="00A119EB" w:rsidRPr="003F5D1B" w:rsidTr="001F1EFC">
        <w:tc>
          <w:tcPr>
            <w:tcW w:w="1330" w:type="pct"/>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A119EB" w:rsidRPr="003F5D1B" w:rsidRDefault="00A119EB" w:rsidP="00AE1DE0">
            <w:pPr>
              <w:spacing w:line="240" w:lineRule="auto"/>
              <w:rPr>
                <w:rFonts w:eastAsia="Times New Roman"/>
                <w:b/>
                <w:bCs/>
                <w:color w:val="000000"/>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A119EB" w:rsidRPr="00C3448A" w:rsidRDefault="00A119EB" w:rsidP="00AE1DE0">
            <w:pPr>
              <w:spacing w:line="240" w:lineRule="auto"/>
              <w:jc w:val="right"/>
              <w:rPr>
                <w:rFonts w:eastAsia="Times New Roman"/>
                <w:b/>
                <w:bCs/>
                <w:sz w:val="20"/>
                <w:szCs w:val="20"/>
                <w:lang w:eastAsia="ru-RU"/>
              </w:rPr>
            </w:pPr>
            <w:r w:rsidRPr="00C3448A">
              <w:rPr>
                <w:rFonts w:eastAsia="Times New Roman"/>
                <w:b/>
                <w:bCs/>
                <w:sz w:val="20"/>
                <w:szCs w:val="20"/>
                <w:lang w:eastAsia="ru-RU"/>
              </w:rPr>
              <w:t>ГВС</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rsidR="00A119EB" w:rsidRPr="001F1EFC" w:rsidRDefault="00A119EB" w:rsidP="001F1EFC">
            <w:pPr>
              <w:spacing w:line="240" w:lineRule="auto"/>
              <w:ind w:firstLine="0"/>
              <w:rPr>
                <w:rFonts w:eastAsia="Times New Roman"/>
                <w:b/>
                <w:sz w:val="18"/>
                <w:szCs w:val="18"/>
                <w:lang w:eastAsia="ru-RU"/>
              </w:rPr>
            </w:pPr>
            <w:r w:rsidRPr="005C6328">
              <w:rPr>
                <w:rFonts w:eastAsia="Times New Roman"/>
                <w:b/>
                <w:sz w:val="18"/>
                <w:szCs w:val="18"/>
                <w:lang w:eastAsia="ru-RU"/>
              </w:rPr>
              <w:t>Гкал/ч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c>
          <w:tcPr>
            <w:tcW w:w="1158" w:type="pct"/>
            <w:tcBorders>
              <w:top w:val="nil"/>
              <w:left w:val="nil"/>
              <w:bottom w:val="single" w:sz="4" w:space="0" w:color="auto"/>
              <w:right w:val="single" w:sz="4" w:space="0" w:color="auto"/>
            </w:tcBorders>
            <w:shd w:val="clear" w:color="auto" w:fill="FFFFFF" w:themeFill="background1"/>
            <w:vAlign w:val="center"/>
          </w:tcPr>
          <w:p w:rsidR="00A119EB" w:rsidRPr="00940868" w:rsidRDefault="00A119EB" w:rsidP="001F1EFC">
            <w:pPr>
              <w:spacing w:line="240" w:lineRule="auto"/>
              <w:ind w:firstLine="0"/>
              <w:jc w:val="center"/>
              <w:rPr>
                <w:bCs/>
                <w:color w:val="000000"/>
                <w:sz w:val="18"/>
                <w:szCs w:val="18"/>
              </w:rPr>
            </w:pPr>
            <w:r w:rsidRPr="00940868">
              <w:rPr>
                <w:bCs/>
                <w:color w:val="000000"/>
                <w:sz w:val="18"/>
                <w:szCs w:val="18"/>
              </w:rPr>
              <w:t>0</w:t>
            </w:r>
          </w:p>
        </w:tc>
      </w:tr>
      <w:tr w:rsidR="001F1EFC" w:rsidRPr="003F5D1B" w:rsidTr="001F1EFC">
        <w:tc>
          <w:tcPr>
            <w:tcW w:w="1330" w:type="pct"/>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1F1EFC" w:rsidRPr="003F5D1B" w:rsidRDefault="001F1EFC" w:rsidP="00AE1DE0">
            <w:pPr>
              <w:spacing w:line="240" w:lineRule="auto"/>
              <w:rPr>
                <w:rFonts w:eastAsia="Times New Roman"/>
                <w:b/>
                <w:bCs/>
                <w:color w:val="000000"/>
                <w:sz w:val="20"/>
                <w:szCs w:val="20"/>
                <w:lang w:eastAsia="ru-RU"/>
              </w:rPr>
            </w:pPr>
          </w:p>
        </w:tc>
        <w:tc>
          <w:tcPr>
            <w:tcW w:w="910" w:type="pct"/>
            <w:tcBorders>
              <w:top w:val="nil"/>
              <w:left w:val="nil"/>
              <w:bottom w:val="single" w:sz="4" w:space="0" w:color="auto"/>
              <w:right w:val="single" w:sz="4" w:space="0" w:color="auto"/>
            </w:tcBorders>
            <w:shd w:val="clear" w:color="auto" w:fill="FFFFFF" w:themeFill="background1"/>
            <w:vAlign w:val="center"/>
            <w:hideMark/>
          </w:tcPr>
          <w:p w:rsidR="001F1EFC" w:rsidRPr="00C3448A" w:rsidRDefault="001F1EFC" w:rsidP="001F1EFC">
            <w:pPr>
              <w:spacing w:line="240" w:lineRule="auto"/>
              <w:ind w:firstLine="0"/>
              <w:rPr>
                <w:rFonts w:eastAsia="Times New Roman"/>
                <w:b/>
                <w:bCs/>
                <w:sz w:val="20"/>
                <w:szCs w:val="20"/>
                <w:lang w:eastAsia="ru-RU"/>
              </w:rPr>
            </w:pPr>
            <w:r w:rsidRPr="00C3448A">
              <w:rPr>
                <w:rFonts w:eastAsia="Times New Roman"/>
                <w:b/>
                <w:bCs/>
                <w:sz w:val="20"/>
                <w:szCs w:val="20"/>
                <w:lang w:eastAsia="ru-RU"/>
              </w:rPr>
              <w:t>Технологическая</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rsidR="001F1EFC" w:rsidRPr="001F1EFC" w:rsidRDefault="001F1EFC" w:rsidP="001F1EFC">
            <w:pPr>
              <w:spacing w:line="240" w:lineRule="auto"/>
              <w:ind w:firstLine="0"/>
              <w:rPr>
                <w:rFonts w:eastAsia="Times New Roman"/>
                <w:b/>
                <w:sz w:val="18"/>
                <w:szCs w:val="18"/>
                <w:lang w:eastAsia="ru-RU"/>
              </w:rPr>
            </w:pPr>
            <w:r w:rsidRPr="005C6328">
              <w:rPr>
                <w:rFonts w:eastAsia="Times New Roman"/>
                <w:b/>
                <w:sz w:val="18"/>
                <w:szCs w:val="18"/>
                <w:lang w:eastAsia="ru-RU"/>
              </w:rPr>
              <w:t>Гкал/ч</w:t>
            </w:r>
          </w:p>
        </w:tc>
        <w:tc>
          <w:tcPr>
            <w:tcW w:w="416" w:type="pct"/>
            <w:tcBorders>
              <w:top w:val="single" w:sz="4" w:space="0" w:color="auto"/>
              <w:left w:val="nil"/>
              <w:bottom w:val="single" w:sz="4" w:space="0" w:color="auto"/>
              <w:right w:val="single" w:sz="4" w:space="0" w:color="auto"/>
            </w:tcBorders>
            <w:shd w:val="clear" w:color="auto" w:fill="FFFFFF" w:themeFill="background1"/>
            <w:vAlign w:val="center"/>
          </w:tcPr>
          <w:p w:rsidR="001F1EFC" w:rsidRPr="00940868" w:rsidRDefault="001F1EFC" w:rsidP="001F1EFC">
            <w:pPr>
              <w:spacing w:line="240" w:lineRule="auto"/>
              <w:ind w:firstLine="0"/>
              <w:jc w:val="center"/>
              <w:rPr>
                <w:bCs/>
                <w:color w:val="000000"/>
                <w:sz w:val="18"/>
                <w:szCs w:val="18"/>
              </w:rPr>
            </w:pPr>
            <w:r w:rsidRPr="00940868">
              <w:rPr>
                <w:bCs/>
                <w:color w:val="000000"/>
                <w:sz w:val="18"/>
                <w:szCs w:val="18"/>
              </w:rPr>
              <w:t>0</w:t>
            </w:r>
          </w:p>
        </w:tc>
        <w:tc>
          <w:tcPr>
            <w:tcW w:w="692" w:type="pct"/>
            <w:tcBorders>
              <w:top w:val="nil"/>
              <w:left w:val="single" w:sz="4" w:space="0" w:color="auto"/>
              <w:bottom w:val="single" w:sz="4" w:space="0" w:color="auto"/>
              <w:right w:val="single" w:sz="4" w:space="0" w:color="auto"/>
            </w:tcBorders>
            <w:shd w:val="clear" w:color="auto" w:fill="FFFFFF" w:themeFill="background1"/>
            <w:noWrap/>
            <w:vAlign w:val="center"/>
          </w:tcPr>
          <w:p w:rsidR="001F1EFC" w:rsidRPr="00940868" w:rsidRDefault="001F1EFC" w:rsidP="001F1EFC">
            <w:pPr>
              <w:spacing w:line="240" w:lineRule="auto"/>
              <w:ind w:firstLine="0"/>
              <w:jc w:val="center"/>
              <w:rPr>
                <w:bCs/>
                <w:color w:val="000000"/>
                <w:sz w:val="18"/>
                <w:szCs w:val="18"/>
              </w:rPr>
            </w:pPr>
            <w:r w:rsidRPr="00940868">
              <w:rPr>
                <w:bCs/>
                <w:color w:val="000000"/>
                <w:sz w:val="18"/>
                <w:szCs w:val="18"/>
              </w:rPr>
              <w:t>0</w:t>
            </w:r>
          </w:p>
        </w:tc>
        <w:tc>
          <w:tcPr>
            <w:tcW w:w="1158" w:type="pct"/>
            <w:tcBorders>
              <w:top w:val="nil"/>
              <w:left w:val="nil"/>
              <w:bottom w:val="single" w:sz="4" w:space="0" w:color="auto"/>
              <w:right w:val="single" w:sz="4" w:space="0" w:color="auto"/>
            </w:tcBorders>
            <w:shd w:val="clear" w:color="auto" w:fill="FFFFFF" w:themeFill="background1"/>
            <w:noWrap/>
            <w:vAlign w:val="center"/>
          </w:tcPr>
          <w:p w:rsidR="001F1EFC" w:rsidRPr="00940868" w:rsidRDefault="001F1EFC" w:rsidP="001F1EFC">
            <w:pPr>
              <w:spacing w:line="240" w:lineRule="auto"/>
              <w:ind w:firstLine="0"/>
              <w:jc w:val="center"/>
              <w:rPr>
                <w:bCs/>
                <w:color w:val="000000"/>
                <w:sz w:val="18"/>
                <w:szCs w:val="18"/>
              </w:rPr>
            </w:pPr>
            <w:r w:rsidRPr="00940868">
              <w:rPr>
                <w:bCs/>
                <w:color w:val="000000"/>
                <w:sz w:val="18"/>
                <w:szCs w:val="18"/>
              </w:rPr>
              <w:t>0</w:t>
            </w:r>
          </w:p>
        </w:tc>
      </w:tr>
    </w:tbl>
    <w:p w:rsidR="00104C04" w:rsidRDefault="00104C04" w:rsidP="00AB623D">
      <w:pPr>
        <w:spacing w:line="240" w:lineRule="auto"/>
        <w:ind w:firstLine="709"/>
        <w:rPr>
          <w:rFonts w:eastAsia="Times New Roman"/>
          <w:lang w:eastAsia="ru-RU"/>
        </w:rPr>
      </w:pPr>
    </w:p>
    <w:p w:rsidR="001F1EFC" w:rsidRDefault="001F1EFC" w:rsidP="00AB623D">
      <w:pPr>
        <w:spacing w:line="240" w:lineRule="auto"/>
        <w:ind w:firstLine="709"/>
        <w:rPr>
          <w:rFonts w:eastAsiaTheme="majorEastAsia"/>
          <w:b/>
          <w:bCs/>
          <w:sz w:val="24"/>
          <w:lang w:eastAsia="ru-RU"/>
        </w:rPr>
      </w:pPr>
      <w:r>
        <w:rPr>
          <w:rFonts w:eastAsiaTheme="majorEastAsia"/>
          <w:b/>
          <w:bCs/>
          <w:sz w:val="24"/>
          <w:lang w:eastAsia="ru-RU"/>
        </w:rPr>
        <w:t xml:space="preserve">2.3. </w:t>
      </w:r>
      <w:r w:rsidRPr="001F1EFC">
        <w:rPr>
          <w:rFonts w:eastAsiaTheme="majorEastAsia"/>
          <w:b/>
          <w:bCs/>
          <w:sz w:val="24"/>
          <w:lang w:eastAsia="ru-RU"/>
        </w:rPr>
        <w:t>Описание существующих и перспективных зон действия индивидуальных источников тепловой энергии</w:t>
      </w:r>
    </w:p>
    <w:p w:rsidR="001F1EFC" w:rsidRDefault="001F1EFC" w:rsidP="00AB623D">
      <w:pPr>
        <w:spacing w:line="240" w:lineRule="auto"/>
        <w:ind w:firstLine="709"/>
        <w:rPr>
          <w:szCs w:val="28"/>
        </w:rPr>
      </w:pPr>
      <w:r w:rsidRPr="00541129">
        <w:rPr>
          <w:szCs w:val="28"/>
        </w:rPr>
        <w:t xml:space="preserve">Индивидуальные жилые дома усадебного типа, общественные здания и предприятия торговли отапливаются индивидуально, посредством установки </w:t>
      </w:r>
      <w:r w:rsidRPr="00541129">
        <w:rPr>
          <w:szCs w:val="28"/>
        </w:rPr>
        <w:lastRenderedPageBreak/>
        <w:t>отопительного оборудования (котлов) или путем печного отопления, где в качестве топлива используют уголь и дрова.</w:t>
      </w:r>
    </w:p>
    <w:p w:rsidR="001F1EFC" w:rsidRDefault="001F1EFC" w:rsidP="00AB623D">
      <w:pPr>
        <w:spacing w:line="240" w:lineRule="auto"/>
        <w:ind w:firstLine="709"/>
        <w:rPr>
          <w:rFonts w:eastAsiaTheme="majorEastAsia"/>
          <w:b/>
          <w:bCs/>
          <w:sz w:val="24"/>
          <w:lang w:eastAsia="ru-RU"/>
        </w:rPr>
      </w:pPr>
    </w:p>
    <w:p w:rsidR="001F1EFC" w:rsidRPr="00CB75FC" w:rsidRDefault="001F1EFC" w:rsidP="001F1EFC">
      <w:pPr>
        <w:pStyle w:val="2"/>
        <w:spacing w:before="0" w:line="240" w:lineRule="auto"/>
        <w:ind w:firstLine="709"/>
        <w:rPr>
          <w:rFonts w:ascii="Times New Roman" w:hAnsi="Times New Roman" w:cs="Times New Roman"/>
          <w:color w:val="auto"/>
          <w:sz w:val="24"/>
          <w:szCs w:val="24"/>
        </w:rPr>
      </w:pPr>
      <w:bookmarkStart w:id="33" w:name="_Toc55553178"/>
      <w:r>
        <w:rPr>
          <w:rFonts w:ascii="Times New Roman" w:hAnsi="Times New Roman" w:cs="Times New Roman"/>
          <w:color w:val="auto"/>
          <w:sz w:val="24"/>
          <w:szCs w:val="24"/>
        </w:rPr>
        <w:t xml:space="preserve">2.4. </w:t>
      </w:r>
      <w:r w:rsidRPr="00CB75FC">
        <w:rPr>
          <w:rFonts w:ascii="Times New Roman" w:hAnsi="Times New Roman" w:cs="Times New Roman"/>
          <w:color w:val="auto"/>
          <w:sz w:val="24"/>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3"/>
    </w:p>
    <w:p w:rsidR="001F1EFC" w:rsidRDefault="001F1EFC" w:rsidP="00AB623D">
      <w:pPr>
        <w:spacing w:line="240" w:lineRule="auto"/>
        <w:ind w:firstLine="709"/>
        <w:rPr>
          <w:rFonts w:eastAsiaTheme="majorEastAsia"/>
          <w:b/>
          <w:bCs/>
          <w:sz w:val="24"/>
          <w:lang w:eastAsia="ru-RU"/>
        </w:rPr>
      </w:pPr>
    </w:p>
    <w:p w:rsidR="001F1EFC" w:rsidRPr="00CB75FC" w:rsidRDefault="001F1EFC" w:rsidP="001F1EFC">
      <w:pPr>
        <w:spacing w:line="240" w:lineRule="auto"/>
        <w:ind w:firstLine="709"/>
        <w:rPr>
          <w:rFonts w:eastAsia="Times New Roman"/>
          <w:lang w:eastAsia="ru-RU"/>
        </w:rPr>
      </w:pPr>
      <w:r w:rsidRPr="00CB75FC">
        <w:rPr>
          <w:rFonts w:eastAsia="Times New Roman"/>
          <w:lang w:eastAsia="ru-RU"/>
        </w:rPr>
        <w:t xml:space="preserve">На основании фактических данных по балансу тепловой мощности и нагрузки за базовый </w:t>
      </w:r>
      <w:r w:rsidRPr="00596D39">
        <w:rPr>
          <w:rFonts w:eastAsia="Times New Roman"/>
          <w:lang w:eastAsia="ru-RU"/>
        </w:rPr>
        <w:t>период 201</w:t>
      </w:r>
      <w:r w:rsidR="005045FE">
        <w:rPr>
          <w:rFonts w:eastAsia="Times New Roman"/>
          <w:lang w:eastAsia="ru-RU"/>
        </w:rPr>
        <w:t>9</w:t>
      </w:r>
      <w:r w:rsidRPr="00596D39">
        <w:rPr>
          <w:rFonts w:eastAsia="Times New Roman"/>
          <w:lang w:eastAsia="ru-RU"/>
        </w:rPr>
        <w:t xml:space="preserve"> г. (</w:t>
      </w:r>
      <w:r>
        <w:fldChar w:fldCharType="begin"/>
      </w:r>
      <w:r>
        <w:instrText xml:space="preserve"> REF _Ref366934860 \h  \* MERGEFORMAT </w:instrText>
      </w:r>
      <w:r>
        <w:fldChar w:fldCharType="separate"/>
      </w:r>
      <w:r w:rsidRPr="00523CC5">
        <w:rPr>
          <w:bCs/>
          <w:lang w:eastAsia="ru-RU"/>
        </w:rPr>
        <w:t>Таблица 9</w:t>
      </w:r>
      <w:r>
        <w:fldChar w:fldCharType="end"/>
      </w:r>
      <w:r w:rsidRPr="00596D39">
        <w:rPr>
          <w:rFonts w:eastAsia="Times New Roman"/>
          <w:lang w:eastAsia="ru-RU"/>
        </w:rPr>
        <w:t>) с учетом спрогнозированного объема потребления тепловой энергии</w:t>
      </w:r>
      <w:r w:rsidRPr="00CB75FC">
        <w:rPr>
          <w:rFonts w:eastAsia="Times New Roman"/>
          <w:lang w:eastAsia="ru-RU"/>
        </w:rPr>
        <w:t xml:space="preserve"> (мощности) на перспективу до </w:t>
      </w:r>
      <w:r w:rsidR="00A35ABB">
        <w:rPr>
          <w:rFonts w:eastAsia="Times New Roman"/>
          <w:lang w:eastAsia="ru-RU"/>
        </w:rPr>
        <w:t>2035</w:t>
      </w:r>
      <w:r w:rsidRPr="00CB75FC">
        <w:rPr>
          <w:rFonts w:eastAsia="Times New Roman"/>
          <w:lang w:eastAsia="ru-RU"/>
        </w:rPr>
        <w:t xml:space="preserve"> г. сформирован баланс тепловой мощности и тепловой нагрузки в перспективных зонах действия источника тепловой энергии до </w:t>
      </w:r>
      <w:r w:rsidR="00A35ABB">
        <w:rPr>
          <w:rFonts w:eastAsia="Times New Roman"/>
          <w:lang w:eastAsia="ru-RU"/>
        </w:rPr>
        <w:t>2035</w:t>
      </w:r>
      <w:r w:rsidRPr="00CB75FC">
        <w:rPr>
          <w:rFonts w:eastAsia="Times New Roman"/>
          <w:lang w:eastAsia="ru-RU"/>
        </w:rPr>
        <w:t xml:space="preserve"> г., работающ</w:t>
      </w:r>
      <w:r>
        <w:rPr>
          <w:rFonts w:eastAsia="Times New Roman"/>
          <w:lang w:eastAsia="ru-RU"/>
        </w:rPr>
        <w:t>его</w:t>
      </w:r>
      <w:r w:rsidRPr="00CB75FC">
        <w:rPr>
          <w:rFonts w:eastAsia="Times New Roman"/>
          <w:lang w:eastAsia="ru-RU"/>
        </w:rPr>
        <w:t xml:space="preserve"> на единую тепловую сеть по элементам территориального деления</w:t>
      </w:r>
      <w:r>
        <w:rPr>
          <w:rFonts w:eastAsia="Times New Roman"/>
          <w:lang w:eastAsia="ru-RU"/>
        </w:rPr>
        <w:t>.</w:t>
      </w:r>
    </w:p>
    <w:p w:rsidR="001F1EFC" w:rsidRPr="00CB75FC" w:rsidRDefault="001F1EFC" w:rsidP="001F1EFC">
      <w:pPr>
        <w:spacing w:line="240" w:lineRule="auto"/>
      </w:pPr>
      <w:r w:rsidRPr="00B578AC">
        <w:rPr>
          <w:rFonts w:eastAsia="Times New Roman"/>
          <w:lang w:eastAsia="ru-RU"/>
        </w:rPr>
        <w:t>На основании проведенных гидравлических расчетов и анализа перспективных тепловых</w:t>
      </w:r>
      <w:r w:rsidRPr="00CB75FC">
        <w:rPr>
          <w:rFonts w:eastAsia="Times New Roman"/>
          <w:lang w:eastAsia="ru-RU"/>
        </w:rPr>
        <w:t xml:space="preserve"> нагрузок в зонах действия </w:t>
      </w:r>
      <w:proofErr w:type="spellStart"/>
      <w:r w:rsidRPr="00CB75FC">
        <w:rPr>
          <w:rFonts w:eastAsia="Times New Roman"/>
          <w:lang w:eastAsia="ru-RU"/>
        </w:rPr>
        <w:t>энергоисточников</w:t>
      </w:r>
      <w:proofErr w:type="spellEnd"/>
      <w:r w:rsidRPr="00CB75FC">
        <w:rPr>
          <w:rFonts w:eastAsia="Times New Roman"/>
          <w:lang w:eastAsia="ru-RU"/>
        </w:rPr>
        <w:t xml:space="preserve"> в соответствии с выбранным вариантом развития определено, что </w:t>
      </w:r>
      <w:r>
        <w:rPr>
          <w:rFonts w:eastAsia="Times New Roman"/>
          <w:lang w:eastAsia="ru-RU"/>
        </w:rPr>
        <w:t xml:space="preserve">установленная тепловая мощность существующего источника обеспечивает рост </w:t>
      </w:r>
      <w:r w:rsidRPr="00CB75FC">
        <w:rPr>
          <w:rFonts w:eastAsia="Times New Roman"/>
          <w:lang w:eastAsia="ru-RU"/>
        </w:rPr>
        <w:t>прогнозируемых тепловых нагрузок</w:t>
      </w:r>
      <w:r>
        <w:rPr>
          <w:rFonts w:eastAsia="Times New Roman"/>
          <w:lang w:eastAsia="ru-RU"/>
        </w:rPr>
        <w:t>, вызванных</w:t>
      </w:r>
      <w:r w:rsidRPr="00CB75FC">
        <w:rPr>
          <w:rFonts w:eastAsia="Times New Roman"/>
          <w:lang w:eastAsia="ru-RU"/>
        </w:rPr>
        <w:t xml:space="preserve"> </w:t>
      </w:r>
      <w:r>
        <w:rPr>
          <w:rFonts w:eastAsia="Times New Roman"/>
          <w:lang w:eastAsia="ru-RU"/>
        </w:rPr>
        <w:t xml:space="preserve">перспективами строительства жилого фонда и </w:t>
      </w:r>
      <w:r w:rsidRPr="00B578AC">
        <w:rPr>
          <w:rFonts w:eastAsia="Times New Roman"/>
          <w:lang w:eastAsia="ru-RU"/>
        </w:rPr>
        <w:t>объектов социально-бытовой сферы.</w:t>
      </w:r>
    </w:p>
    <w:p w:rsidR="001F1EFC" w:rsidRDefault="001F1EFC" w:rsidP="00AB623D">
      <w:pPr>
        <w:spacing w:line="240" w:lineRule="auto"/>
        <w:ind w:firstLine="709"/>
        <w:rPr>
          <w:rFonts w:eastAsiaTheme="majorEastAsia"/>
          <w:b/>
          <w:bCs/>
          <w:sz w:val="24"/>
          <w:lang w:eastAsia="ru-RU"/>
        </w:rPr>
      </w:pPr>
    </w:p>
    <w:p w:rsidR="001F1EFC" w:rsidRPr="00912BFB" w:rsidRDefault="001F1EFC" w:rsidP="001F1EFC">
      <w:pPr>
        <w:rPr>
          <w:b/>
          <w:sz w:val="20"/>
          <w:szCs w:val="20"/>
          <w:lang w:eastAsia="ru-RU"/>
        </w:rPr>
      </w:pPr>
      <w:bookmarkStart w:id="34" w:name="_Ref366934860"/>
      <w:bookmarkStart w:id="35" w:name="_Toc366394116"/>
      <w:r w:rsidRPr="00912BFB">
        <w:rPr>
          <w:b/>
          <w:bCs/>
          <w:sz w:val="20"/>
          <w:szCs w:val="20"/>
          <w:lang w:eastAsia="ru-RU"/>
        </w:rPr>
        <w:t xml:space="preserve">Таблица </w:t>
      </w:r>
      <w:r w:rsidRPr="00912BFB">
        <w:rPr>
          <w:b/>
          <w:bCs/>
          <w:sz w:val="20"/>
          <w:szCs w:val="20"/>
          <w:lang w:eastAsia="ru-RU"/>
        </w:rPr>
        <w:fldChar w:fldCharType="begin"/>
      </w:r>
      <w:r w:rsidRPr="00912BFB">
        <w:rPr>
          <w:b/>
          <w:bCs/>
          <w:sz w:val="20"/>
          <w:szCs w:val="20"/>
          <w:lang w:eastAsia="ru-RU"/>
        </w:rPr>
        <w:instrText xml:space="preserve"> SEQ Таблица \* ARABIC </w:instrText>
      </w:r>
      <w:r w:rsidRPr="00912BFB">
        <w:rPr>
          <w:b/>
          <w:bCs/>
          <w:sz w:val="20"/>
          <w:szCs w:val="20"/>
          <w:lang w:eastAsia="ru-RU"/>
        </w:rPr>
        <w:fldChar w:fldCharType="separate"/>
      </w:r>
      <w:r>
        <w:rPr>
          <w:b/>
          <w:bCs/>
          <w:noProof/>
          <w:sz w:val="20"/>
          <w:szCs w:val="20"/>
          <w:lang w:eastAsia="ru-RU"/>
        </w:rPr>
        <w:t>9</w:t>
      </w:r>
      <w:r w:rsidRPr="00912BFB">
        <w:rPr>
          <w:b/>
          <w:bCs/>
          <w:noProof/>
          <w:sz w:val="20"/>
          <w:szCs w:val="20"/>
          <w:lang w:eastAsia="ru-RU"/>
        </w:rPr>
        <w:fldChar w:fldCharType="end"/>
      </w:r>
      <w:bookmarkEnd w:id="34"/>
      <w:r w:rsidRPr="00912BFB">
        <w:rPr>
          <w:b/>
          <w:bCs/>
          <w:noProof/>
          <w:sz w:val="20"/>
          <w:szCs w:val="20"/>
          <w:lang w:eastAsia="ru-RU"/>
        </w:rPr>
        <w:t xml:space="preserve">. </w:t>
      </w:r>
      <w:r w:rsidRPr="00912BFB">
        <w:rPr>
          <w:b/>
          <w:sz w:val="20"/>
          <w:szCs w:val="20"/>
          <w:lang w:eastAsia="ru-RU"/>
        </w:rPr>
        <w:t xml:space="preserve">Баланс тепловой мощности и тепловой нагрузки в существующих зонах действия источников тепловой энергии в базовом периоде </w:t>
      </w:r>
      <w:bookmarkEnd w:id="35"/>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465"/>
        <w:gridCol w:w="1161"/>
        <w:gridCol w:w="1077"/>
        <w:gridCol w:w="1269"/>
        <w:gridCol w:w="1174"/>
        <w:gridCol w:w="1176"/>
        <w:gridCol w:w="1564"/>
        <w:gridCol w:w="1195"/>
      </w:tblGrid>
      <w:tr w:rsidR="001D4FC1" w:rsidRPr="00CB75FC" w:rsidTr="0091084A">
        <w:trPr>
          <w:trHeight w:val="422"/>
          <w:tblHeader/>
        </w:trPr>
        <w:tc>
          <w:tcPr>
            <w:tcW w:w="224"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 п/п</w:t>
            </w:r>
          </w:p>
        </w:tc>
        <w:tc>
          <w:tcPr>
            <w:tcW w:w="694"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Наименование источника тепловой энергии</w:t>
            </w:r>
          </w:p>
        </w:tc>
        <w:tc>
          <w:tcPr>
            <w:tcW w:w="550"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proofErr w:type="spellStart"/>
            <w:r w:rsidRPr="00CB75FC">
              <w:rPr>
                <w:rFonts w:eastAsia="Times New Roman"/>
                <w:b/>
                <w:bCs/>
                <w:sz w:val="20"/>
                <w:szCs w:val="20"/>
                <w:lang w:eastAsia="ru-RU"/>
              </w:rPr>
              <w:t>Установ</w:t>
            </w:r>
            <w:proofErr w:type="spellEnd"/>
            <w:r w:rsidRPr="00CB75FC">
              <w:rPr>
                <w:rFonts w:eastAsia="Times New Roman"/>
                <w:b/>
                <w:bCs/>
                <w:sz w:val="20"/>
                <w:szCs w:val="20"/>
                <w:lang w:eastAsia="ru-RU"/>
              </w:rPr>
              <w:t>-ленная мощность, Гкал/ч</w:t>
            </w:r>
          </w:p>
        </w:tc>
        <w:tc>
          <w:tcPr>
            <w:tcW w:w="510"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proofErr w:type="spellStart"/>
            <w:r w:rsidRPr="00CB75FC">
              <w:rPr>
                <w:rFonts w:eastAsia="Times New Roman"/>
                <w:b/>
                <w:bCs/>
                <w:sz w:val="20"/>
                <w:szCs w:val="20"/>
                <w:lang w:eastAsia="ru-RU"/>
              </w:rPr>
              <w:t>Распола-гаемая</w:t>
            </w:r>
            <w:proofErr w:type="spellEnd"/>
            <w:r w:rsidRPr="00CB75FC">
              <w:rPr>
                <w:rFonts w:eastAsia="Times New Roman"/>
                <w:b/>
                <w:bCs/>
                <w:sz w:val="20"/>
                <w:szCs w:val="20"/>
                <w:lang w:eastAsia="ru-RU"/>
              </w:rPr>
              <w:t xml:space="preserve"> мощность основного </w:t>
            </w:r>
            <w:proofErr w:type="spellStart"/>
            <w:r w:rsidRPr="00CB75FC">
              <w:rPr>
                <w:rFonts w:eastAsia="Times New Roman"/>
                <w:b/>
                <w:bCs/>
                <w:sz w:val="20"/>
                <w:szCs w:val="20"/>
                <w:lang w:eastAsia="ru-RU"/>
              </w:rPr>
              <w:t>оборудо-вания</w:t>
            </w:r>
            <w:proofErr w:type="spellEnd"/>
            <w:r w:rsidRPr="00CB75FC">
              <w:rPr>
                <w:rFonts w:eastAsia="Times New Roman"/>
                <w:b/>
                <w:bCs/>
                <w:sz w:val="20"/>
                <w:szCs w:val="20"/>
                <w:lang w:eastAsia="ru-RU"/>
              </w:rPr>
              <w:t>, Гкал/ч</w:t>
            </w:r>
          </w:p>
        </w:tc>
        <w:tc>
          <w:tcPr>
            <w:tcW w:w="601"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Затраты тепловой мощности на собственные и хозяйственные нужды источников тепловой энергии, Гкал/ч</w:t>
            </w:r>
          </w:p>
        </w:tc>
        <w:tc>
          <w:tcPr>
            <w:tcW w:w="556"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Тепловая мощность источников тепловой энергии нетто, Гкал/ч</w:t>
            </w:r>
          </w:p>
        </w:tc>
        <w:tc>
          <w:tcPr>
            <w:tcW w:w="557"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Потери тепловой энергии при передаче по тепловым сетям, Гкал/ч</w:t>
            </w:r>
          </w:p>
        </w:tc>
        <w:tc>
          <w:tcPr>
            <w:tcW w:w="741"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Присоединенная нагрузка, Гкал/ч</w:t>
            </w:r>
          </w:p>
        </w:tc>
        <w:tc>
          <w:tcPr>
            <w:tcW w:w="566" w:type="pct"/>
            <w:shd w:val="clear" w:color="auto" w:fill="auto"/>
            <w:vAlign w:val="center"/>
            <w:hideMark/>
          </w:tcPr>
          <w:p w:rsidR="001D4FC1" w:rsidRPr="00CB75FC" w:rsidRDefault="001D4FC1" w:rsidP="0091084A">
            <w:pPr>
              <w:spacing w:line="240" w:lineRule="auto"/>
              <w:ind w:firstLine="0"/>
              <w:jc w:val="center"/>
              <w:rPr>
                <w:rFonts w:eastAsia="Times New Roman"/>
                <w:b/>
                <w:bCs/>
                <w:sz w:val="20"/>
                <w:szCs w:val="20"/>
                <w:lang w:eastAsia="ru-RU"/>
              </w:rPr>
            </w:pPr>
            <w:r w:rsidRPr="00CB75FC">
              <w:rPr>
                <w:rFonts w:eastAsia="Times New Roman"/>
                <w:b/>
                <w:bCs/>
                <w:sz w:val="20"/>
                <w:szCs w:val="20"/>
                <w:lang w:eastAsia="ru-RU"/>
              </w:rPr>
              <w:t>Резерв (дефицит) мощности, Гкал/ч</w:t>
            </w:r>
          </w:p>
        </w:tc>
      </w:tr>
      <w:tr w:rsidR="001D4FC1" w:rsidRPr="00CB75FC" w:rsidTr="0091084A">
        <w:trPr>
          <w:trHeight w:val="315"/>
        </w:trPr>
        <w:tc>
          <w:tcPr>
            <w:tcW w:w="224" w:type="pct"/>
            <w:shd w:val="clear" w:color="auto" w:fill="auto"/>
            <w:noWrap/>
            <w:vAlign w:val="center"/>
          </w:tcPr>
          <w:p w:rsidR="001D4FC1" w:rsidRPr="00A33979" w:rsidRDefault="001D4FC1" w:rsidP="0091084A">
            <w:pPr>
              <w:spacing w:line="240" w:lineRule="auto"/>
              <w:ind w:firstLine="0"/>
              <w:rPr>
                <w:rFonts w:eastAsia="Times New Roman"/>
                <w:sz w:val="20"/>
                <w:szCs w:val="20"/>
                <w:lang w:eastAsia="ru-RU"/>
              </w:rPr>
            </w:pPr>
            <w:r w:rsidRPr="00A33979">
              <w:rPr>
                <w:rFonts w:eastAsia="Times New Roman"/>
                <w:sz w:val="20"/>
                <w:szCs w:val="20"/>
                <w:lang w:eastAsia="ru-RU"/>
              </w:rPr>
              <w:t>1</w:t>
            </w:r>
          </w:p>
        </w:tc>
        <w:tc>
          <w:tcPr>
            <w:tcW w:w="694" w:type="pct"/>
            <w:shd w:val="clear" w:color="auto" w:fill="auto"/>
            <w:vAlign w:val="center"/>
          </w:tcPr>
          <w:p w:rsidR="001D4FC1" w:rsidRPr="00CB75FC" w:rsidRDefault="001D4FC1" w:rsidP="0091084A">
            <w:pPr>
              <w:spacing w:line="240" w:lineRule="auto"/>
              <w:ind w:firstLine="0"/>
              <w:rPr>
                <w:rFonts w:eastAsia="Times New Roman"/>
                <w:sz w:val="20"/>
                <w:szCs w:val="20"/>
                <w:lang w:eastAsia="ru-RU"/>
              </w:rPr>
            </w:pPr>
            <w:r>
              <w:rPr>
                <w:rFonts w:eastAsia="Times New Roman"/>
                <w:sz w:val="20"/>
                <w:szCs w:val="20"/>
                <w:lang w:eastAsia="ru-RU"/>
              </w:rPr>
              <w:t xml:space="preserve">Котельная с. Енисейское </w:t>
            </w:r>
          </w:p>
        </w:tc>
        <w:tc>
          <w:tcPr>
            <w:tcW w:w="550" w:type="pct"/>
            <w:shd w:val="clear" w:color="auto" w:fill="auto"/>
            <w:noWrap/>
            <w:vAlign w:val="center"/>
          </w:tcPr>
          <w:p w:rsidR="001D4FC1" w:rsidRPr="00FC1772" w:rsidRDefault="001D4FC1" w:rsidP="0091084A">
            <w:pPr>
              <w:pStyle w:val="affffe"/>
              <w:jc w:val="center"/>
            </w:pPr>
            <w:r>
              <w:t>3,2</w:t>
            </w:r>
          </w:p>
        </w:tc>
        <w:tc>
          <w:tcPr>
            <w:tcW w:w="510" w:type="pct"/>
            <w:shd w:val="clear" w:color="auto" w:fill="auto"/>
            <w:noWrap/>
            <w:vAlign w:val="center"/>
          </w:tcPr>
          <w:p w:rsidR="001D4FC1" w:rsidRPr="00FC1772" w:rsidRDefault="001D4FC1" w:rsidP="0091084A">
            <w:pPr>
              <w:pStyle w:val="affffe"/>
              <w:jc w:val="center"/>
            </w:pPr>
            <w:r>
              <w:t>3,2</w:t>
            </w:r>
          </w:p>
        </w:tc>
        <w:tc>
          <w:tcPr>
            <w:tcW w:w="601" w:type="pct"/>
            <w:shd w:val="clear" w:color="auto" w:fill="auto"/>
            <w:noWrap/>
            <w:vAlign w:val="center"/>
          </w:tcPr>
          <w:p w:rsidR="001D4FC1" w:rsidRPr="00FC1772" w:rsidRDefault="001D4FC1" w:rsidP="0091084A">
            <w:pPr>
              <w:pStyle w:val="affffe"/>
              <w:jc w:val="center"/>
            </w:pPr>
            <w:r w:rsidRPr="009145B0">
              <w:t>0,096</w:t>
            </w:r>
          </w:p>
        </w:tc>
        <w:tc>
          <w:tcPr>
            <w:tcW w:w="556" w:type="pct"/>
            <w:shd w:val="clear" w:color="auto" w:fill="auto"/>
            <w:noWrap/>
            <w:vAlign w:val="center"/>
          </w:tcPr>
          <w:p w:rsidR="001D4FC1" w:rsidRPr="00FC1772" w:rsidRDefault="001D4FC1" w:rsidP="0091084A">
            <w:pPr>
              <w:pStyle w:val="affffe"/>
              <w:jc w:val="center"/>
            </w:pPr>
            <w:r w:rsidRPr="009145B0">
              <w:t>3,104</w:t>
            </w:r>
          </w:p>
        </w:tc>
        <w:tc>
          <w:tcPr>
            <w:tcW w:w="557" w:type="pct"/>
            <w:shd w:val="clear" w:color="auto" w:fill="auto"/>
            <w:noWrap/>
            <w:vAlign w:val="center"/>
          </w:tcPr>
          <w:p w:rsidR="001D4FC1" w:rsidRPr="00FC1772" w:rsidRDefault="001D4FC1" w:rsidP="0091084A">
            <w:pPr>
              <w:spacing w:line="240" w:lineRule="auto"/>
              <w:ind w:firstLine="0"/>
              <w:jc w:val="center"/>
              <w:rPr>
                <w:rFonts w:eastAsia="Calibri"/>
                <w:sz w:val="20"/>
                <w:szCs w:val="20"/>
                <w:lang w:eastAsia="ru-RU"/>
              </w:rPr>
            </w:pPr>
            <w:r w:rsidRPr="009145B0">
              <w:rPr>
                <w:color w:val="000000"/>
                <w:sz w:val="20"/>
                <w:szCs w:val="20"/>
              </w:rPr>
              <w:t>0,1</w:t>
            </w:r>
          </w:p>
        </w:tc>
        <w:tc>
          <w:tcPr>
            <w:tcW w:w="741" w:type="pct"/>
            <w:shd w:val="clear" w:color="auto" w:fill="auto"/>
            <w:noWrap/>
            <w:vAlign w:val="center"/>
          </w:tcPr>
          <w:p w:rsidR="001D4FC1" w:rsidRPr="00FC1772" w:rsidRDefault="001D4FC1" w:rsidP="0091084A">
            <w:pPr>
              <w:spacing w:line="240" w:lineRule="auto"/>
              <w:ind w:firstLine="0"/>
              <w:jc w:val="center"/>
              <w:rPr>
                <w:rFonts w:eastAsia="Calibri"/>
                <w:sz w:val="20"/>
                <w:szCs w:val="20"/>
                <w:lang w:eastAsia="ru-RU"/>
              </w:rPr>
            </w:pPr>
            <w:r>
              <w:rPr>
                <w:rFonts w:eastAsia="Calibri"/>
                <w:sz w:val="20"/>
                <w:szCs w:val="20"/>
                <w:lang w:eastAsia="ru-RU"/>
              </w:rPr>
              <w:t>0,3343</w:t>
            </w:r>
          </w:p>
        </w:tc>
        <w:tc>
          <w:tcPr>
            <w:tcW w:w="566" w:type="pct"/>
            <w:shd w:val="clear" w:color="auto" w:fill="auto"/>
            <w:noWrap/>
            <w:vAlign w:val="center"/>
          </w:tcPr>
          <w:p w:rsidR="001D4FC1" w:rsidRPr="00FC1772" w:rsidRDefault="001D4FC1" w:rsidP="0091084A">
            <w:pPr>
              <w:spacing w:line="240" w:lineRule="auto"/>
              <w:ind w:firstLine="0"/>
              <w:jc w:val="center"/>
              <w:rPr>
                <w:rFonts w:eastAsia="Calibri"/>
                <w:sz w:val="20"/>
                <w:szCs w:val="20"/>
                <w:lang w:eastAsia="ru-RU"/>
              </w:rPr>
            </w:pPr>
            <w:r w:rsidRPr="009145B0">
              <w:rPr>
                <w:rFonts w:eastAsia="Calibri"/>
                <w:sz w:val="20"/>
                <w:szCs w:val="20"/>
                <w:lang w:eastAsia="ru-RU"/>
              </w:rPr>
              <w:t>2,6697</w:t>
            </w:r>
          </w:p>
        </w:tc>
      </w:tr>
    </w:tbl>
    <w:p w:rsidR="001F1EFC" w:rsidRDefault="001F1EFC" w:rsidP="00AB623D">
      <w:pPr>
        <w:spacing w:line="240" w:lineRule="auto"/>
        <w:ind w:firstLine="709"/>
        <w:rPr>
          <w:rFonts w:eastAsiaTheme="majorEastAsia"/>
          <w:b/>
          <w:bCs/>
          <w:sz w:val="24"/>
          <w:lang w:eastAsia="ru-RU"/>
        </w:rPr>
      </w:pPr>
    </w:p>
    <w:p w:rsidR="004F575E" w:rsidRDefault="004F575E" w:rsidP="00AB623D">
      <w:pPr>
        <w:spacing w:line="240" w:lineRule="auto"/>
        <w:ind w:firstLine="709"/>
        <w:rPr>
          <w:rFonts w:eastAsiaTheme="majorEastAsia"/>
          <w:b/>
          <w:bCs/>
          <w:sz w:val="24"/>
          <w:lang w:eastAsia="ru-RU"/>
        </w:rPr>
      </w:pPr>
    </w:p>
    <w:p w:rsidR="004F575E" w:rsidRDefault="004F575E" w:rsidP="00AB623D">
      <w:pPr>
        <w:spacing w:line="240" w:lineRule="auto"/>
        <w:ind w:firstLine="709"/>
        <w:rPr>
          <w:rFonts w:eastAsiaTheme="majorEastAsia"/>
          <w:b/>
          <w:bCs/>
          <w:sz w:val="24"/>
          <w:lang w:eastAsia="ru-RU"/>
        </w:rPr>
      </w:pPr>
    </w:p>
    <w:p w:rsidR="004F575E" w:rsidRPr="00B60368" w:rsidRDefault="004F575E" w:rsidP="004F575E">
      <w:pPr>
        <w:pStyle w:val="3"/>
        <w:spacing w:before="0" w:line="240" w:lineRule="auto"/>
        <w:ind w:firstLine="709"/>
        <w:rPr>
          <w:rFonts w:ascii="Times New Roman" w:hAnsi="Times New Roman" w:cs="Times New Roman"/>
          <w:color w:val="auto"/>
        </w:rPr>
      </w:pPr>
      <w:bookmarkStart w:id="36" w:name="_Toc354121637"/>
      <w:bookmarkStart w:id="37" w:name="_Toc48643012"/>
      <w:bookmarkStart w:id="38" w:name="_Toc55553179"/>
      <w:bookmarkStart w:id="39" w:name="_Toc354121641"/>
      <w:r w:rsidRPr="00B60368">
        <w:rPr>
          <w:rFonts w:ascii="Times New Roman" w:hAnsi="Times New Roman" w:cs="Times New Roman"/>
          <w:color w:val="auto"/>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36"/>
      <w:bookmarkEnd w:id="37"/>
      <w:bookmarkEnd w:id="38"/>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В базовом периоде (201</w:t>
      </w:r>
      <w:r>
        <w:rPr>
          <w:rFonts w:eastAsia="Times New Roman"/>
          <w:lang w:eastAsia="ru-RU"/>
        </w:rPr>
        <w:t>9</w:t>
      </w:r>
      <w:r w:rsidRPr="00B60368">
        <w:rPr>
          <w:rFonts w:eastAsia="Times New Roman"/>
          <w:lang w:eastAsia="ru-RU"/>
        </w:rPr>
        <w:t xml:space="preserve"> г.) установленная тепловая мощность источников тепловой энергии с теплоносителем горячая вода в целом по </w:t>
      </w:r>
      <w:r>
        <w:rPr>
          <w:rFonts w:eastAsia="Times New Roman"/>
          <w:lang w:eastAsia="ru-RU"/>
        </w:rPr>
        <w:t xml:space="preserve">с. </w:t>
      </w:r>
      <w:r w:rsidR="006C5D7A">
        <w:rPr>
          <w:rFonts w:eastAsia="Times New Roman"/>
          <w:lang w:eastAsia="ru-RU"/>
        </w:rPr>
        <w:t>Енисейское</w:t>
      </w:r>
      <w:r>
        <w:rPr>
          <w:rFonts w:eastAsia="Times New Roman"/>
          <w:lang w:eastAsia="ru-RU"/>
        </w:rPr>
        <w:t xml:space="preserve"> </w:t>
      </w:r>
      <w:r w:rsidRPr="00B60368">
        <w:rPr>
          <w:rFonts w:eastAsia="Times New Roman"/>
          <w:lang w:eastAsia="ru-RU"/>
        </w:rPr>
        <w:t xml:space="preserve"> составила </w:t>
      </w:r>
      <w:r w:rsidR="001D4FC1">
        <w:rPr>
          <w:rFonts w:eastAsia="Times New Roman"/>
          <w:lang w:eastAsia="ru-RU"/>
        </w:rPr>
        <w:t xml:space="preserve">3,2 </w:t>
      </w:r>
      <w:r w:rsidRPr="00B60368">
        <w:rPr>
          <w:rFonts w:eastAsia="Times New Roman"/>
          <w:lang w:eastAsia="ru-RU"/>
        </w:rPr>
        <w:t xml:space="preserve"> Гкал/ч.</w:t>
      </w:r>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В перспективе до 20</w:t>
      </w:r>
      <w:r>
        <w:rPr>
          <w:rFonts w:eastAsia="Times New Roman"/>
          <w:lang w:eastAsia="ru-RU"/>
        </w:rPr>
        <w:t>3</w:t>
      </w:r>
      <w:r w:rsidR="001D4FC1">
        <w:rPr>
          <w:rFonts w:eastAsia="Times New Roman"/>
          <w:lang w:eastAsia="ru-RU"/>
        </w:rPr>
        <w:t>5</w:t>
      </w:r>
      <w:r>
        <w:rPr>
          <w:rFonts w:eastAsia="Times New Roman"/>
          <w:lang w:eastAsia="ru-RU"/>
        </w:rPr>
        <w:t xml:space="preserve"> </w:t>
      </w:r>
      <w:r w:rsidRPr="00B60368">
        <w:rPr>
          <w:rFonts w:eastAsia="Times New Roman"/>
          <w:lang w:eastAsia="ru-RU"/>
        </w:rPr>
        <w:t xml:space="preserve"> году установленная тепловая мощность основного оборудования источников остается без изменения.</w:t>
      </w:r>
    </w:p>
    <w:p w:rsidR="004F575E" w:rsidRPr="00B60368" w:rsidRDefault="004F575E" w:rsidP="004F575E">
      <w:pPr>
        <w:pStyle w:val="3"/>
        <w:spacing w:before="0" w:line="240" w:lineRule="auto"/>
        <w:ind w:firstLine="709"/>
        <w:rPr>
          <w:rFonts w:ascii="Times New Roman" w:hAnsi="Times New Roman" w:cs="Times New Roman"/>
          <w:color w:val="auto"/>
        </w:rPr>
      </w:pPr>
      <w:bookmarkStart w:id="40" w:name="_Toc354121638"/>
      <w:bookmarkStart w:id="41" w:name="_Toc48643013"/>
      <w:bookmarkStart w:id="42" w:name="_Toc55553180"/>
      <w:r w:rsidRPr="00B60368">
        <w:rPr>
          <w:rFonts w:ascii="Times New Roman" w:hAnsi="Times New Roman" w:cs="Times New Roman"/>
          <w:color w:val="auto"/>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0"/>
      <w:bookmarkEnd w:id="41"/>
      <w:bookmarkEnd w:id="42"/>
    </w:p>
    <w:p w:rsidR="004F575E" w:rsidRPr="00B60368" w:rsidRDefault="004F575E" w:rsidP="004F575E">
      <w:pPr>
        <w:spacing w:line="240" w:lineRule="auto"/>
        <w:ind w:firstLine="709"/>
        <w:rPr>
          <w:rFonts w:eastAsia="Times New Roman"/>
        </w:rPr>
      </w:pPr>
      <w:r w:rsidRPr="00B60368">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в котельн</w:t>
      </w:r>
      <w:r>
        <w:t xml:space="preserve">ой </w:t>
      </w:r>
      <w:r w:rsidRPr="00B60368">
        <w:t xml:space="preserve"> </w:t>
      </w:r>
      <w:r>
        <w:rPr>
          <w:rFonts w:eastAsia="Times New Roman"/>
          <w:lang w:eastAsia="ru-RU"/>
        </w:rPr>
        <w:t xml:space="preserve">с. </w:t>
      </w:r>
      <w:r w:rsidR="006C5D7A">
        <w:rPr>
          <w:rFonts w:eastAsia="Times New Roman"/>
          <w:lang w:eastAsia="ru-RU"/>
        </w:rPr>
        <w:t>Енисейское</w:t>
      </w:r>
      <w:r>
        <w:rPr>
          <w:rFonts w:eastAsia="Times New Roman"/>
          <w:lang w:eastAsia="ru-RU"/>
        </w:rPr>
        <w:t xml:space="preserve"> </w:t>
      </w:r>
      <w:r w:rsidRPr="00B60368">
        <w:rPr>
          <w:rFonts w:eastAsia="Times New Roman"/>
          <w:lang w:eastAsia="ru-RU"/>
        </w:rPr>
        <w:t xml:space="preserve"> </w:t>
      </w:r>
      <w:r w:rsidRPr="00B60368">
        <w:t>отсутствуют.</w:t>
      </w:r>
      <w:r w:rsidRPr="00B60368">
        <w:rPr>
          <w:rFonts w:eastAsia="Times New Roman"/>
          <w:lang w:eastAsia="ru-RU"/>
        </w:rPr>
        <w:t xml:space="preserve"> </w:t>
      </w:r>
      <w:bookmarkStart w:id="43" w:name="_Toc354121639"/>
    </w:p>
    <w:p w:rsidR="004F575E" w:rsidRPr="00B60368" w:rsidRDefault="004F575E" w:rsidP="004F575E">
      <w:pPr>
        <w:pStyle w:val="3"/>
        <w:spacing w:before="0" w:line="240" w:lineRule="auto"/>
        <w:ind w:firstLine="709"/>
        <w:rPr>
          <w:rFonts w:ascii="Times New Roman" w:hAnsi="Times New Roman" w:cs="Times New Roman"/>
          <w:color w:val="auto"/>
        </w:rPr>
      </w:pPr>
      <w:bookmarkStart w:id="44" w:name="_Toc48643014"/>
      <w:bookmarkStart w:id="45" w:name="_Toc55553181"/>
      <w:r w:rsidRPr="00B60368">
        <w:rPr>
          <w:rFonts w:ascii="Times New Roman" w:hAnsi="Times New Roman" w:cs="Times New Roman"/>
          <w:color w:val="auto"/>
        </w:rPr>
        <w:t>в) Существующие и перспективные затраты тепловой мощности на собственные и хозяйственные нужды источников тепловой энергии</w:t>
      </w:r>
      <w:bookmarkEnd w:id="43"/>
      <w:bookmarkEnd w:id="44"/>
      <w:bookmarkEnd w:id="45"/>
    </w:p>
    <w:p w:rsidR="004F575E" w:rsidRPr="00B60368" w:rsidRDefault="004F575E" w:rsidP="004F575E">
      <w:pPr>
        <w:tabs>
          <w:tab w:val="left" w:pos="993"/>
        </w:tabs>
        <w:spacing w:line="240" w:lineRule="auto"/>
        <w:ind w:firstLine="709"/>
        <w:rPr>
          <w:rFonts w:eastAsia="Times New Roman"/>
          <w:lang w:eastAsia="ru-RU"/>
        </w:rPr>
      </w:pPr>
      <w:r w:rsidRPr="00B60368">
        <w:rPr>
          <w:rFonts w:eastAsia="Times New Roman"/>
          <w:lang w:eastAsia="ru-RU"/>
        </w:rPr>
        <w:t>Существующие затраты тепловой мощности на собственные и хозяйственные нужды за базовый период 201</w:t>
      </w:r>
      <w:r>
        <w:rPr>
          <w:rFonts w:eastAsia="Times New Roman"/>
          <w:lang w:eastAsia="ru-RU"/>
        </w:rPr>
        <w:t>9</w:t>
      </w:r>
      <w:r w:rsidRPr="00B60368">
        <w:rPr>
          <w:rFonts w:eastAsia="Times New Roman"/>
          <w:lang w:eastAsia="ru-RU"/>
        </w:rPr>
        <w:t xml:space="preserve"> г. составляли </w:t>
      </w:r>
      <w:r w:rsidRPr="00B60368">
        <w:rPr>
          <w:rFonts w:eastAsia="Times New Roman"/>
        </w:rPr>
        <w:t xml:space="preserve">по источникам тепловой энергии </w:t>
      </w:r>
      <w:r w:rsidR="001D4FC1" w:rsidRPr="001D4FC1">
        <w:rPr>
          <w:rFonts w:eastAsia="Times New Roman"/>
          <w:lang w:eastAsia="ru-RU"/>
        </w:rPr>
        <w:t>0,096</w:t>
      </w:r>
      <w:r w:rsidR="001D4FC1">
        <w:rPr>
          <w:rFonts w:eastAsia="Times New Roman"/>
          <w:lang w:eastAsia="ru-RU"/>
        </w:rPr>
        <w:t xml:space="preserve"> </w:t>
      </w:r>
      <w:r w:rsidRPr="00B60368">
        <w:rPr>
          <w:rFonts w:eastAsia="Times New Roman"/>
        </w:rPr>
        <w:t>Гкал/ч.</w:t>
      </w:r>
    </w:p>
    <w:p w:rsidR="004F575E" w:rsidRPr="00B60368" w:rsidRDefault="004F575E" w:rsidP="004F575E">
      <w:pPr>
        <w:tabs>
          <w:tab w:val="left" w:pos="993"/>
        </w:tabs>
        <w:spacing w:line="240" w:lineRule="auto"/>
        <w:ind w:firstLine="709"/>
        <w:rPr>
          <w:rFonts w:eastAsia="Times New Roman"/>
          <w:lang w:eastAsia="ru-RU"/>
        </w:rPr>
      </w:pPr>
      <w:r w:rsidRPr="00B60368">
        <w:rPr>
          <w:rFonts w:eastAsia="Times New Roman"/>
          <w:lang w:eastAsia="ru-RU"/>
        </w:rPr>
        <w:t xml:space="preserve">На перспективу уровень затрат тепловой мощности на собственные и хозяйственные нужды </w:t>
      </w:r>
      <w:bookmarkStart w:id="46" w:name="_Toc354121640"/>
      <w:r w:rsidRPr="00B60368">
        <w:rPr>
          <w:rFonts w:eastAsia="Times New Roman"/>
          <w:lang w:eastAsia="ru-RU"/>
        </w:rPr>
        <w:t xml:space="preserve">составят </w:t>
      </w:r>
      <w:r w:rsidRPr="00B60368">
        <w:rPr>
          <w:rFonts w:eastAsia="Times New Roman"/>
        </w:rPr>
        <w:t xml:space="preserve">по источникам тепловой энергии </w:t>
      </w:r>
      <w:r w:rsidR="001D4FC1" w:rsidRPr="001D4FC1">
        <w:rPr>
          <w:rFonts w:eastAsia="Times New Roman"/>
          <w:lang w:eastAsia="ru-RU"/>
        </w:rPr>
        <w:t>0,096</w:t>
      </w:r>
      <w:r w:rsidRPr="00B60368">
        <w:rPr>
          <w:rFonts w:eastAsia="Times New Roman"/>
        </w:rPr>
        <w:t>Гкал/ч.</w:t>
      </w:r>
    </w:p>
    <w:p w:rsidR="004F575E" w:rsidRPr="00B60368" w:rsidRDefault="004F575E" w:rsidP="004F575E">
      <w:pPr>
        <w:pStyle w:val="3"/>
        <w:spacing w:before="0" w:line="240" w:lineRule="auto"/>
        <w:ind w:firstLine="709"/>
        <w:rPr>
          <w:rFonts w:ascii="Times New Roman" w:hAnsi="Times New Roman" w:cs="Times New Roman"/>
          <w:color w:val="auto"/>
        </w:rPr>
      </w:pPr>
      <w:bookmarkStart w:id="47" w:name="_Toc48643015"/>
      <w:bookmarkStart w:id="48" w:name="_Toc55553182"/>
      <w:r w:rsidRPr="00B60368">
        <w:rPr>
          <w:rFonts w:ascii="Times New Roman" w:hAnsi="Times New Roman" w:cs="Times New Roman"/>
          <w:color w:val="auto"/>
        </w:rPr>
        <w:t>г) Значения существующей и перспективной тепловой мощности источников тепловой энергии нетто</w:t>
      </w:r>
      <w:bookmarkEnd w:id="46"/>
      <w:bookmarkEnd w:id="47"/>
      <w:bookmarkEnd w:id="48"/>
    </w:p>
    <w:p w:rsidR="004F575E" w:rsidRPr="00727575" w:rsidRDefault="004F575E" w:rsidP="004F575E">
      <w:pPr>
        <w:spacing w:line="240" w:lineRule="auto"/>
        <w:ind w:firstLine="709"/>
      </w:pPr>
      <w:r w:rsidRPr="00B60368">
        <w:rPr>
          <w:rFonts w:eastAsia="Times New Roman"/>
          <w:lang w:eastAsia="ru-RU"/>
        </w:rPr>
        <w:t>Существующая тепловая мощность источников тепловой энергии нетто за 201</w:t>
      </w:r>
      <w:r>
        <w:rPr>
          <w:rFonts w:eastAsia="Times New Roman"/>
          <w:lang w:eastAsia="ru-RU"/>
        </w:rPr>
        <w:t>9</w:t>
      </w:r>
      <w:r w:rsidRPr="00B60368">
        <w:rPr>
          <w:rFonts w:eastAsia="Times New Roman"/>
          <w:lang w:eastAsia="ru-RU"/>
        </w:rPr>
        <w:t xml:space="preserve"> г. составила </w:t>
      </w:r>
      <w:r w:rsidR="001D4FC1">
        <w:rPr>
          <w:rFonts w:eastAsia="Times New Roman"/>
          <w:lang w:eastAsia="ru-RU"/>
        </w:rPr>
        <w:t>3,2</w:t>
      </w:r>
      <w:r>
        <w:t xml:space="preserve"> </w:t>
      </w:r>
      <w:r w:rsidRPr="00B60368">
        <w:rPr>
          <w:rFonts w:eastAsia="Times New Roman"/>
        </w:rPr>
        <w:t>Гкал/ч.</w:t>
      </w:r>
      <w:r w:rsidRPr="00B60368">
        <w:rPr>
          <w:rFonts w:eastAsia="Times New Roman"/>
          <w:lang w:eastAsia="ru-RU"/>
        </w:rPr>
        <w:t xml:space="preserve"> На перспективу мощность нетто по источнику тепловой энергии </w:t>
      </w:r>
      <w:r>
        <w:rPr>
          <w:rFonts w:eastAsia="Times New Roman"/>
          <w:lang w:eastAsia="ru-RU"/>
        </w:rPr>
        <w:t xml:space="preserve">не </w:t>
      </w:r>
      <w:r w:rsidRPr="00B60368">
        <w:rPr>
          <w:rFonts w:eastAsia="Times New Roman"/>
          <w:lang w:eastAsia="ru-RU"/>
        </w:rPr>
        <w:t>изменится</w:t>
      </w:r>
      <w:r>
        <w:rPr>
          <w:rFonts w:eastAsia="Times New Roman"/>
          <w:lang w:eastAsia="ru-RU"/>
        </w:rPr>
        <w:t>.</w:t>
      </w:r>
    </w:p>
    <w:p w:rsidR="004F575E" w:rsidRPr="00B60368" w:rsidRDefault="004F575E" w:rsidP="004F575E">
      <w:pPr>
        <w:pStyle w:val="3"/>
        <w:spacing w:before="0" w:line="240" w:lineRule="auto"/>
        <w:ind w:firstLine="709"/>
        <w:rPr>
          <w:rFonts w:ascii="Times New Roman" w:hAnsi="Times New Roman" w:cs="Times New Roman"/>
          <w:color w:val="auto"/>
        </w:rPr>
      </w:pPr>
      <w:bookmarkStart w:id="49" w:name="_Toc48643016"/>
      <w:bookmarkStart w:id="50" w:name="_Toc55553183"/>
      <w:r w:rsidRPr="00B60368">
        <w:rPr>
          <w:rFonts w:ascii="Times New Roman" w:hAnsi="Times New Roman" w:cs="Times New Roman"/>
          <w:color w:val="auto"/>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9"/>
      <w:bookmarkEnd w:id="49"/>
      <w:bookmarkEnd w:id="50"/>
    </w:p>
    <w:p w:rsidR="004F575E" w:rsidRPr="00B60368" w:rsidRDefault="004F575E" w:rsidP="004F575E">
      <w:pPr>
        <w:spacing w:line="240" w:lineRule="auto"/>
        <w:ind w:firstLine="709"/>
        <w:rPr>
          <w:rFonts w:eastAsia="Times New Roman"/>
          <w:lang w:eastAsia="ru-RU"/>
        </w:rPr>
      </w:pPr>
      <w:r w:rsidRPr="00B60368">
        <w:t xml:space="preserve">В целом по </w:t>
      </w:r>
      <w:r w:rsidR="0080683C">
        <w:t>с.</w:t>
      </w:r>
      <w:r w:rsidRPr="00B60368">
        <w:t xml:space="preserve"> </w:t>
      </w:r>
      <w:r w:rsidR="006C5D7A">
        <w:t>Енисейское</w:t>
      </w:r>
      <w:r w:rsidRPr="00B60368">
        <w:t xml:space="preserve"> нормативные (технологические) потери тепловой энергии при ее передаче по тепловым сетям, включая потери </w:t>
      </w:r>
      <w:r w:rsidRPr="00B60368">
        <w:rPr>
          <w:rFonts w:eastAsia="Times New Roman"/>
          <w:lang w:eastAsia="ru-RU"/>
        </w:rPr>
        <w:t xml:space="preserve">тепловой энергии в тепловых сетях теплопередачей через теплоизоляционные конструкции теплопроводов и потери теплоносителя, составили </w:t>
      </w:r>
      <w:r w:rsidR="00A35ABB">
        <w:rPr>
          <w:rFonts w:eastAsia="Times New Roman"/>
          <w:lang w:eastAsia="ru-RU"/>
        </w:rPr>
        <w:t>12</w:t>
      </w:r>
      <w:r>
        <w:rPr>
          <w:rFonts w:eastAsia="Times New Roman"/>
          <w:lang w:eastAsia="ru-RU"/>
        </w:rPr>
        <w:t xml:space="preserve">, </w:t>
      </w:r>
      <w:r w:rsidR="00A35ABB">
        <w:rPr>
          <w:rFonts w:eastAsia="Times New Roman"/>
          <w:lang w:eastAsia="ru-RU"/>
        </w:rPr>
        <w:t>2</w:t>
      </w:r>
      <w:r w:rsidR="00A90B69">
        <w:rPr>
          <w:rFonts w:eastAsia="Times New Roman"/>
          <w:lang w:eastAsia="ru-RU"/>
        </w:rPr>
        <w:t>9</w:t>
      </w:r>
      <w:r w:rsidRPr="00B60368">
        <w:rPr>
          <w:rFonts w:eastAsia="Times New Roman"/>
          <w:lang w:eastAsia="ru-RU"/>
        </w:rPr>
        <w:t xml:space="preserve">% отпуска тепловой энергии  в сеть. </w:t>
      </w:r>
    </w:p>
    <w:p w:rsidR="004F575E" w:rsidRPr="00B60368" w:rsidRDefault="004F575E" w:rsidP="004F575E">
      <w:pPr>
        <w:pStyle w:val="3"/>
        <w:spacing w:before="0" w:line="240" w:lineRule="auto"/>
        <w:ind w:firstLine="709"/>
        <w:rPr>
          <w:rFonts w:ascii="Times New Roman" w:hAnsi="Times New Roman" w:cs="Times New Roman"/>
          <w:color w:val="auto"/>
        </w:rPr>
      </w:pPr>
      <w:bookmarkStart w:id="51" w:name="_Toc354121642"/>
      <w:bookmarkStart w:id="52" w:name="_Toc48643017"/>
      <w:bookmarkStart w:id="53" w:name="_Toc55553184"/>
      <w:r w:rsidRPr="00B60368">
        <w:rPr>
          <w:rFonts w:ascii="Times New Roman" w:hAnsi="Times New Roman" w:cs="Times New Roman"/>
          <w:color w:val="auto"/>
        </w:rPr>
        <w:t>е) Затраты существующей и перспективной тепловой мощности на хозяйственные нужды тепловых сетей</w:t>
      </w:r>
      <w:bookmarkEnd w:id="51"/>
      <w:bookmarkEnd w:id="52"/>
      <w:bookmarkEnd w:id="53"/>
    </w:p>
    <w:p w:rsidR="004F575E" w:rsidRPr="00B60368" w:rsidRDefault="004F575E" w:rsidP="004F575E">
      <w:pPr>
        <w:spacing w:line="240" w:lineRule="auto"/>
        <w:ind w:firstLine="709"/>
      </w:pPr>
      <w:r w:rsidRPr="00B60368">
        <w:t xml:space="preserve">Затраты существующей тепловой мощности на хозяйственные нужды тепловых сетей в базовом периоде </w:t>
      </w:r>
      <w:r w:rsidRPr="00B60368">
        <w:rPr>
          <w:rFonts w:eastAsia="Times New Roman"/>
          <w:lang w:eastAsia="ru-RU"/>
        </w:rPr>
        <w:t>составили</w:t>
      </w:r>
      <w:r w:rsidRPr="00B60368">
        <w:t xml:space="preserve"> </w:t>
      </w:r>
      <w:r w:rsidRPr="00B60368">
        <w:rPr>
          <w:rFonts w:eastAsia="Times New Roman"/>
          <w:lang w:eastAsia="ru-RU"/>
        </w:rPr>
        <w:t xml:space="preserve">0 </w:t>
      </w:r>
      <w:r w:rsidRPr="00B60368">
        <w:rPr>
          <w:rFonts w:eastAsia="Times New Roman"/>
        </w:rPr>
        <w:t>Гкал/ч.</w:t>
      </w:r>
      <w:r w:rsidR="00A35ABB">
        <w:rPr>
          <w:rFonts w:eastAsia="Times New Roman"/>
        </w:rPr>
        <w:t xml:space="preserve"> </w:t>
      </w:r>
      <w:r w:rsidRPr="00B60368">
        <w:rPr>
          <w:rFonts w:eastAsia="Times New Roman"/>
        </w:rPr>
        <w:t>ввиду отсутствия ЦТП. В перспективе до</w:t>
      </w:r>
      <w:r w:rsidRPr="00B60368">
        <w:rPr>
          <w:rFonts w:eastAsia="Times New Roman"/>
          <w:lang w:eastAsia="ru-RU"/>
        </w:rPr>
        <w:t xml:space="preserve"> </w:t>
      </w:r>
      <w:r w:rsidRPr="00B60368">
        <w:rPr>
          <w:rFonts w:eastAsia="Times New Roman"/>
        </w:rPr>
        <w:t>20</w:t>
      </w:r>
      <w:r w:rsidR="002D6EFB">
        <w:rPr>
          <w:rFonts w:eastAsia="Times New Roman"/>
        </w:rPr>
        <w:t>3</w:t>
      </w:r>
      <w:r w:rsidR="00A35ABB">
        <w:rPr>
          <w:rFonts w:eastAsia="Times New Roman"/>
        </w:rPr>
        <w:t>5</w:t>
      </w:r>
      <w:r w:rsidRPr="00B60368">
        <w:rPr>
          <w:rFonts w:eastAsia="Times New Roman"/>
        </w:rPr>
        <w:t xml:space="preserve"> г., с учетом отсутствия центральных тепловых пунктов</w:t>
      </w:r>
      <w:r w:rsidRPr="00B60368">
        <w:rPr>
          <w:rFonts w:eastAsia="Times New Roman"/>
          <w:lang w:eastAsia="ru-RU"/>
        </w:rPr>
        <w:t xml:space="preserve">  данный показатель не изменится</w:t>
      </w:r>
      <w:r w:rsidRPr="00B60368">
        <w:rPr>
          <w:rFonts w:eastAsia="Times New Roman"/>
        </w:rPr>
        <w:t>.</w:t>
      </w:r>
    </w:p>
    <w:p w:rsidR="004F575E" w:rsidRPr="00B60368" w:rsidRDefault="004F575E" w:rsidP="004F575E">
      <w:pPr>
        <w:pStyle w:val="3"/>
        <w:spacing w:before="0" w:line="240" w:lineRule="auto"/>
        <w:ind w:firstLine="709"/>
        <w:rPr>
          <w:rFonts w:ascii="Times New Roman" w:hAnsi="Times New Roman" w:cs="Times New Roman"/>
          <w:color w:val="auto"/>
        </w:rPr>
      </w:pPr>
      <w:bookmarkStart w:id="54" w:name="_Toc354121643"/>
      <w:bookmarkStart w:id="55" w:name="_Toc48643018"/>
      <w:bookmarkStart w:id="56" w:name="_Toc55553185"/>
      <w:r w:rsidRPr="00B60368">
        <w:rPr>
          <w:rFonts w:ascii="Times New Roman" w:hAnsi="Times New Roman" w:cs="Times New Roman"/>
          <w:color w:val="auto"/>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4"/>
      <w:bookmarkEnd w:id="55"/>
      <w:bookmarkEnd w:id="56"/>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 xml:space="preserve">Анализ баланса тепловой мощности и тепловой нагрузки в пределах зон действия источников теплоснабжения </w:t>
      </w:r>
      <w:r w:rsidR="00A90B69">
        <w:rPr>
          <w:rFonts w:eastAsia="Times New Roman"/>
          <w:lang w:eastAsia="ru-RU"/>
        </w:rPr>
        <w:t xml:space="preserve">с. </w:t>
      </w:r>
      <w:r w:rsidR="006C5D7A">
        <w:rPr>
          <w:rFonts w:eastAsia="Times New Roman"/>
          <w:lang w:eastAsia="ru-RU"/>
        </w:rPr>
        <w:t>Енисейское</w:t>
      </w:r>
      <w:r w:rsidRPr="00B60368">
        <w:rPr>
          <w:rFonts w:eastAsia="Times New Roman"/>
          <w:lang w:eastAsia="ru-RU"/>
        </w:rPr>
        <w:t xml:space="preserve"> за 201</w:t>
      </w:r>
      <w:r w:rsidR="00A90B69">
        <w:rPr>
          <w:rFonts w:eastAsia="Times New Roman"/>
          <w:lang w:eastAsia="ru-RU"/>
        </w:rPr>
        <w:t>9</w:t>
      </w:r>
      <w:r w:rsidRPr="00B60368">
        <w:rPr>
          <w:rFonts w:eastAsia="Times New Roman"/>
          <w:lang w:eastAsia="ru-RU"/>
        </w:rPr>
        <w:t xml:space="preserve"> г.</w:t>
      </w:r>
      <w:r>
        <w:rPr>
          <w:rFonts w:eastAsia="Times New Roman"/>
          <w:lang w:eastAsia="ru-RU"/>
        </w:rPr>
        <w:t xml:space="preserve"> </w:t>
      </w:r>
      <w:r w:rsidRPr="00B60368">
        <w:rPr>
          <w:rFonts w:eastAsia="Times New Roman"/>
          <w:lang w:eastAsia="ru-RU"/>
        </w:rPr>
        <w:t xml:space="preserve">выявил отсутствие дефицитов мощности источников теплоснабжения.  </w:t>
      </w:r>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 xml:space="preserve">Перспективная резервная тепловая мощность источников теплоснабжения </w:t>
      </w:r>
      <w:r w:rsidRPr="00B60368">
        <w:rPr>
          <w:rFonts w:eastAsia="Times New Roman"/>
        </w:rPr>
        <w:t>до</w:t>
      </w:r>
      <w:r w:rsidRPr="00B60368">
        <w:rPr>
          <w:rFonts w:eastAsia="Times New Roman"/>
          <w:lang w:eastAsia="ru-RU"/>
        </w:rPr>
        <w:t xml:space="preserve"> </w:t>
      </w:r>
      <w:r w:rsidRPr="00B60368">
        <w:rPr>
          <w:rFonts w:eastAsia="Times New Roman"/>
        </w:rPr>
        <w:t>20</w:t>
      </w:r>
      <w:r w:rsidR="00A90B69">
        <w:rPr>
          <w:rFonts w:eastAsia="Times New Roman"/>
        </w:rPr>
        <w:t>3</w:t>
      </w:r>
      <w:r w:rsidR="00A35ABB">
        <w:rPr>
          <w:rFonts w:eastAsia="Times New Roman"/>
        </w:rPr>
        <w:t>5</w:t>
      </w:r>
      <w:r w:rsidRPr="00B60368">
        <w:rPr>
          <w:rFonts w:eastAsia="Times New Roman"/>
        </w:rPr>
        <w:t xml:space="preserve"> г., </w:t>
      </w:r>
      <w:r w:rsidRPr="00B60368">
        <w:rPr>
          <w:rFonts w:eastAsia="Times New Roman"/>
          <w:lang w:eastAsia="ru-RU"/>
        </w:rPr>
        <w:t xml:space="preserve">составит </w:t>
      </w:r>
      <w:r w:rsidR="00A35ABB" w:rsidRPr="00A35ABB">
        <w:rPr>
          <w:rFonts w:eastAsia="Times New Roman"/>
          <w:lang w:eastAsia="ru-RU"/>
        </w:rPr>
        <w:t>2,6697</w:t>
      </w:r>
      <w:r w:rsidR="003F5758">
        <w:rPr>
          <w:rFonts w:eastAsia="Times New Roman"/>
          <w:lang w:eastAsia="ru-RU"/>
        </w:rPr>
        <w:t xml:space="preserve"> </w:t>
      </w:r>
      <w:r w:rsidRPr="00B60368">
        <w:rPr>
          <w:rFonts w:eastAsia="Times New Roman"/>
          <w:lang w:eastAsia="ru-RU"/>
        </w:rPr>
        <w:t>Гкал/ч.</w:t>
      </w:r>
    </w:p>
    <w:p w:rsidR="004F575E" w:rsidRPr="00B60368" w:rsidRDefault="004F575E" w:rsidP="004F575E">
      <w:pPr>
        <w:pStyle w:val="3"/>
        <w:spacing w:before="0" w:line="240" w:lineRule="auto"/>
        <w:ind w:firstLine="709"/>
        <w:rPr>
          <w:rFonts w:ascii="Times New Roman" w:hAnsi="Times New Roman" w:cs="Times New Roman"/>
          <w:color w:val="auto"/>
        </w:rPr>
      </w:pPr>
      <w:bookmarkStart w:id="57" w:name="_Toc354121644"/>
      <w:bookmarkStart w:id="58" w:name="_Toc48643019"/>
      <w:bookmarkStart w:id="59" w:name="_Toc55553186"/>
      <w:r w:rsidRPr="00B60368">
        <w:rPr>
          <w:rFonts w:ascii="Times New Roman" w:hAnsi="Times New Roman" w:cs="Times New Roman"/>
          <w:color w:val="auto"/>
        </w:rPr>
        <w:t xml:space="preserve">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w:t>
      </w:r>
      <w:r w:rsidRPr="00B60368">
        <w:rPr>
          <w:rFonts w:ascii="Times New Roman" w:hAnsi="Times New Roman" w:cs="Times New Roman"/>
          <w:color w:val="auto"/>
        </w:rPr>
        <w:lastRenderedPageBreak/>
        <w:t>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57"/>
      <w:bookmarkEnd w:id="58"/>
      <w:bookmarkEnd w:id="59"/>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w:t>
      </w:r>
      <w:r w:rsidR="00A90B69">
        <w:rPr>
          <w:rFonts w:eastAsia="Times New Roman"/>
          <w:lang w:eastAsia="ru-RU"/>
        </w:rPr>
        <w:t xml:space="preserve">на </w:t>
      </w:r>
      <w:r w:rsidRPr="00B60368">
        <w:rPr>
          <w:rFonts w:eastAsia="Times New Roman"/>
          <w:lang w:eastAsia="ru-RU"/>
        </w:rPr>
        <w:t xml:space="preserve"> долгосрочные договора, в отношении которых установлен долгосрочный тариф, не заключались. </w:t>
      </w:r>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 xml:space="preserve">Расчет прогноза перспективного потребления тепловой энергии (мощности) </w:t>
      </w:r>
      <w:r w:rsidR="00A90B69">
        <w:rPr>
          <w:rFonts w:eastAsia="Times New Roman"/>
          <w:lang w:eastAsia="ru-RU"/>
        </w:rPr>
        <w:t xml:space="preserve">с. </w:t>
      </w:r>
      <w:r w:rsidR="006C5D7A">
        <w:rPr>
          <w:rFonts w:eastAsia="Times New Roman"/>
          <w:lang w:eastAsia="ru-RU"/>
        </w:rPr>
        <w:t>Енисейское</w:t>
      </w:r>
      <w:r w:rsidR="00A90B69">
        <w:rPr>
          <w:rFonts w:eastAsia="Times New Roman"/>
          <w:lang w:eastAsia="ru-RU"/>
        </w:rPr>
        <w:t xml:space="preserve"> </w:t>
      </w:r>
      <w:r w:rsidRPr="00B60368">
        <w:rPr>
          <w:rFonts w:eastAsia="Times New Roman"/>
          <w:lang w:eastAsia="ru-RU"/>
        </w:rPr>
        <w:t xml:space="preserve"> учитывает общее изменение объемов потребления тепловой энергии на основе видения будущего развития </w:t>
      </w:r>
      <w:r w:rsidR="00A90B69">
        <w:rPr>
          <w:rFonts w:eastAsia="Times New Roman"/>
          <w:lang w:eastAsia="ru-RU"/>
        </w:rPr>
        <w:t xml:space="preserve">с. </w:t>
      </w:r>
      <w:r w:rsidR="006C5D7A">
        <w:rPr>
          <w:rFonts w:eastAsia="Times New Roman"/>
          <w:lang w:eastAsia="ru-RU"/>
        </w:rPr>
        <w:t>Енисейское</w:t>
      </w:r>
      <w:r w:rsidR="00A90B69">
        <w:rPr>
          <w:rFonts w:eastAsia="Times New Roman"/>
          <w:lang w:eastAsia="ru-RU"/>
        </w:rPr>
        <w:t xml:space="preserve"> </w:t>
      </w:r>
      <w:r w:rsidRPr="00B60368">
        <w:rPr>
          <w:rFonts w:eastAsia="Times New Roman"/>
          <w:lang w:eastAsia="ru-RU"/>
        </w:rPr>
        <w:t xml:space="preserve">и принятого вектора развития системы теплоснабжения в целом. </w:t>
      </w:r>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 xml:space="preserve">На перспективу </w:t>
      </w:r>
      <w:r w:rsidR="00A90B69">
        <w:rPr>
          <w:rFonts w:eastAsia="Times New Roman"/>
          <w:lang w:eastAsia="ru-RU"/>
        </w:rPr>
        <w:t xml:space="preserve"> до 203</w:t>
      </w:r>
      <w:r w:rsidR="00A35ABB">
        <w:rPr>
          <w:rFonts w:eastAsia="Times New Roman"/>
          <w:lang w:eastAsia="ru-RU"/>
        </w:rPr>
        <w:t>5</w:t>
      </w:r>
      <w:r w:rsidR="00A90B69">
        <w:rPr>
          <w:rFonts w:eastAsia="Times New Roman"/>
          <w:lang w:eastAsia="ru-RU"/>
        </w:rPr>
        <w:t xml:space="preserve"> г. </w:t>
      </w:r>
      <w:r w:rsidRPr="00B60368">
        <w:t>подключенная тепловая нагрузка потребителей</w:t>
      </w:r>
      <w:r w:rsidRPr="00B60368">
        <w:rPr>
          <w:rFonts w:eastAsia="Times New Roman"/>
          <w:lang w:eastAsia="ru-RU"/>
        </w:rPr>
        <w:t xml:space="preserve"> </w:t>
      </w:r>
      <w:r w:rsidR="00A90B69">
        <w:rPr>
          <w:rFonts w:eastAsia="Times New Roman"/>
          <w:lang w:eastAsia="ru-RU"/>
        </w:rPr>
        <w:t xml:space="preserve">останется </w:t>
      </w:r>
      <w:proofErr w:type="spellStart"/>
      <w:r w:rsidR="00A90B69">
        <w:rPr>
          <w:rFonts w:eastAsia="Times New Roman"/>
          <w:lang w:eastAsia="ru-RU"/>
        </w:rPr>
        <w:t>неизменнной</w:t>
      </w:r>
      <w:proofErr w:type="spellEnd"/>
      <w:r w:rsidR="00A90B69">
        <w:rPr>
          <w:rFonts w:eastAsia="Times New Roman"/>
          <w:lang w:eastAsia="ru-RU"/>
        </w:rPr>
        <w:t>.</w:t>
      </w:r>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которыми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
    <w:p w:rsidR="004F575E" w:rsidRPr="00B60368" w:rsidRDefault="004F575E" w:rsidP="004F575E">
      <w:pPr>
        <w:spacing w:line="240" w:lineRule="auto"/>
        <w:ind w:firstLine="709"/>
        <w:rPr>
          <w:rFonts w:eastAsia="Times New Roman"/>
          <w:lang w:eastAsia="ru-RU"/>
        </w:rPr>
      </w:pPr>
      <w:r w:rsidRPr="00B60368">
        <w:rPr>
          <w:rFonts w:eastAsia="Times New Roman"/>
          <w:lang w:eastAsia="ru-RU"/>
        </w:rPr>
        <w:t xml:space="preserve">Сформированный баланс мощности источников тепловой энергии позволяет сделать вывод о том, что резерв мощности существующей системы теплоснабжения </w:t>
      </w:r>
      <w:r w:rsidR="00A90B69">
        <w:rPr>
          <w:rFonts w:eastAsia="Times New Roman"/>
          <w:lang w:eastAsia="ru-RU"/>
        </w:rPr>
        <w:t xml:space="preserve">с. </w:t>
      </w:r>
      <w:r w:rsidR="006C5D7A">
        <w:rPr>
          <w:rFonts w:eastAsia="Times New Roman"/>
          <w:lang w:eastAsia="ru-RU"/>
        </w:rPr>
        <w:t>Енисейское</w:t>
      </w:r>
      <w:r w:rsidR="00A90B69">
        <w:rPr>
          <w:rFonts w:eastAsia="Times New Roman"/>
          <w:lang w:eastAsia="ru-RU"/>
        </w:rPr>
        <w:t xml:space="preserve"> останется </w:t>
      </w:r>
      <w:proofErr w:type="spellStart"/>
      <w:r w:rsidR="00A90B69">
        <w:rPr>
          <w:rFonts w:eastAsia="Times New Roman"/>
          <w:lang w:eastAsia="ru-RU"/>
        </w:rPr>
        <w:t>неизменым</w:t>
      </w:r>
      <w:proofErr w:type="spellEnd"/>
      <w:r w:rsidR="00A90B69">
        <w:rPr>
          <w:rFonts w:eastAsia="Times New Roman"/>
          <w:lang w:eastAsia="ru-RU"/>
        </w:rPr>
        <w:t xml:space="preserve"> до </w:t>
      </w:r>
      <w:r w:rsidR="00A35ABB">
        <w:rPr>
          <w:rFonts w:eastAsia="Times New Roman"/>
          <w:lang w:eastAsia="ru-RU"/>
        </w:rPr>
        <w:t>2035</w:t>
      </w:r>
      <w:r w:rsidR="00A90B69">
        <w:rPr>
          <w:rFonts w:eastAsia="Times New Roman"/>
          <w:lang w:eastAsia="ru-RU"/>
        </w:rPr>
        <w:t xml:space="preserve"> г. </w:t>
      </w:r>
    </w:p>
    <w:p w:rsidR="004F575E" w:rsidRDefault="004F575E" w:rsidP="004F575E">
      <w:pPr>
        <w:spacing w:line="240" w:lineRule="auto"/>
        <w:rPr>
          <w:rFonts w:eastAsia="Times New Roman"/>
          <w:b/>
          <w:bCs/>
          <w:lang w:eastAsia="ru-RU"/>
        </w:rPr>
        <w:sectPr w:rsidR="004F575E" w:rsidSect="004F575E">
          <w:pgSz w:w="11906" w:h="16838" w:code="9"/>
          <w:pgMar w:top="1134" w:right="567" w:bottom="1134" w:left="1134" w:header="567" w:footer="567" w:gutter="0"/>
          <w:cols w:space="708"/>
          <w:docGrid w:linePitch="381"/>
        </w:sectPr>
      </w:pPr>
    </w:p>
    <w:p w:rsidR="00A90B69" w:rsidRDefault="00A90B69" w:rsidP="00A90B69">
      <w:pPr>
        <w:spacing w:line="240" w:lineRule="auto"/>
        <w:rPr>
          <w:rFonts w:eastAsia="Times New Roman"/>
          <w:b/>
          <w:sz w:val="20"/>
          <w:szCs w:val="20"/>
          <w:lang w:eastAsia="ru-RU"/>
        </w:rPr>
      </w:pPr>
      <w:bookmarkStart w:id="60" w:name="_Ref366232101"/>
      <w:r w:rsidRPr="00CB75FC">
        <w:rPr>
          <w:rFonts w:eastAsia="Times New Roman"/>
          <w:b/>
          <w:bCs/>
          <w:sz w:val="20"/>
          <w:szCs w:val="20"/>
          <w:lang w:eastAsia="ru-RU"/>
        </w:rPr>
        <w:lastRenderedPageBreak/>
        <w:t xml:space="preserve">Таблица </w:t>
      </w:r>
      <w:r w:rsidRPr="00CB75FC">
        <w:rPr>
          <w:rFonts w:eastAsia="Times New Roman"/>
          <w:b/>
          <w:bCs/>
          <w:sz w:val="20"/>
          <w:szCs w:val="20"/>
          <w:lang w:eastAsia="ru-RU"/>
        </w:rPr>
        <w:fldChar w:fldCharType="begin"/>
      </w:r>
      <w:r w:rsidRPr="00CB75FC">
        <w:rPr>
          <w:rFonts w:eastAsia="Times New Roman"/>
          <w:b/>
          <w:bCs/>
          <w:sz w:val="20"/>
          <w:szCs w:val="20"/>
          <w:lang w:eastAsia="ru-RU"/>
        </w:rPr>
        <w:instrText xml:space="preserve"> SEQ Таблица \* ARABIC </w:instrText>
      </w:r>
      <w:r w:rsidRPr="00CB75FC">
        <w:rPr>
          <w:rFonts w:eastAsia="Times New Roman"/>
          <w:b/>
          <w:bCs/>
          <w:sz w:val="20"/>
          <w:szCs w:val="20"/>
          <w:lang w:eastAsia="ru-RU"/>
        </w:rPr>
        <w:fldChar w:fldCharType="separate"/>
      </w:r>
      <w:r>
        <w:rPr>
          <w:rFonts w:eastAsia="Times New Roman"/>
          <w:b/>
          <w:bCs/>
          <w:noProof/>
          <w:sz w:val="20"/>
          <w:szCs w:val="20"/>
          <w:lang w:eastAsia="ru-RU"/>
        </w:rPr>
        <w:t>10</w:t>
      </w:r>
      <w:r w:rsidRPr="00CB75FC">
        <w:rPr>
          <w:rFonts w:eastAsia="Times New Roman"/>
          <w:b/>
          <w:bCs/>
          <w:noProof/>
          <w:sz w:val="20"/>
          <w:szCs w:val="20"/>
          <w:lang w:eastAsia="ru-RU"/>
        </w:rPr>
        <w:fldChar w:fldCharType="end"/>
      </w:r>
      <w:bookmarkEnd w:id="60"/>
      <w:r w:rsidRPr="00CB75FC">
        <w:rPr>
          <w:rFonts w:eastAsia="Times New Roman"/>
          <w:b/>
          <w:bCs/>
          <w:noProof/>
          <w:sz w:val="20"/>
          <w:szCs w:val="20"/>
          <w:lang w:eastAsia="ru-RU"/>
        </w:rPr>
        <w:t xml:space="preserve">. </w:t>
      </w:r>
      <w:r w:rsidRPr="00CB75FC">
        <w:rPr>
          <w:rFonts w:eastAsia="Times New Roman"/>
          <w:b/>
          <w:sz w:val="20"/>
          <w:szCs w:val="20"/>
          <w:lang w:eastAsia="ru-RU"/>
        </w:rPr>
        <w:t xml:space="preserve">Баланс тепловой мощности и тепловой нагрузки в перспективных зонах действия </w:t>
      </w:r>
      <w:r>
        <w:rPr>
          <w:rFonts w:eastAsia="Times New Roman"/>
          <w:b/>
          <w:sz w:val="20"/>
          <w:szCs w:val="20"/>
          <w:lang w:eastAsia="ru-RU"/>
        </w:rPr>
        <w:t xml:space="preserve">источников тепловой энергии </w:t>
      </w:r>
      <w:r w:rsidRPr="00CB75FC">
        <w:rPr>
          <w:rFonts w:eastAsia="Times New Roman"/>
          <w:b/>
          <w:sz w:val="20"/>
          <w:szCs w:val="20"/>
          <w:lang w:eastAsia="ru-RU"/>
        </w:rPr>
        <w:t>в период до 2028 г. (для теплоносителя горячая вода)</w:t>
      </w:r>
    </w:p>
    <w:p w:rsidR="00A90B69" w:rsidRDefault="00A90B69" w:rsidP="00A90B69">
      <w:pPr>
        <w:spacing w:line="240" w:lineRule="auto"/>
        <w:rPr>
          <w:rFonts w:eastAsia="Times New Roman"/>
          <w:b/>
          <w:sz w:val="20"/>
          <w:szCs w:val="20"/>
          <w:lang w:eastAsia="ru-RU"/>
        </w:rPr>
      </w:pPr>
    </w:p>
    <w:p w:rsidR="00A90B69" w:rsidRDefault="00A90B69" w:rsidP="00A90B69">
      <w:pPr>
        <w:pStyle w:val="afffff0"/>
        <w:outlineLvl w:val="0"/>
      </w:pPr>
      <w:bookmarkStart w:id="61" w:name="_Ref359353044"/>
      <w:bookmarkStart w:id="62" w:name="_Toc459927014"/>
      <w:bookmarkStart w:id="63" w:name="_Toc459928576"/>
      <w:bookmarkStart w:id="64" w:name="_Toc25792710"/>
      <w:bookmarkStart w:id="65" w:name="_Toc48303832"/>
      <w:bookmarkStart w:id="66" w:name="_Toc48916727"/>
      <w:bookmarkStart w:id="67" w:name="_Toc55553187"/>
      <w:r>
        <w:t xml:space="preserve">Таблица </w:t>
      </w:r>
      <w:r w:rsidR="007E2B29">
        <w:fldChar w:fldCharType="begin"/>
      </w:r>
      <w:r w:rsidR="007E2B29">
        <w:instrText xml:space="preserve"> SEQ Таблица \* ARABIC </w:instrText>
      </w:r>
      <w:r w:rsidR="007E2B29">
        <w:fldChar w:fldCharType="separate"/>
      </w:r>
      <w:r>
        <w:rPr>
          <w:noProof/>
        </w:rPr>
        <w:t>24</w:t>
      </w:r>
      <w:r w:rsidR="007E2B29">
        <w:rPr>
          <w:noProof/>
        </w:rPr>
        <w:fldChar w:fldCharType="end"/>
      </w:r>
      <w:bookmarkEnd w:id="61"/>
      <w:r>
        <w:t>. Баланс тепловой мощности котельн</w:t>
      </w:r>
      <w:bookmarkEnd w:id="62"/>
      <w:bookmarkEnd w:id="63"/>
      <w:bookmarkEnd w:id="64"/>
      <w:bookmarkEnd w:id="65"/>
      <w:r>
        <w:t>ой</w:t>
      </w:r>
      <w:bookmarkEnd w:id="66"/>
      <w:bookmarkEnd w:id="67"/>
    </w:p>
    <w:tbl>
      <w:tblPr>
        <w:tblW w:w="5000" w:type="pct"/>
        <w:tblLook w:val="04A0" w:firstRow="1" w:lastRow="0" w:firstColumn="1" w:lastColumn="0" w:noHBand="0" w:noVBand="1"/>
      </w:tblPr>
      <w:tblGrid>
        <w:gridCol w:w="1617"/>
        <w:gridCol w:w="7987"/>
        <w:gridCol w:w="1881"/>
        <w:gridCol w:w="1189"/>
        <w:gridCol w:w="1056"/>
        <w:gridCol w:w="1056"/>
      </w:tblGrid>
      <w:tr w:rsidR="00A90B69" w:rsidRPr="00606C51" w:rsidTr="000168FB">
        <w:trPr>
          <w:trHeight w:val="113"/>
          <w:tblHeader/>
        </w:trPr>
        <w:tc>
          <w:tcPr>
            <w:tcW w:w="5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0B69" w:rsidRPr="00606C51" w:rsidRDefault="00A90B69" w:rsidP="00AE1DE0">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 п/п</w:t>
            </w:r>
          </w:p>
        </w:tc>
        <w:tc>
          <w:tcPr>
            <w:tcW w:w="2701" w:type="pct"/>
            <w:tcBorders>
              <w:top w:val="single" w:sz="4" w:space="0" w:color="auto"/>
              <w:left w:val="nil"/>
              <w:bottom w:val="single" w:sz="4" w:space="0" w:color="auto"/>
              <w:right w:val="single" w:sz="4" w:space="0" w:color="auto"/>
            </w:tcBorders>
            <w:shd w:val="clear" w:color="000000" w:fill="FFFFFF"/>
            <w:vAlign w:val="center"/>
            <w:hideMark/>
          </w:tcPr>
          <w:p w:rsidR="00A90B69" w:rsidRPr="00606C51" w:rsidRDefault="00A90B69" w:rsidP="00AE1DE0">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Зона действия теплоисточников</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rsidR="00A90B69" w:rsidRPr="00606C51" w:rsidRDefault="00A90B69" w:rsidP="00AE1DE0">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Ед. изм.</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rsidR="00A90B69" w:rsidRPr="00606C51" w:rsidRDefault="00A90B69" w:rsidP="00AE1DE0">
            <w:pPr>
              <w:spacing w:line="240" w:lineRule="auto"/>
              <w:ind w:firstLine="0"/>
              <w:jc w:val="center"/>
              <w:rPr>
                <w:rFonts w:eastAsia="Times New Roman"/>
                <w:b/>
                <w:bCs/>
                <w:color w:val="000000"/>
                <w:sz w:val="20"/>
                <w:szCs w:val="20"/>
                <w:lang w:eastAsia="ru-RU"/>
              </w:rPr>
            </w:pPr>
            <w:r w:rsidRPr="00606C51">
              <w:rPr>
                <w:rFonts w:eastAsia="Times New Roman"/>
                <w:b/>
                <w:bCs/>
                <w:color w:val="000000"/>
                <w:sz w:val="20"/>
                <w:szCs w:val="20"/>
                <w:lang w:eastAsia="ru-RU"/>
              </w:rPr>
              <w:t>201</w:t>
            </w:r>
            <w:r>
              <w:rPr>
                <w:rFonts w:eastAsia="Times New Roman"/>
                <w:b/>
                <w:bCs/>
                <w:color w:val="000000"/>
                <w:sz w:val="20"/>
                <w:szCs w:val="20"/>
                <w:lang w:eastAsia="ru-RU"/>
              </w:rPr>
              <w:t>9</w:t>
            </w:r>
            <w:r w:rsidRPr="00606C51">
              <w:rPr>
                <w:rFonts w:eastAsia="Times New Roman"/>
                <w:b/>
                <w:bCs/>
                <w:color w:val="000000"/>
                <w:sz w:val="20"/>
                <w:szCs w:val="20"/>
                <w:lang w:eastAsia="ru-RU"/>
              </w:rPr>
              <w:t xml:space="preserve"> г.</w:t>
            </w:r>
          </w:p>
        </w:tc>
        <w:tc>
          <w:tcPr>
            <w:tcW w:w="357" w:type="pct"/>
            <w:tcBorders>
              <w:top w:val="single" w:sz="4" w:space="0" w:color="auto"/>
              <w:left w:val="nil"/>
              <w:bottom w:val="single" w:sz="4" w:space="0" w:color="auto"/>
              <w:right w:val="single" w:sz="4" w:space="0" w:color="auto"/>
            </w:tcBorders>
            <w:shd w:val="clear" w:color="000000" w:fill="FFFFFF"/>
          </w:tcPr>
          <w:p w:rsidR="00A90B69" w:rsidRPr="00606C51" w:rsidRDefault="00A90B69" w:rsidP="00A35ABB">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w:t>
            </w:r>
            <w:r w:rsidR="00A35ABB">
              <w:rPr>
                <w:rFonts w:eastAsia="Times New Roman"/>
                <w:b/>
                <w:bCs/>
                <w:color w:val="000000"/>
                <w:sz w:val="20"/>
                <w:szCs w:val="20"/>
                <w:lang w:eastAsia="ru-RU"/>
              </w:rPr>
              <w:t>0</w:t>
            </w:r>
            <w:r>
              <w:rPr>
                <w:rFonts w:eastAsia="Times New Roman"/>
                <w:b/>
                <w:bCs/>
                <w:color w:val="000000"/>
                <w:sz w:val="20"/>
                <w:szCs w:val="20"/>
                <w:lang w:eastAsia="ru-RU"/>
              </w:rPr>
              <w:t xml:space="preserve"> - 2025</w:t>
            </w:r>
          </w:p>
        </w:tc>
        <w:tc>
          <w:tcPr>
            <w:tcW w:w="357" w:type="pct"/>
            <w:tcBorders>
              <w:top w:val="single" w:sz="4" w:space="0" w:color="auto"/>
              <w:left w:val="nil"/>
              <w:bottom w:val="single" w:sz="4" w:space="0" w:color="auto"/>
              <w:right w:val="single" w:sz="4" w:space="0" w:color="auto"/>
            </w:tcBorders>
            <w:shd w:val="clear" w:color="000000" w:fill="FFFFFF"/>
          </w:tcPr>
          <w:p w:rsidR="00A90B69" w:rsidRPr="00606C51" w:rsidRDefault="00A90B69" w:rsidP="00A35ABB">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2026-203</w:t>
            </w:r>
            <w:r w:rsidR="00A35ABB">
              <w:rPr>
                <w:rFonts w:eastAsia="Times New Roman"/>
                <w:b/>
                <w:bCs/>
                <w:color w:val="000000"/>
                <w:sz w:val="20"/>
                <w:szCs w:val="20"/>
                <w:lang w:eastAsia="ru-RU"/>
              </w:rPr>
              <w:t>5</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Тепловая нагрузка в горячей воде, в т.ч.:</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lang w:eastAsia="ru-RU"/>
              </w:rPr>
            </w:pPr>
            <w:r w:rsidRPr="0043362A">
              <w:rPr>
                <w:color w:val="000000"/>
                <w:sz w:val="20"/>
                <w:szCs w:val="20"/>
              </w:rPr>
              <w:t>0,3343</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lang w:eastAsia="ru-RU"/>
              </w:rPr>
            </w:pPr>
            <w:r w:rsidRPr="0043362A">
              <w:rPr>
                <w:color w:val="000000"/>
                <w:sz w:val="20"/>
                <w:szCs w:val="20"/>
              </w:rPr>
              <w:t>0,3343</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lang w:eastAsia="ru-RU"/>
              </w:rPr>
            </w:pPr>
            <w:r w:rsidRPr="0043362A">
              <w:rPr>
                <w:color w:val="000000"/>
                <w:sz w:val="20"/>
                <w:szCs w:val="20"/>
              </w:rPr>
              <w:t>0,3343</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Население, в т.ч.:</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1.1.1.</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отопление</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1.1.2.</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вентиляция</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1.1.3.</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ГВС</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Социально-бытовая сфера, в т.ч.:</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3362A">
              <w:rPr>
                <w:color w:val="000000"/>
                <w:sz w:val="20"/>
                <w:szCs w:val="20"/>
              </w:rPr>
              <w:t>0,3343</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0,3343</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0,3343</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1.2.1.</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отопление</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3362A">
              <w:rPr>
                <w:color w:val="000000"/>
                <w:sz w:val="20"/>
                <w:szCs w:val="20"/>
              </w:rPr>
              <w:t>0,3343</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0,3343</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0,3343</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1.2.2.</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вентиляция</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1.2.3.</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ГВС</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0,000</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2</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Потери при передаче, в т.ч.:</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0,</w:t>
            </w:r>
            <w:r>
              <w:rPr>
                <w:color w:val="000000"/>
                <w:sz w:val="20"/>
                <w:szCs w:val="20"/>
              </w:rPr>
              <w:t>1</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w:t>
            </w:r>
            <w:r>
              <w:rPr>
                <w:color w:val="000000"/>
                <w:sz w:val="20"/>
                <w:szCs w:val="20"/>
              </w:rPr>
              <w:t>1</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0,</w:t>
            </w:r>
            <w:r>
              <w:rPr>
                <w:color w:val="000000"/>
                <w:sz w:val="20"/>
                <w:szCs w:val="20"/>
              </w:rPr>
              <w:t>1</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2.1.</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через изоляционные конструкции</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нет данных</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нет данных</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нет данных</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2.2.</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с утечками теплоносителя</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26D5F">
              <w:rPr>
                <w:color w:val="000000"/>
                <w:sz w:val="20"/>
                <w:szCs w:val="20"/>
              </w:rPr>
              <w:t>нет данных</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нет данных</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26D5F">
              <w:rPr>
                <w:color w:val="000000"/>
                <w:sz w:val="20"/>
                <w:szCs w:val="20"/>
              </w:rPr>
              <w:t>нет данных</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3</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Собственные нужды в горячей воде</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3362A">
              <w:rPr>
                <w:color w:val="000000"/>
                <w:sz w:val="20"/>
                <w:szCs w:val="20"/>
              </w:rPr>
              <w:t>0,096</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0,096</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0,096</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sidRPr="00606C51">
              <w:rPr>
                <w:rFonts w:eastAsia="Times New Roman"/>
                <w:color w:val="000000"/>
                <w:sz w:val="20"/>
                <w:szCs w:val="20"/>
                <w:lang w:eastAsia="ru-RU"/>
              </w:rPr>
              <w:t>4</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Установленная мощность теплоисточников</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Pr>
                <w:color w:val="000000"/>
                <w:sz w:val="20"/>
                <w:szCs w:val="20"/>
              </w:rPr>
              <w:t>3,2</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Pr>
                <w:color w:val="000000"/>
                <w:sz w:val="20"/>
                <w:szCs w:val="20"/>
              </w:rPr>
              <w:t>3,2</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Pr>
                <w:color w:val="000000"/>
                <w:sz w:val="20"/>
                <w:szCs w:val="20"/>
              </w:rPr>
              <w:t>3,2</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tcPr>
          <w:p w:rsidR="00A35ABB" w:rsidRPr="00606C51" w:rsidRDefault="00A35ABB" w:rsidP="00AE1DE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5</w:t>
            </w:r>
          </w:p>
        </w:tc>
        <w:tc>
          <w:tcPr>
            <w:tcW w:w="2701" w:type="pct"/>
            <w:tcBorders>
              <w:top w:val="nil"/>
              <w:left w:val="nil"/>
              <w:bottom w:val="single" w:sz="4" w:space="0" w:color="auto"/>
              <w:right w:val="single" w:sz="4" w:space="0" w:color="auto"/>
            </w:tcBorders>
            <w:shd w:val="clear" w:color="000000" w:fill="FFFFFF"/>
            <w:vAlign w:val="center"/>
          </w:tcPr>
          <w:p w:rsidR="00A35ABB" w:rsidRPr="00606C51" w:rsidRDefault="00A35ABB" w:rsidP="00AE1DE0">
            <w:pPr>
              <w:spacing w:line="240" w:lineRule="auto"/>
              <w:ind w:firstLine="0"/>
              <w:rPr>
                <w:rFonts w:eastAsia="Times New Roman"/>
                <w:color w:val="000000"/>
                <w:sz w:val="20"/>
                <w:szCs w:val="20"/>
                <w:lang w:eastAsia="ru-RU"/>
              </w:rPr>
            </w:pPr>
            <w:r>
              <w:rPr>
                <w:rFonts w:eastAsia="Times New Roman"/>
                <w:color w:val="000000"/>
                <w:sz w:val="20"/>
                <w:szCs w:val="20"/>
                <w:lang w:eastAsia="ru-RU"/>
              </w:rPr>
              <w:t>Располагаемая мощность</w:t>
            </w:r>
          </w:p>
        </w:tc>
        <w:tc>
          <w:tcPr>
            <w:tcW w:w="636" w:type="pct"/>
            <w:tcBorders>
              <w:top w:val="nil"/>
              <w:left w:val="nil"/>
              <w:bottom w:val="single" w:sz="4" w:space="0" w:color="auto"/>
              <w:right w:val="single" w:sz="4" w:space="0" w:color="auto"/>
            </w:tcBorders>
            <w:shd w:val="clear" w:color="000000" w:fill="FFFFFF"/>
            <w:vAlign w:val="center"/>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tcPr>
          <w:p w:rsidR="00A35ABB" w:rsidRPr="00426D5F" w:rsidRDefault="00A35ABB" w:rsidP="0091084A">
            <w:pPr>
              <w:spacing w:line="240" w:lineRule="auto"/>
              <w:ind w:firstLine="0"/>
              <w:jc w:val="right"/>
              <w:rPr>
                <w:color w:val="000000"/>
                <w:sz w:val="20"/>
                <w:szCs w:val="20"/>
              </w:rPr>
            </w:pPr>
            <w:r>
              <w:rPr>
                <w:color w:val="000000"/>
                <w:sz w:val="20"/>
                <w:szCs w:val="20"/>
              </w:rPr>
              <w:t>3,2</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Pr>
                <w:color w:val="000000"/>
                <w:sz w:val="20"/>
                <w:szCs w:val="20"/>
              </w:rPr>
              <w:t>3,2</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Pr>
                <w:color w:val="000000"/>
                <w:sz w:val="20"/>
                <w:szCs w:val="20"/>
              </w:rPr>
              <w:t>3,2</w:t>
            </w:r>
          </w:p>
        </w:tc>
      </w:tr>
      <w:tr w:rsidR="00A35ABB" w:rsidRPr="00606C51" w:rsidTr="000168FB">
        <w:trPr>
          <w:trHeight w:val="113"/>
        </w:trPr>
        <w:tc>
          <w:tcPr>
            <w:tcW w:w="547" w:type="pct"/>
            <w:tcBorders>
              <w:top w:val="nil"/>
              <w:left w:val="single" w:sz="4" w:space="0" w:color="auto"/>
              <w:bottom w:val="single" w:sz="4" w:space="0" w:color="auto"/>
              <w:right w:val="single" w:sz="4" w:space="0" w:color="auto"/>
            </w:tcBorders>
            <w:shd w:val="clear" w:color="000000" w:fill="FFFFFF"/>
            <w:noWrap/>
            <w:vAlign w:val="center"/>
            <w:hideMark/>
          </w:tcPr>
          <w:p w:rsidR="00A35ABB" w:rsidRPr="00606C51" w:rsidRDefault="00A35ABB" w:rsidP="00AE1DE0">
            <w:pPr>
              <w:spacing w:line="240" w:lineRule="auto"/>
              <w:ind w:firstLine="0"/>
              <w:jc w:val="right"/>
              <w:rPr>
                <w:rFonts w:eastAsia="Times New Roman"/>
                <w:color w:val="000000"/>
                <w:sz w:val="20"/>
                <w:szCs w:val="20"/>
                <w:lang w:eastAsia="ru-RU"/>
              </w:rPr>
            </w:pPr>
            <w:r>
              <w:rPr>
                <w:rFonts w:eastAsia="Times New Roman"/>
                <w:color w:val="000000"/>
                <w:sz w:val="20"/>
                <w:szCs w:val="20"/>
                <w:lang w:eastAsia="ru-RU"/>
              </w:rPr>
              <w:t>6</w:t>
            </w:r>
          </w:p>
        </w:tc>
        <w:tc>
          <w:tcPr>
            <w:tcW w:w="2701"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rPr>
                <w:rFonts w:eastAsia="Times New Roman"/>
                <w:color w:val="000000"/>
                <w:sz w:val="20"/>
                <w:szCs w:val="20"/>
                <w:lang w:eastAsia="ru-RU"/>
              </w:rPr>
            </w:pPr>
            <w:r w:rsidRPr="00606C51">
              <w:rPr>
                <w:rFonts w:eastAsia="Times New Roman"/>
                <w:color w:val="000000"/>
                <w:sz w:val="20"/>
                <w:szCs w:val="20"/>
                <w:lang w:eastAsia="ru-RU"/>
              </w:rPr>
              <w:t>Резерв (+)/дефицит(-) тепловой мощности</w:t>
            </w:r>
          </w:p>
        </w:tc>
        <w:tc>
          <w:tcPr>
            <w:tcW w:w="636" w:type="pct"/>
            <w:tcBorders>
              <w:top w:val="nil"/>
              <w:left w:val="nil"/>
              <w:bottom w:val="single" w:sz="4" w:space="0" w:color="auto"/>
              <w:right w:val="single" w:sz="4" w:space="0" w:color="auto"/>
            </w:tcBorders>
            <w:shd w:val="clear" w:color="000000" w:fill="FFFFFF"/>
            <w:vAlign w:val="center"/>
            <w:hideMark/>
          </w:tcPr>
          <w:p w:rsidR="00A35ABB" w:rsidRPr="00606C51" w:rsidRDefault="00A35ABB" w:rsidP="00AE1DE0">
            <w:pPr>
              <w:spacing w:line="240" w:lineRule="auto"/>
              <w:ind w:firstLine="0"/>
              <w:jc w:val="center"/>
              <w:rPr>
                <w:rFonts w:eastAsia="Times New Roman"/>
                <w:color w:val="000000"/>
                <w:sz w:val="20"/>
                <w:szCs w:val="20"/>
                <w:lang w:eastAsia="ru-RU"/>
              </w:rPr>
            </w:pPr>
            <w:r w:rsidRPr="00606C51">
              <w:rPr>
                <w:rFonts w:eastAsia="Times New Roman"/>
                <w:color w:val="000000"/>
                <w:sz w:val="20"/>
                <w:szCs w:val="20"/>
                <w:lang w:eastAsia="ru-RU"/>
              </w:rPr>
              <w:t>Гкал/ч</w:t>
            </w:r>
          </w:p>
        </w:tc>
        <w:tc>
          <w:tcPr>
            <w:tcW w:w="402" w:type="pct"/>
            <w:tcBorders>
              <w:top w:val="nil"/>
              <w:left w:val="nil"/>
              <w:bottom w:val="single" w:sz="4" w:space="0" w:color="auto"/>
              <w:right w:val="single" w:sz="4" w:space="0" w:color="auto"/>
            </w:tcBorders>
            <w:shd w:val="clear" w:color="000000" w:fill="FFFFFF"/>
            <w:noWrap/>
            <w:vAlign w:val="center"/>
            <w:hideMark/>
          </w:tcPr>
          <w:p w:rsidR="00A35ABB" w:rsidRPr="00426D5F" w:rsidRDefault="00A35ABB" w:rsidP="0091084A">
            <w:pPr>
              <w:spacing w:line="240" w:lineRule="auto"/>
              <w:ind w:firstLine="0"/>
              <w:jc w:val="right"/>
              <w:rPr>
                <w:color w:val="000000"/>
                <w:sz w:val="20"/>
                <w:szCs w:val="20"/>
              </w:rPr>
            </w:pPr>
            <w:r w:rsidRPr="0043362A">
              <w:rPr>
                <w:color w:val="000000"/>
                <w:sz w:val="20"/>
                <w:szCs w:val="20"/>
              </w:rPr>
              <w:t>2,6</w:t>
            </w:r>
            <w:r>
              <w:rPr>
                <w:color w:val="000000"/>
                <w:sz w:val="20"/>
                <w:szCs w:val="20"/>
              </w:rPr>
              <w:t>7</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2,6</w:t>
            </w:r>
            <w:r>
              <w:rPr>
                <w:color w:val="000000"/>
                <w:sz w:val="20"/>
                <w:szCs w:val="20"/>
              </w:rPr>
              <w:t>7</w:t>
            </w:r>
          </w:p>
        </w:tc>
        <w:tc>
          <w:tcPr>
            <w:tcW w:w="357" w:type="pct"/>
            <w:tcBorders>
              <w:top w:val="nil"/>
              <w:left w:val="nil"/>
              <w:bottom w:val="single" w:sz="4" w:space="0" w:color="auto"/>
              <w:right w:val="single" w:sz="4" w:space="0" w:color="auto"/>
            </w:tcBorders>
            <w:shd w:val="clear" w:color="000000" w:fill="FFFFFF"/>
            <w:vAlign w:val="center"/>
          </w:tcPr>
          <w:p w:rsidR="00A35ABB" w:rsidRPr="00426D5F" w:rsidRDefault="00A35ABB" w:rsidP="0091084A">
            <w:pPr>
              <w:spacing w:line="240" w:lineRule="auto"/>
              <w:ind w:firstLine="0"/>
              <w:jc w:val="right"/>
              <w:rPr>
                <w:color w:val="000000"/>
                <w:sz w:val="20"/>
                <w:szCs w:val="20"/>
              </w:rPr>
            </w:pPr>
            <w:r w:rsidRPr="0043362A">
              <w:rPr>
                <w:color w:val="000000"/>
                <w:sz w:val="20"/>
                <w:szCs w:val="20"/>
              </w:rPr>
              <w:t>2,6</w:t>
            </w:r>
            <w:r>
              <w:rPr>
                <w:color w:val="000000"/>
                <w:sz w:val="20"/>
                <w:szCs w:val="20"/>
              </w:rPr>
              <w:t>7</w:t>
            </w:r>
          </w:p>
        </w:tc>
      </w:tr>
    </w:tbl>
    <w:p w:rsidR="00A90B69" w:rsidRDefault="00A90B69" w:rsidP="00A90B69">
      <w:pPr>
        <w:spacing w:line="240" w:lineRule="auto"/>
        <w:rPr>
          <w:rFonts w:eastAsia="Times New Roman"/>
          <w:b/>
          <w:sz w:val="20"/>
          <w:szCs w:val="20"/>
          <w:lang w:eastAsia="ru-RU"/>
        </w:rPr>
      </w:pPr>
    </w:p>
    <w:p w:rsidR="004F575E" w:rsidRPr="00B60368" w:rsidRDefault="004F575E" w:rsidP="004F575E">
      <w:pPr>
        <w:spacing w:line="240" w:lineRule="auto"/>
        <w:rPr>
          <w:rFonts w:eastAsia="Times New Roman"/>
          <w:b/>
          <w:bCs/>
          <w:lang w:eastAsia="ru-RU"/>
        </w:rPr>
      </w:pPr>
      <w:r w:rsidRPr="00B60368">
        <w:rPr>
          <w:rFonts w:eastAsia="Times New Roman"/>
          <w:b/>
          <w:bCs/>
          <w:lang w:eastAsia="ru-RU"/>
        </w:rPr>
        <w:br w:type="page"/>
      </w:r>
    </w:p>
    <w:p w:rsidR="000168FB" w:rsidRDefault="000168FB" w:rsidP="000168FB">
      <w:pPr>
        <w:pStyle w:val="1"/>
        <w:spacing w:before="0" w:line="240" w:lineRule="auto"/>
        <w:ind w:left="720"/>
        <w:rPr>
          <w:rStyle w:val="affffd"/>
          <w:rFonts w:cs="Times New Roman"/>
          <w:b/>
          <w:sz w:val="24"/>
        </w:rPr>
        <w:sectPr w:rsidR="000168FB" w:rsidSect="001F1EFC">
          <w:pgSz w:w="16838" w:h="11906" w:orient="landscape" w:code="9"/>
          <w:pgMar w:top="1134" w:right="1134" w:bottom="567" w:left="1134" w:header="567" w:footer="567" w:gutter="0"/>
          <w:cols w:space="708"/>
          <w:docGrid w:linePitch="381"/>
        </w:sectPr>
      </w:pPr>
      <w:bookmarkStart w:id="68" w:name="_Toc48643020"/>
    </w:p>
    <w:p w:rsidR="000168FB" w:rsidRDefault="000168FB" w:rsidP="000168FB">
      <w:pPr>
        <w:pStyle w:val="1"/>
        <w:spacing w:before="0" w:line="240" w:lineRule="auto"/>
        <w:ind w:firstLine="709"/>
        <w:rPr>
          <w:rStyle w:val="affffd"/>
          <w:rFonts w:cs="Times New Roman"/>
          <w:b/>
          <w:sz w:val="24"/>
        </w:rPr>
      </w:pPr>
      <w:bookmarkStart w:id="69" w:name="_Toc55553188"/>
      <w:r w:rsidRPr="00B60368">
        <w:rPr>
          <w:rStyle w:val="affffd"/>
          <w:rFonts w:cs="Times New Roman"/>
          <w:b/>
          <w:sz w:val="24"/>
        </w:rPr>
        <w:lastRenderedPageBreak/>
        <w:t>Раздел 3  Перспективные балансы теплоносителя</w:t>
      </w:r>
      <w:bookmarkEnd w:id="68"/>
      <w:bookmarkEnd w:id="69"/>
    </w:p>
    <w:p w:rsidR="000168FB" w:rsidRPr="000168FB" w:rsidRDefault="000168FB" w:rsidP="000168FB">
      <w:pPr>
        <w:pStyle w:val="1"/>
        <w:spacing w:before="0" w:line="240" w:lineRule="auto"/>
        <w:ind w:firstLine="709"/>
        <w:rPr>
          <w:rStyle w:val="affffd"/>
          <w:rFonts w:cs="Times New Roman"/>
          <w:sz w:val="24"/>
        </w:rPr>
      </w:pPr>
    </w:p>
    <w:p w:rsidR="000168FB" w:rsidRDefault="000168FB" w:rsidP="00AB623D">
      <w:pPr>
        <w:spacing w:line="240" w:lineRule="auto"/>
        <w:ind w:firstLine="709"/>
        <w:rPr>
          <w:rFonts w:eastAsiaTheme="majorEastAsia"/>
          <w:b/>
          <w:bCs/>
          <w:sz w:val="24"/>
          <w:lang w:eastAsia="ru-RU"/>
        </w:rPr>
      </w:pPr>
    </w:p>
    <w:p w:rsidR="000168FB" w:rsidRPr="004E5680" w:rsidRDefault="000168FB" w:rsidP="000168FB">
      <w:pPr>
        <w:pStyle w:val="2"/>
        <w:spacing w:before="0" w:line="240" w:lineRule="auto"/>
        <w:ind w:firstLine="709"/>
        <w:rPr>
          <w:rFonts w:ascii="Times New Roman" w:hAnsi="Times New Roman" w:cs="Times New Roman"/>
          <w:color w:val="auto"/>
          <w:sz w:val="24"/>
          <w:szCs w:val="24"/>
        </w:rPr>
      </w:pPr>
      <w:bookmarkStart w:id="70" w:name="_Toc354121646"/>
      <w:bookmarkStart w:id="71" w:name="_Toc48643021"/>
      <w:bookmarkStart w:id="72" w:name="_Toc55553189"/>
      <w:r w:rsidRPr="004E5680">
        <w:rPr>
          <w:rFonts w:ascii="Times New Roman" w:hAnsi="Times New Roman" w:cs="Times New Roman"/>
          <w:color w:val="auto"/>
          <w:sz w:val="24"/>
          <w:szCs w:val="24"/>
        </w:rPr>
        <w:t>3.1 </w:t>
      </w:r>
      <w:r w:rsidRPr="004E5680">
        <w:rPr>
          <w:rFonts w:ascii="Times New Roman" w:hAnsi="Times New Roman" w:cs="Times New Roman"/>
          <w:color w:val="auto"/>
          <w:spacing w:val="-2"/>
          <w:sz w:val="24"/>
          <w:szCs w:val="24"/>
        </w:rPr>
        <w:t>Перспективные балансы производительности водоподготовительных</w:t>
      </w:r>
      <w:r w:rsidRPr="004E5680">
        <w:rPr>
          <w:rFonts w:ascii="Times New Roman" w:hAnsi="Times New Roman" w:cs="Times New Roman"/>
          <w:color w:val="auto"/>
          <w:spacing w:val="-20"/>
          <w:sz w:val="24"/>
          <w:szCs w:val="24"/>
        </w:rPr>
        <w:t xml:space="preserve"> </w:t>
      </w:r>
      <w:r w:rsidRPr="004E5680">
        <w:rPr>
          <w:rFonts w:ascii="Times New Roman" w:hAnsi="Times New Roman" w:cs="Times New Roman"/>
          <w:color w:val="auto"/>
          <w:sz w:val="24"/>
          <w:szCs w:val="24"/>
        </w:rPr>
        <w:t xml:space="preserve">установок и максимального потребления теплоносителя </w:t>
      </w:r>
      <w:proofErr w:type="spellStart"/>
      <w:r w:rsidRPr="004E5680">
        <w:rPr>
          <w:rFonts w:ascii="Times New Roman" w:hAnsi="Times New Roman" w:cs="Times New Roman"/>
          <w:color w:val="auto"/>
          <w:sz w:val="24"/>
          <w:szCs w:val="24"/>
        </w:rPr>
        <w:t>теплопотребляющими</w:t>
      </w:r>
      <w:proofErr w:type="spellEnd"/>
      <w:r w:rsidRPr="004E5680">
        <w:rPr>
          <w:rFonts w:ascii="Times New Roman" w:hAnsi="Times New Roman" w:cs="Times New Roman"/>
          <w:color w:val="auto"/>
          <w:sz w:val="24"/>
          <w:szCs w:val="24"/>
        </w:rPr>
        <w:t xml:space="preserve"> установками потребителей</w:t>
      </w:r>
      <w:bookmarkEnd w:id="70"/>
      <w:bookmarkEnd w:id="71"/>
      <w:bookmarkEnd w:id="72"/>
    </w:p>
    <w:p w:rsidR="000168FB" w:rsidRDefault="000168FB" w:rsidP="000168FB">
      <w:pPr>
        <w:spacing w:line="240" w:lineRule="auto"/>
        <w:ind w:firstLine="709"/>
        <w:rPr>
          <w:rFonts w:eastAsia="Times New Roman"/>
          <w:snapToGrid w:val="0"/>
          <w:color w:val="000000"/>
          <w:lang w:eastAsia="ru-RU"/>
        </w:rPr>
      </w:pPr>
      <w:r w:rsidRPr="00CF7C2E">
        <w:rPr>
          <w:rFonts w:eastAsia="Times New Roman"/>
          <w:snapToGrid w:val="0"/>
          <w:color w:val="000000"/>
          <w:lang w:eastAsia="ru-RU"/>
        </w:rPr>
        <w:t xml:space="preserve">В базовом периоде котельная </w:t>
      </w:r>
      <w:r>
        <w:rPr>
          <w:rFonts w:eastAsia="Times New Roman"/>
          <w:snapToGrid w:val="0"/>
          <w:color w:val="000000"/>
          <w:lang w:eastAsia="ru-RU"/>
        </w:rPr>
        <w:t xml:space="preserve">с . </w:t>
      </w:r>
      <w:r w:rsidR="006C5D7A">
        <w:rPr>
          <w:rFonts w:eastAsia="Times New Roman"/>
          <w:snapToGrid w:val="0"/>
          <w:color w:val="000000"/>
          <w:lang w:eastAsia="ru-RU"/>
        </w:rPr>
        <w:t>Енисейское</w:t>
      </w:r>
      <w:r>
        <w:rPr>
          <w:rFonts w:eastAsia="Times New Roman"/>
          <w:snapToGrid w:val="0"/>
          <w:color w:val="000000"/>
          <w:lang w:eastAsia="ru-RU"/>
        </w:rPr>
        <w:t xml:space="preserve"> не </w:t>
      </w:r>
      <w:r w:rsidRPr="00CF7C2E">
        <w:rPr>
          <w:rFonts w:eastAsia="Times New Roman"/>
          <w:snapToGrid w:val="0"/>
          <w:color w:val="000000"/>
          <w:lang w:eastAsia="ru-RU"/>
        </w:rPr>
        <w:t xml:space="preserve"> оборудована</w:t>
      </w:r>
      <w:r w:rsidRPr="004E5680">
        <w:rPr>
          <w:rFonts w:eastAsia="Times New Roman"/>
          <w:snapToGrid w:val="0"/>
          <w:color w:val="000000"/>
          <w:lang w:eastAsia="ru-RU"/>
        </w:rPr>
        <w:t xml:space="preserve"> системами водоподготовки.</w:t>
      </w:r>
    </w:p>
    <w:p w:rsidR="000168FB" w:rsidRPr="004E5680" w:rsidRDefault="000168FB" w:rsidP="000168FB">
      <w:pPr>
        <w:spacing w:line="240" w:lineRule="auto"/>
        <w:ind w:firstLine="709"/>
        <w:rPr>
          <w:rFonts w:eastAsia="Times New Roman"/>
          <w:snapToGrid w:val="0"/>
          <w:color w:val="000000"/>
          <w:lang w:eastAsia="ru-RU"/>
        </w:rPr>
      </w:pPr>
      <w:r w:rsidRPr="004E5680">
        <w:rPr>
          <w:rFonts w:eastAsia="Times New Roman"/>
          <w:snapToGrid w:val="0"/>
          <w:color w:val="000000"/>
          <w:lang w:eastAsia="ru-RU"/>
        </w:rPr>
        <w:t xml:space="preserve"> </w:t>
      </w:r>
      <w:r>
        <w:rPr>
          <w:rFonts w:eastAsia="Times New Roman"/>
          <w:snapToGrid w:val="0"/>
          <w:color w:val="000000"/>
          <w:lang w:eastAsia="ru-RU"/>
        </w:rPr>
        <w:t xml:space="preserve">При установлении  системы </w:t>
      </w:r>
      <w:r w:rsidRPr="004E5680">
        <w:rPr>
          <w:rFonts w:eastAsia="Times New Roman"/>
          <w:snapToGrid w:val="0"/>
          <w:color w:val="000000"/>
          <w:lang w:eastAsia="ru-RU"/>
        </w:rPr>
        <w:t xml:space="preserve">водоподготовки </w:t>
      </w:r>
      <w:r>
        <w:rPr>
          <w:rFonts w:eastAsia="Times New Roman"/>
          <w:snapToGrid w:val="0"/>
          <w:color w:val="000000"/>
          <w:lang w:eastAsia="ru-RU"/>
        </w:rPr>
        <w:t>п</w:t>
      </w:r>
      <w:r w:rsidRPr="004E5680">
        <w:rPr>
          <w:rFonts w:eastAsia="Times New Roman"/>
          <w:snapToGrid w:val="0"/>
          <w:color w:val="000000"/>
          <w:lang w:eastAsia="ru-RU"/>
        </w:rPr>
        <w:t xml:space="preserve">ерспективные балансы производительности водоподготовки, затрат и потерь теплоносителя </w:t>
      </w:r>
      <w:r>
        <w:rPr>
          <w:rFonts w:eastAsia="Times New Roman"/>
          <w:snapToGrid w:val="0"/>
          <w:color w:val="000000"/>
          <w:lang w:eastAsia="ru-RU"/>
        </w:rPr>
        <w:t xml:space="preserve"> должны </w:t>
      </w:r>
      <w:r w:rsidRPr="004E5680">
        <w:rPr>
          <w:rFonts w:eastAsia="Times New Roman"/>
          <w:snapToGrid w:val="0"/>
          <w:color w:val="000000"/>
          <w:lang w:eastAsia="ru-RU"/>
        </w:rPr>
        <w:t>выполн</w:t>
      </w:r>
      <w:r>
        <w:rPr>
          <w:rFonts w:eastAsia="Times New Roman"/>
          <w:snapToGrid w:val="0"/>
          <w:color w:val="000000"/>
          <w:lang w:eastAsia="ru-RU"/>
        </w:rPr>
        <w:t xml:space="preserve">яться </w:t>
      </w:r>
      <w:r w:rsidRPr="004E5680">
        <w:rPr>
          <w:rFonts w:eastAsia="Times New Roman"/>
          <w:snapToGrid w:val="0"/>
          <w:color w:val="000000"/>
          <w:lang w:eastAsia="ru-RU"/>
        </w:rPr>
        <w:t xml:space="preserve"> на период до </w:t>
      </w:r>
      <w:r w:rsidR="00A35ABB">
        <w:rPr>
          <w:rFonts w:eastAsia="Times New Roman"/>
          <w:snapToGrid w:val="0"/>
          <w:color w:val="000000"/>
          <w:lang w:eastAsia="ru-RU"/>
        </w:rPr>
        <w:t>2035</w:t>
      </w:r>
      <w:r>
        <w:rPr>
          <w:rFonts w:eastAsia="Times New Roman"/>
          <w:snapToGrid w:val="0"/>
          <w:color w:val="000000"/>
          <w:lang w:eastAsia="ru-RU"/>
        </w:rPr>
        <w:t xml:space="preserve"> </w:t>
      </w:r>
      <w:r w:rsidRPr="004E5680">
        <w:rPr>
          <w:rFonts w:eastAsia="Times New Roman"/>
          <w:snapToGrid w:val="0"/>
          <w:color w:val="000000"/>
          <w:lang w:eastAsia="ru-RU"/>
        </w:rPr>
        <w:t xml:space="preserve"> г. с использованием методических указаний и инструкций с учетом перспективных планов развития. </w:t>
      </w:r>
    </w:p>
    <w:p w:rsidR="000168FB" w:rsidRPr="004E5680" w:rsidRDefault="000168FB" w:rsidP="000168FB">
      <w:pPr>
        <w:spacing w:line="240" w:lineRule="auto"/>
        <w:ind w:firstLine="709"/>
        <w:rPr>
          <w:rFonts w:eastAsia="Times New Roman"/>
          <w:lang w:eastAsia="ru-RU"/>
        </w:rPr>
      </w:pPr>
      <w:r w:rsidRPr="004E5680">
        <w:rPr>
          <w:rFonts w:eastAsia="Times New Roman"/>
          <w:lang w:eastAsia="ru-RU"/>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0168FB" w:rsidRPr="004E5680" w:rsidRDefault="000168FB" w:rsidP="00BB164F">
      <w:pPr>
        <w:pStyle w:val="ad"/>
        <w:numPr>
          <w:ilvl w:val="0"/>
          <w:numId w:val="6"/>
        </w:numPr>
        <w:spacing w:line="240" w:lineRule="auto"/>
        <w:ind w:left="0" w:firstLine="426"/>
      </w:pPr>
      <w:r w:rsidRPr="004E5680">
        <w:rPr>
          <w:rFonts w:eastAsia="Times New Roman"/>
          <w:lang w:eastAsia="ru-RU"/>
        </w:rPr>
        <w:t>регулирование отпуска тепловой энергии в тепловые сети в зависимости от</w:t>
      </w:r>
      <w:r w:rsidRPr="004E5680">
        <w:t xml:space="preserve"> температуры наружного воздуха принято по регулированию отопительно-вентиляционной </w:t>
      </w:r>
      <w:r w:rsidRPr="00CF7C2E">
        <w:t>нагрузке с качественным методом регулирования с расчетными параметрами</w:t>
      </w:r>
      <w:r w:rsidRPr="004E5680">
        <w:t xml:space="preserve"> теплоносителя;</w:t>
      </w:r>
    </w:p>
    <w:p w:rsidR="000168FB" w:rsidRPr="004E5680" w:rsidRDefault="000168FB" w:rsidP="00BB164F">
      <w:pPr>
        <w:pStyle w:val="ad"/>
        <w:numPr>
          <w:ilvl w:val="0"/>
          <w:numId w:val="6"/>
        </w:numPr>
        <w:spacing w:line="240" w:lineRule="auto"/>
        <w:ind w:left="0" w:firstLine="426"/>
        <w:rPr>
          <w:rFonts w:eastAsia="Times New Roman"/>
          <w:lang w:eastAsia="ru-RU"/>
        </w:rPr>
      </w:pPr>
      <w:r w:rsidRPr="004E5680">
        <w:rPr>
          <w:rFonts w:eastAsia="Times New Roman"/>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0168FB" w:rsidRPr="00F57589" w:rsidRDefault="000168FB" w:rsidP="000168FB">
      <w:pPr>
        <w:spacing w:line="240" w:lineRule="auto"/>
        <w:ind w:firstLine="709"/>
        <w:rPr>
          <w:rFonts w:eastAsia="Times New Roman"/>
          <w:lang w:eastAsia="ru-RU"/>
        </w:rPr>
      </w:pPr>
      <w:r w:rsidRPr="004E5680">
        <w:rPr>
          <w:rFonts w:eastAsia="Times New Roman"/>
          <w:lang w:eastAsia="ru-RU"/>
        </w:rPr>
        <w:t xml:space="preserve">Перспективные </w:t>
      </w:r>
      <w:r w:rsidRPr="004E5680">
        <w:t xml:space="preserve">балансы производительности водоподготовительных установок и максимального потребления теплоносителя </w:t>
      </w:r>
      <w:proofErr w:type="spellStart"/>
      <w:r w:rsidRPr="004E5680">
        <w:t>теплопотребляющими</w:t>
      </w:r>
      <w:proofErr w:type="spellEnd"/>
      <w:r w:rsidRPr="004E5680">
        <w:t xml:space="preserve"> установками потребителей</w:t>
      </w:r>
      <w:r w:rsidRPr="004E5680">
        <w:rPr>
          <w:rFonts w:eastAsia="Times New Roman"/>
          <w:lang w:eastAsia="ru-RU"/>
        </w:rPr>
        <w:t xml:space="preserve"> для каждого источника теплоснабжение </w:t>
      </w:r>
      <w:r>
        <w:rPr>
          <w:rFonts w:eastAsia="Times New Roman"/>
          <w:lang w:eastAsia="ru-RU"/>
        </w:rPr>
        <w:t xml:space="preserve">должны </w:t>
      </w:r>
      <w:r w:rsidRPr="004E5680">
        <w:rPr>
          <w:rFonts w:eastAsia="Times New Roman"/>
          <w:lang w:eastAsia="ru-RU"/>
        </w:rPr>
        <w:t>определ</w:t>
      </w:r>
      <w:r>
        <w:rPr>
          <w:rFonts w:eastAsia="Times New Roman"/>
          <w:lang w:eastAsia="ru-RU"/>
        </w:rPr>
        <w:t xml:space="preserve">яться </w:t>
      </w:r>
      <w:r w:rsidRPr="004E5680">
        <w:rPr>
          <w:rFonts w:eastAsia="Times New Roman"/>
          <w:lang w:eastAsia="ru-RU"/>
        </w:rPr>
        <w:t xml:space="preserve"> согласно п. 6.16 СНиП 41-02-2003 «Тепловые сети» и выданным техническим условиям на присоединение к </w:t>
      </w:r>
      <w:r w:rsidRPr="00F57589">
        <w:rPr>
          <w:rFonts w:eastAsia="Times New Roman"/>
          <w:lang w:eastAsia="ru-RU"/>
        </w:rPr>
        <w:t>тепловым сетям</w:t>
      </w:r>
      <w:r>
        <w:rPr>
          <w:rFonts w:eastAsia="Times New Roman"/>
          <w:lang w:eastAsia="ru-RU"/>
        </w:rPr>
        <w:t>.</w:t>
      </w:r>
    </w:p>
    <w:p w:rsidR="000168FB" w:rsidRDefault="000168FB" w:rsidP="00AB623D">
      <w:pPr>
        <w:spacing w:line="240" w:lineRule="auto"/>
        <w:ind w:firstLine="709"/>
        <w:rPr>
          <w:rFonts w:eastAsiaTheme="majorEastAsia"/>
          <w:b/>
          <w:bCs/>
          <w:sz w:val="24"/>
          <w:lang w:eastAsia="ru-RU"/>
        </w:rPr>
      </w:pPr>
    </w:p>
    <w:p w:rsidR="000168FB" w:rsidRDefault="000168FB" w:rsidP="00AB623D">
      <w:pPr>
        <w:spacing w:line="240" w:lineRule="auto"/>
        <w:ind w:firstLine="709"/>
        <w:rPr>
          <w:rFonts w:eastAsiaTheme="majorEastAsia"/>
          <w:b/>
          <w:bCs/>
          <w:sz w:val="24"/>
          <w:lang w:eastAsia="ru-RU"/>
        </w:rPr>
      </w:pPr>
    </w:p>
    <w:p w:rsidR="00402859" w:rsidRDefault="00402859" w:rsidP="00402859">
      <w:pPr>
        <w:pStyle w:val="2"/>
        <w:spacing w:before="0" w:line="240" w:lineRule="auto"/>
        <w:ind w:firstLine="709"/>
        <w:rPr>
          <w:rFonts w:ascii="Times New Roman" w:hAnsi="Times New Roman" w:cs="Times New Roman"/>
          <w:color w:val="auto"/>
          <w:sz w:val="24"/>
          <w:szCs w:val="24"/>
        </w:rPr>
      </w:pPr>
      <w:bookmarkStart w:id="73" w:name="_Toc55553190"/>
      <w:r>
        <w:rPr>
          <w:rFonts w:ascii="Times New Roman" w:hAnsi="Times New Roman" w:cs="Times New Roman"/>
          <w:color w:val="auto"/>
          <w:sz w:val="24"/>
          <w:szCs w:val="24"/>
        </w:rPr>
        <w:t xml:space="preserve">3.2. </w:t>
      </w:r>
      <w:r w:rsidRPr="00FC2317">
        <w:rPr>
          <w:rFonts w:ascii="Times New Roman" w:hAnsi="Times New Roman" w:cs="Times New Roman"/>
          <w:color w:val="auto"/>
          <w:sz w:val="24"/>
          <w:szCs w:val="24"/>
        </w:rPr>
        <w:t xml:space="preserve">Перспективные </w:t>
      </w:r>
      <w:r w:rsidRPr="00402859">
        <w:rPr>
          <w:rFonts w:ascii="Times New Roman" w:hAnsi="Times New Roman" w:cs="Times New Roman"/>
          <w:color w:val="auto"/>
          <w:sz w:val="24"/>
          <w:szCs w:val="24"/>
        </w:rPr>
        <w:t>балансы производительности водоподготовительных</w:t>
      </w:r>
      <w:r w:rsidRPr="00FC2317">
        <w:rPr>
          <w:rFonts w:ascii="Times New Roman" w:hAnsi="Times New Roman" w:cs="Times New Roman"/>
          <w:color w:val="auto"/>
          <w:sz w:val="24"/>
          <w:szCs w:val="24"/>
        </w:rPr>
        <w:t xml:space="preserve"> установок источников тепловой энергии для компенсации потерь теплоносителя в аварийных режимах работы систем теплоснабжения</w:t>
      </w:r>
      <w:r>
        <w:rPr>
          <w:rFonts w:ascii="Times New Roman" w:hAnsi="Times New Roman" w:cs="Times New Roman"/>
          <w:color w:val="auto"/>
          <w:sz w:val="24"/>
          <w:szCs w:val="24"/>
        </w:rPr>
        <w:t>.</w:t>
      </w:r>
      <w:bookmarkEnd w:id="73"/>
    </w:p>
    <w:p w:rsidR="00402859" w:rsidRDefault="00402859" w:rsidP="00402859">
      <w:pPr>
        <w:spacing w:line="240" w:lineRule="auto"/>
        <w:ind w:firstLine="709"/>
        <w:rPr>
          <w:rFonts w:eastAsia="Times New Roman"/>
          <w:lang w:eastAsia="ru-RU"/>
        </w:rPr>
      </w:pPr>
    </w:p>
    <w:p w:rsidR="00402859" w:rsidRPr="006C70F6" w:rsidRDefault="00402859" w:rsidP="00402859">
      <w:pPr>
        <w:spacing w:line="240" w:lineRule="auto"/>
        <w:ind w:firstLine="709"/>
        <w:rPr>
          <w:rFonts w:eastAsia="Times New Roman"/>
          <w:lang w:eastAsia="ru-RU"/>
        </w:rPr>
      </w:pPr>
      <w:r w:rsidRPr="00FC2317">
        <w:rPr>
          <w:rFonts w:eastAsia="Times New Roman"/>
          <w:lang w:eastAsia="ru-RU"/>
        </w:rPr>
        <w:t xml:space="preserve">Перспективная производительность водоподготовительных установок в аварийных </w:t>
      </w:r>
      <w:r w:rsidRPr="006C70F6">
        <w:rPr>
          <w:rFonts w:eastAsia="Times New Roman"/>
          <w:lang w:eastAsia="ru-RU"/>
        </w:rPr>
        <w:t xml:space="preserve">режимах работы по </w:t>
      </w:r>
      <w:r w:rsidR="00226C09">
        <w:rPr>
          <w:rFonts w:eastAsia="Times New Roman"/>
          <w:lang w:eastAsia="ru-RU"/>
        </w:rPr>
        <w:t>с.</w:t>
      </w:r>
      <w:r>
        <w:rPr>
          <w:rFonts w:eastAsia="Times New Roman"/>
          <w:lang w:eastAsia="ru-RU"/>
        </w:rPr>
        <w:t xml:space="preserve"> </w:t>
      </w:r>
      <w:r w:rsidR="006C5D7A">
        <w:rPr>
          <w:rFonts w:eastAsia="Times New Roman"/>
          <w:lang w:eastAsia="ru-RU"/>
        </w:rPr>
        <w:t>Енисейское</w:t>
      </w:r>
      <w:r>
        <w:rPr>
          <w:rFonts w:eastAsia="Times New Roman"/>
          <w:lang w:eastAsia="ru-RU"/>
        </w:rPr>
        <w:t xml:space="preserve"> </w:t>
      </w:r>
      <w:r w:rsidRPr="006C70F6">
        <w:rPr>
          <w:rFonts w:eastAsia="Times New Roman"/>
          <w:lang w:eastAsia="ru-RU"/>
        </w:rPr>
        <w:t xml:space="preserve">к </w:t>
      </w:r>
      <w:r w:rsidR="00A35ABB">
        <w:rPr>
          <w:rFonts w:eastAsia="Times New Roman"/>
          <w:lang w:eastAsia="ru-RU"/>
        </w:rPr>
        <w:t>2035</w:t>
      </w:r>
      <w:r>
        <w:rPr>
          <w:rFonts w:eastAsia="Times New Roman"/>
          <w:lang w:eastAsia="ru-RU"/>
        </w:rPr>
        <w:t xml:space="preserve"> </w:t>
      </w:r>
      <w:r w:rsidRPr="006C70F6">
        <w:rPr>
          <w:rFonts w:eastAsia="Times New Roman"/>
          <w:lang w:eastAsia="ru-RU"/>
        </w:rPr>
        <w:t xml:space="preserve"> г. </w:t>
      </w:r>
      <w:r>
        <w:rPr>
          <w:rFonts w:eastAsia="Times New Roman"/>
          <w:lang w:eastAsia="ru-RU"/>
        </w:rPr>
        <w:t xml:space="preserve"> в случае её установки  должна </w:t>
      </w:r>
      <w:r w:rsidRPr="006C70F6">
        <w:rPr>
          <w:rFonts w:eastAsia="Times New Roman"/>
          <w:lang w:eastAsia="ru-RU"/>
        </w:rPr>
        <w:t>составит</w:t>
      </w:r>
      <w:r>
        <w:rPr>
          <w:rFonts w:eastAsia="Times New Roman"/>
          <w:lang w:eastAsia="ru-RU"/>
        </w:rPr>
        <w:t>ь</w:t>
      </w:r>
      <w:r w:rsidRPr="006C70F6">
        <w:rPr>
          <w:rFonts w:eastAsia="Times New Roman"/>
          <w:lang w:eastAsia="ru-RU"/>
        </w:rPr>
        <w:t xml:space="preserve"> </w:t>
      </w:r>
      <w:r w:rsidR="00A35ABB">
        <w:rPr>
          <w:lang w:eastAsia="ru-RU"/>
        </w:rPr>
        <w:t>0,100  </w:t>
      </w:r>
      <w:r w:rsidRPr="006C70F6">
        <w:rPr>
          <w:rFonts w:eastAsia="Times New Roman"/>
          <w:lang w:eastAsia="ru-RU"/>
        </w:rPr>
        <w:t xml:space="preserve"> т/ч </w:t>
      </w:r>
    </w:p>
    <w:p w:rsidR="00402859" w:rsidRDefault="00402859" w:rsidP="00402859">
      <w:pPr>
        <w:spacing w:line="240" w:lineRule="auto"/>
        <w:ind w:firstLine="709"/>
        <w:rPr>
          <w:rFonts w:eastAsia="Times New Roman"/>
          <w:color w:val="000000"/>
          <w:lang w:eastAsia="ru-RU"/>
        </w:rPr>
      </w:pPr>
      <w:r w:rsidRPr="00FC2317">
        <w:rPr>
          <w:rFonts w:eastAsia="Times New Roman"/>
          <w:lang w:eastAsia="ru-RU"/>
        </w:rPr>
        <w:t xml:space="preserve">Дополнительная аварийная подпитка тепловой сети предусматривается химически не обработанной и </w:t>
      </w:r>
      <w:proofErr w:type="spellStart"/>
      <w:r w:rsidRPr="00FC2317">
        <w:rPr>
          <w:rFonts w:eastAsia="Times New Roman"/>
          <w:lang w:eastAsia="ru-RU"/>
        </w:rPr>
        <w:t>недеаэрированной</w:t>
      </w:r>
      <w:proofErr w:type="spellEnd"/>
      <w:r w:rsidRPr="00FC2317">
        <w:rPr>
          <w:rFonts w:eastAsia="Times New Roman"/>
          <w:lang w:eastAsia="ru-RU"/>
        </w:rPr>
        <w:t xml:space="preserve"> водой согласно п. 6.17  СНиП 41-02-2003 «Тепловые сети»</w:t>
      </w:r>
      <w:r w:rsidRPr="00FC2317">
        <w:rPr>
          <w:rFonts w:eastAsia="Times New Roman"/>
          <w:color w:val="000000"/>
          <w:lang w:eastAsia="ru-RU"/>
        </w:rPr>
        <w:t xml:space="preserve">. Подпитка производится химически неочищенной </w:t>
      </w:r>
      <w:proofErr w:type="spellStart"/>
      <w:r w:rsidRPr="00FC2317">
        <w:rPr>
          <w:rFonts w:eastAsia="Times New Roman"/>
          <w:color w:val="000000"/>
          <w:lang w:eastAsia="ru-RU"/>
        </w:rPr>
        <w:t>недеаэрированной</w:t>
      </w:r>
      <w:proofErr w:type="spellEnd"/>
      <w:r w:rsidRPr="00FC2317">
        <w:rPr>
          <w:rFonts w:eastAsia="Times New Roman"/>
          <w:color w:val="000000"/>
          <w:lang w:eastAsia="ru-RU"/>
        </w:rPr>
        <w:t xml:space="preserve"> водой.</w:t>
      </w:r>
    </w:p>
    <w:p w:rsidR="00402859" w:rsidRDefault="00402859" w:rsidP="00402859">
      <w:pPr>
        <w:spacing w:line="240" w:lineRule="auto"/>
        <w:ind w:firstLine="709"/>
        <w:rPr>
          <w:rFonts w:eastAsia="Times New Roman"/>
          <w:color w:val="000000"/>
          <w:lang w:eastAsia="ru-RU"/>
        </w:rPr>
      </w:pPr>
    </w:p>
    <w:p w:rsidR="00402859" w:rsidRDefault="00402859" w:rsidP="00402859">
      <w:pPr>
        <w:pStyle w:val="1"/>
        <w:spacing w:before="0" w:line="240" w:lineRule="auto"/>
        <w:ind w:firstLine="709"/>
        <w:rPr>
          <w:rStyle w:val="affffd"/>
          <w:rFonts w:cs="Times New Roman"/>
          <w:b/>
          <w:sz w:val="24"/>
        </w:rPr>
      </w:pPr>
      <w:bookmarkStart w:id="74" w:name="_Toc354121648"/>
      <w:bookmarkStart w:id="75" w:name="_Toc48643023"/>
      <w:bookmarkStart w:id="76" w:name="_Toc55553191"/>
      <w:r w:rsidRPr="00C7778D">
        <w:rPr>
          <w:rStyle w:val="affffd"/>
          <w:rFonts w:cs="Times New Roman"/>
          <w:b/>
          <w:sz w:val="24"/>
        </w:rPr>
        <w:t>Раздел 4 Предложения по строительству, реконструкции и техническому перевооружению источников тепловой энергии</w:t>
      </w:r>
      <w:bookmarkEnd w:id="74"/>
      <w:bookmarkEnd w:id="75"/>
      <w:bookmarkEnd w:id="76"/>
    </w:p>
    <w:p w:rsidR="00402859" w:rsidRPr="00FC2317" w:rsidRDefault="00402859" w:rsidP="00402859">
      <w:pPr>
        <w:spacing w:line="240" w:lineRule="auto"/>
        <w:ind w:firstLine="709"/>
        <w:rPr>
          <w:rFonts w:eastAsia="Times New Roman"/>
          <w:color w:val="000000"/>
          <w:lang w:eastAsia="ru-RU"/>
        </w:rPr>
      </w:pPr>
    </w:p>
    <w:p w:rsidR="00402859" w:rsidRPr="00402859" w:rsidRDefault="00402859" w:rsidP="00402859">
      <w:pPr>
        <w:rPr>
          <w:lang w:eastAsia="ru-RU"/>
        </w:rPr>
      </w:pPr>
    </w:p>
    <w:p w:rsidR="000168FB" w:rsidRDefault="000168FB" w:rsidP="00AB623D">
      <w:pPr>
        <w:spacing w:line="240" w:lineRule="auto"/>
        <w:ind w:firstLine="709"/>
        <w:rPr>
          <w:rFonts w:eastAsiaTheme="majorEastAsia"/>
          <w:b/>
          <w:bCs/>
          <w:sz w:val="24"/>
          <w:lang w:eastAsia="ru-RU"/>
        </w:rPr>
        <w:sectPr w:rsidR="000168FB" w:rsidSect="000168FB">
          <w:pgSz w:w="11906" w:h="16838" w:code="9"/>
          <w:pgMar w:top="1134" w:right="567" w:bottom="1134" w:left="1134" w:header="567" w:footer="567" w:gutter="0"/>
          <w:cols w:space="708"/>
          <w:docGrid w:linePitch="381"/>
        </w:sectPr>
      </w:pPr>
    </w:p>
    <w:p w:rsidR="00402859" w:rsidRPr="00FC2317" w:rsidRDefault="00402859" w:rsidP="00402859">
      <w:pPr>
        <w:spacing w:line="240" w:lineRule="auto"/>
        <w:ind w:firstLine="709"/>
        <w:rPr>
          <w:rFonts w:eastAsia="Times New Roman"/>
          <w:lang w:eastAsia="ru-RU"/>
        </w:rPr>
      </w:pPr>
      <w:r w:rsidRPr="00FC2317">
        <w:rPr>
          <w:rFonts w:eastAsia="Times New Roman"/>
          <w:lang w:eastAsia="ru-RU"/>
        </w:rPr>
        <w:lastRenderedPageBreak/>
        <w:t xml:space="preserve">Предложения по строительству, реконструкции и техническому перевооружению источников тепловой энергии сформированы для варианта развития системы теплоснабжения, выбранного по результат сравнений разработанных вариантов мастер-плана, отраженных п. 4.6 </w:t>
      </w:r>
      <w:r w:rsidRPr="00FC2317">
        <w:t>Главы 4 «Перспективные балансы тепловой мощности источников тепловой энергии и тепловой нагрузки»</w:t>
      </w:r>
      <w:r w:rsidRPr="00FC2317">
        <w:rPr>
          <w:rFonts w:eastAsia="Times New Roman"/>
          <w:lang w:eastAsia="ru-RU"/>
        </w:rPr>
        <w:t xml:space="preserve"> Обосновывающих материалах.</w:t>
      </w:r>
    </w:p>
    <w:p w:rsidR="00402859" w:rsidRDefault="00402859" w:rsidP="00402859">
      <w:pPr>
        <w:pStyle w:val="2"/>
        <w:spacing w:before="0" w:line="240" w:lineRule="auto"/>
        <w:ind w:firstLine="709"/>
        <w:rPr>
          <w:rFonts w:ascii="Times New Roman" w:hAnsi="Times New Roman" w:cs="Times New Roman"/>
          <w:color w:val="auto"/>
          <w:sz w:val="24"/>
          <w:szCs w:val="24"/>
        </w:rPr>
      </w:pPr>
      <w:bookmarkStart w:id="77" w:name="_Toc354121649"/>
      <w:bookmarkStart w:id="78" w:name="_Toc48643024"/>
    </w:p>
    <w:p w:rsidR="00402859" w:rsidRDefault="00402859" w:rsidP="00402859">
      <w:pPr>
        <w:pStyle w:val="2"/>
        <w:spacing w:before="0" w:line="240" w:lineRule="auto"/>
        <w:ind w:firstLine="709"/>
        <w:rPr>
          <w:rFonts w:ascii="Times New Roman" w:hAnsi="Times New Roman" w:cs="Times New Roman"/>
          <w:color w:val="auto"/>
          <w:sz w:val="24"/>
          <w:szCs w:val="24"/>
        </w:rPr>
      </w:pPr>
      <w:bookmarkStart w:id="79" w:name="_Toc55553192"/>
      <w:r w:rsidRPr="00FC2317">
        <w:rPr>
          <w:rFonts w:ascii="Times New Roman" w:hAnsi="Times New Roman" w:cs="Times New Roman"/>
          <w:color w:val="auto"/>
          <w:sz w:val="24"/>
          <w:szCs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77"/>
      <w:bookmarkEnd w:id="78"/>
      <w:bookmarkEnd w:id="79"/>
    </w:p>
    <w:p w:rsidR="00402859" w:rsidRPr="00402859" w:rsidRDefault="00402859" w:rsidP="00402859">
      <w:pPr>
        <w:rPr>
          <w:lang w:eastAsia="ru-RU"/>
        </w:rPr>
      </w:pPr>
    </w:p>
    <w:p w:rsidR="00402859" w:rsidRPr="00FC2317" w:rsidRDefault="00402859" w:rsidP="00402859">
      <w:pPr>
        <w:spacing w:line="240" w:lineRule="auto"/>
        <w:ind w:firstLine="709"/>
      </w:pPr>
      <w:r>
        <w:t xml:space="preserve">С учетом обеспечения перспективной тепловой нагрузки до </w:t>
      </w:r>
      <w:r w:rsidR="00A35ABB">
        <w:t>2035</w:t>
      </w:r>
      <w:r>
        <w:t xml:space="preserve"> года от существующего в с. </w:t>
      </w:r>
      <w:r w:rsidR="006C5D7A">
        <w:t>Енисейское</w:t>
      </w:r>
      <w:r>
        <w:t xml:space="preserve">  источников энергии (котельных), строительство новых источников на указанный период времени не планируется.</w:t>
      </w:r>
      <w:r w:rsidRPr="00FC2317">
        <w:t xml:space="preserve"> </w:t>
      </w:r>
    </w:p>
    <w:p w:rsidR="004F575E" w:rsidRDefault="004F575E" w:rsidP="00AB623D">
      <w:pPr>
        <w:spacing w:line="240" w:lineRule="auto"/>
        <w:ind w:firstLine="709"/>
        <w:rPr>
          <w:rFonts w:eastAsiaTheme="majorEastAsia"/>
          <w:b/>
          <w:bCs/>
          <w:sz w:val="24"/>
          <w:lang w:eastAsia="ru-RU"/>
        </w:rPr>
      </w:pPr>
    </w:p>
    <w:p w:rsidR="00402859" w:rsidRPr="00FC2317" w:rsidRDefault="00402859" w:rsidP="00402859">
      <w:pPr>
        <w:pStyle w:val="2"/>
        <w:spacing w:before="0" w:line="240" w:lineRule="auto"/>
        <w:ind w:firstLine="709"/>
        <w:rPr>
          <w:rFonts w:ascii="Times New Roman" w:hAnsi="Times New Roman" w:cs="Times New Roman"/>
          <w:color w:val="auto"/>
          <w:sz w:val="24"/>
          <w:szCs w:val="24"/>
        </w:rPr>
      </w:pPr>
      <w:bookmarkStart w:id="80" w:name="_Toc354121650"/>
      <w:bookmarkStart w:id="81" w:name="_Toc48643025"/>
      <w:bookmarkStart w:id="82" w:name="_Toc55553193"/>
      <w:r w:rsidRPr="00FC2317">
        <w:rPr>
          <w:rFonts w:ascii="Times New Roman" w:hAnsi="Times New Roman" w:cs="Times New Roman"/>
          <w:color w:val="auto"/>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0"/>
      <w:bookmarkEnd w:id="81"/>
      <w:bookmarkEnd w:id="82"/>
    </w:p>
    <w:p w:rsidR="00402859" w:rsidRDefault="00402859" w:rsidP="00AB623D">
      <w:pPr>
        <w:spacing w:line="240" w:lineRule="auto"/>
        <w:ind w:firstLine="709"/>
        <w:rPr>
          <w:rFonts w:eastAsiaTheme="majorEastAsia"/>
          <w:b/>
          <w:bCs/>
          <w:sz w:val="24"/>
          <w:lang w:eastAsia="ru-RU"/>
        </w:rPr>
      </w:pPr>
    </w:p>
    <w:p w:rsidR="00402859" w:rsidRPr="00FC2317" w:rsidRDefault="00402859" w:rsidP="00402859">
      <w:pPr>
        <w:spacing w:line="240" w:lineRule="auto"/>
        <w:ind w:firstLine="709"/>
      </w:pPr>
      <w:r w:rsidRPr="00FC2317">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включают:</w:t>
      </w:r>
    </w:p>
    <w:p w:rsidR="00402859" w:rsidRPr="00FC2317" w:rsidRDefault="00402859" w:rsidP="00BB164F">
      <w:pPr>
        <w:pStyle w:val="ad"/>
        <w:numPr>
          <w:ilvl w:val="0"/>
          <w:numId w:val="7"/>
        </w:numPr>
        <w:tabs>
          <w:tab w:val="left" w:pos="993"/>
        </w:tabs>
        <w:spacing w:line="240" w:lineRule="auto"/>
        <w:ind w:left="0" w:firstLine="709"/>
      </w:pPr>
      <w:r w:rsidRPr="00FC2317">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02859" w:rsidRDefault="00402859" w:rsidP="00402859">
      <w:pPr>
        <w:spacing w:line="240" w:lineRule="auto"/>
        <w:ind w:firstLine="709"/>
      </w:pPr>
      <w:r w:rsidRPr="00FC2317">
        <w:t>реконструкция котельных с увеличением зоны их действия путем включения в нее зон действия существующих источников тепловой энергии</w:t>
      </w:r>
      <w:r>
        <w:t>.</w:t>
      </w:r>
    </w:p>
    <w:p w:rsidR="00402859" w:rsidRDefault="00402859" w:rsidP="00402859">
      <w:pPr>
        <w:spacing w:line="240" w:lineRule="auto"/>
        <w:ind w:firstLine="709"/>
      </w:pPr>
      <w:r>
        <w:t xml:space="preserve">Средневзвешенный фактический КПД котлов составляет </w:t>
      </w:r>
      <w:r w:rsidR="00A35ABB" w:rsidRPr="00A35ABB">
        <w:t>66,8</w:t>
      </w:r>
      <w:r w:rsidR="00A35ABB">
        <w:t xml:space="preserve"> </w:t>
      </w:r>
      <w:r>
        <w:t>%. С учетом представленных показателей, предложения по реконструкции существующего источника энергии не разрабатывались</w:t>
      </w:r>
    </w:p>
    <w:p w:rsidR="00402859" w:rsidRDefault="00402859" w:rsidP="00402859">
      <w:pPr>
        <w:spacing w:line="240" w:lineRule="auto"/>
        <w:ind w:firstLine="709"/>
        <w:rPr>
          <w:rFonts w:eastAsiaTheme="majorEastAsia"/>
          <w:b/>
          <w:bCs/>
          <w:sz w:val="24"/>
          <w:lang w:eastAsia="ru-RU"/>
        </w:rPr>
      </w:pPr>
    </w:p>
    <w:p w:rsidR="00402859" w:rsidRPr="00FC2317" w:rsidRDefault="00CD23FD" w:rsidP="00402859">
      <w:pPr>
        <w:pStyle w:val="2"/>
        <w:spacing w:before="0" w:line="240" w:lineRule="auto"/>
        <w:ind w:firstLine="709"/>
        <w:rPr>
          <w:rFonts w:ascii="Times New Roman" w:hAnsi="Times New Roman" w:cs="Times New Roman"/>
          <w:color w:val="auto"/>
          <w:sz w:val="24"/>
          <w:szCs w:val="24"/>
        </w:rPr>
      </w:pPr>
      <w:bookmarkStart w:id="83" w:name="_Toc55553194"/>
      <w:r>
        <w:rPr>
          <w:rFonts w:ascii="Times New Roman" w:hAnsi="Times New Roman" w:cs="Times New Roman"/>
          <w:color w:val="auto"/>
          <w:sz w:val="24"/>
          <w:szCs w:val="24"/>
        </w:rPr>
        <w:t xml:space="preserve">4.3. </w:t>
      </w:r>
      <w:r w:rsidR="00402859" w:rsidRPr="00FC2317">
        <w:rPr>
          <w:rFonts w:ascii="Times New Roman" w:hAnsi="Times New Roman" w:cs="Times New Roman"/>
          <w:color w:val="auto"/>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83"/>
    </w:p>
    <w:p w:rsidR="00402859" w:rsidRDefault="00402859" w:rsidP="00402859">
      <w:pPr>
        <w:spacing w:line="240" w:lineRule="auto"/>
        <w:ind w:firstLine="709"/>
        <w:rPr>
          <w:rFonts w:eastAsiaTheme="majorEastAsia"/>
          <w:b/>
          <w:bCs/>
          <w:sz w:val="24"/>
          <w:lang w:eastAsia="ru-RU"/>
        </w:rPr>
      </w:pPr>
    </w:p>
    <w:p w:rsidR="00CD23FD" w:rsidRDefault="00CD23FD" w:rsidP="00CD23FD">
      <w:pPr>
        <w:spacing w:line="240" w:lineRule="auto"/>
        <w:ind w:firstLine="709"/>
      </w:pPr>
      <w:r>
        <w:t xml:space="preserve">Средневзвешенный фактический КПД котлов составляет </w:t>
      </w:r>
      <w:r w:rsidR="00A35ABB" w:rsidRPr="00A35ABB">
        <w:t>66,8</w:t>
      </w:r>
      <w:r w:rsidR="00A35ABB">
        <w:t xml:space="preserve"> </w:t>
      </w:r>
      <w:r>
        <w:t>%. С учетом представленных показателей, предложения по реконструкции существующего источника энергии не разрабатывались</w:t>
      </w:r>
    </w:p>
    <w:p w:rsidR="00CD23FD" w:rsidRDefault="00CD23FD" w:rsidP="00402859">
      <w:pPr>
        <w:spacing w:line="240" w:lineRule="auto"/>
        <w:ind w:firstLine="709"/>
        <w:rPr>
          <w:rFonts w:eastAsiaTheme="majorEastAsia"/>
          <w:b/>
          <w:bCs/>
          <w:sz w:val="24"/>
          <w:lang w:eastAsia="ru-RU"/>
        </w:rPr>
      </w:pPr>
    </w:p>
    <w:p w:rsidR="00CD23FD" w:rsidRPr="00FC2317" w:rsidRDefault="00CD23FD" w:rsidP="00CD23FD">
      <w:pPr>
        <w:pStyle w:val="2"/>
        <w:spacing w:before="0" w:line="240" w:lineRule="auto"/>
        <w:ind w:firstLine="709"/>
        <w:rPr>
          <w:rFonts w:ascii="Times New Roman" w:hAnsi="Times New Roman" w:cs="Times New Roman"/>
          <w:color w:val="auto"/>
          <w:sz w:val="24"/>
          <w:szCs w:val="24"/>
        </w:rPr>
      </w:pPr>
      <w:bookmarkStart w:id="84" w:name="_Toc354121652"/>
      <w:bookmarkStart w:id="85" w:name="_Toc48643027"/>
      <w:bookmarkStart w:id="86" w:name="_Toc55553195"/>
      <w:r w:rsidRPr="00FC2317">
        <w:rPr>
          <w:rFonts w:ascii="Times New Roman" w:hAnsi="Times New Roman" w:cs="Times New Roman"/>
          <w:color w:val="auto"/>
          <w:sz w:val="24"/>
          <w:szCs w:val="24"/>
        </w:rPr>
        <w:t xml:space="preserve">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w:t>
      </w:r>
      <w:r w:rsidRPr="00FC2317">
        <w:rPr>
          <w:rFonts w:ascii="Times New Roman" w:hAnsi="Times New Roman" w:cs="Times New Roman"/>
          <w:color w:val="auto"/>
          <w:sz w:val="24"/>
          <w:szCs w:val="24"/>
        </w:rPr>
        <w:lastRenderedPageBreak/>
        <w:t>в случае, если продление срока службы технически невозможно или экономически нецелесообразно</w:t>
      </w:r>
      <w:bookmarkEnd w:id="84"/>
      <w:bookmarkEnd w:id="85"/>
      <w:bookmarkEnd w:id="86"/>
    </w:p>
    <w:p w:rsidR="00CD23FD" w:rsidRDefault="00CD23FD" w:rsidP="00402859">
      <w:pPr>
        <w:spacing w:line="240" w:lineRule="auto"/>
        <w:ind w:firstLine="709"/>
        <w:rPr>
          <w:rFonts w:eastAsiaTheme="majorEastAsia"/>
          <w:b/>
          <w:bCs/>
          <w:sz w:val="24"/>
          <w:lang w:eastAsia="ru-RU"/>
        </w:rPr>
      </w:pPr>
    </w:p>
    <w:p w:rsidR="00CD23FD" w:rsidRDefault="00CD23FD" w:rsidP="00CD23FD">
      <w:pPr>
        <w:spacing w:line="240" w:lineRule="auto"/>
        <w:ind w:firstLine="709"/>
        <w:rPr>
          <w:rFonts w:eastAsia="Times New Roman"/>
          <w:lang w:eastAsia="ru-RU"/>
        </w:rPr>
      </w:pPr>
      <w:r w:rsidRPr="00AA6143">
        <w:rPr>
          <w:rFonts w:eastAsia="Times New Roman"/>
          <w:lang w:eastAsia="ru-RU"/>
        </w:rPr>
        <w:t>На момент разработки Схемы теплоснабжения источник тепловой энергии работает самостоятельно</w:t>
      </w:r>
      <w:r>
        <w:rPr>
          <w:rFonts w:eastAsia="Times New Roman"/>
          <w:lang w:eastAsia="ru-RU"/>
        </w:rPr>
        <w:t xml:space="preserve"> по отдельным видам нагрузки</w:t>
      </w:r>
      <w:r w:rsidRPr="00AA6143">
        <w:rPr>
          <w:rFonts w:eastAsia="Times New Roman"/>
          <w:lang w:eastAsia="ru-RU"/>
        </w:rPr>
        <w:t>. Совместные режимы работы источников отсутствуют.</w:t>
      </w:r>
      <w:r w:rsidRPr="00FC2317">
        <w:rPr>
          <w:rFonts w:eastAsia="Times New Roman"/>
          <w:lang w:eastAsia="ru-RU"/>
        </w:rPr>
        <w:t xml:space="preserve"> </w:t>
      </w:r>
    </w:p>
    <w:p w:rsidR="00CD23FD" w:rsidRDefault="00CD23FD" w:rsidP="00CD23FD">
      <w:pPr>
        <w:spacing w:line="240" w:lineRule="auto"/>
        <w:ind w:firstLine="709"/>
        <w:rPr>
          <w:rFonts w:eastAsia="Times New Roman"/>
          <w:lang w:eastAsia="ru-RU"/>
        </w:rPr>
      </w:pPr>
    </w:p>
    <w:p w:rsidR="00CD23FD" w:rsidRPr="00FC2317" w:rsidRDefault="00CD23FD" w:rsidP="00CD23FD">
      <w:pPr>
        <w:pStyle w:val="2"/>
        <w:spacing w:before="0" w:line="240" w:lineRule="auto"/>
        <w:ind w:firstLine="709"/>
        <w:rPr>
          <w:rFonts w:ascii="Times New Roman" w:hAnsi="Times New Roman" w:cs="Times New Roman"/>
          <w:color w:val="auto"/>
          <w:sz w:val="24"/>
          <w:szCs w:val="24"/>
        </w:rPr>
      </w:pPr>
      <w:bookmarkStart w:id="87" w:name="_Toc354121653"/>
      <w:bookmarkStart w:id="88" w:name="_Toc48643028"/>
      <w:bookmarkStart w:id="89" w:name="_Toc55553196"/>
      <w:r w:rsidRPr="00FC2317">
        <w:rPr>
          <w:rFonts w:ascii="Times New Roman" w:hAnsi="Times New Roman" w:cs="Times New Roman"/>
          <w:color w:val="auto"/>
          <w:sz w:val="24"/>
          <w:szCs w:val="24"/>
        </w:rPr>
        <w:t>4.5 Меры по переоборудованию котельных в источники комбинированной выработки электрической и тепловой энергии для каждого этапа</w:t>
      </w:r>
      <w:bookmarkEnd w:id="87"/>
      <w:bookmarkEnd w:id="88"/>
      <w:bookmarkEnd w:id="89"/>
    </w:p>
    <w:p w:rsidR="00CD23FD" w:rsidRPr="00FC2317" w:rsidRDefault="00CD23FD" w:rsidP="00CD23FD">
      <w:pPr>
        <w:spacing w:line="240" w:lineRule="auto"/>
        <w:ind w:firstLine="709"/>
        <w:rPr>
          <w:rFonts w:eastAsia="Times New Roman"/>
          <w:lang w:eastAsia="ru-RU"/>
        </w:rPr>
      </w:pPr>
    </w:p>
    <w:p w:rsidR="00CD23FD" w:rsidRDefault="00CD23FD" w:rsidP="00402859">
      <w:pPr>
        <w:spacing w:line="240" w:lineRule="auto"/>
        <w:ind w:firstLine="709"/>
        <w:rPr>
          <w:rFonts w:eastAsia="Times New Roman"/>
          <w:lang w:eastAsia="ru-RU"/>
        </w:rPr>
      </w:pPr>
      <w:r w:rsidRPr="00AA6143">
        <w:rPr>
          <w:rFonts w:eastAsia="Times New Roman"/>
          <w:lang w:eastAsia="ru-RU"/>
        </w:rPr>
        <w:t>Перевод котельн</w:t>
      </w:r>
      <w:r>
        <w:rPr>
          <w:rFonts w:eastAsia="Times New Roman"/>
          <w:lang w:eastAsia="ru-RU"/>
        </w:rPr>
        <w:t xml:space="preserve">ой </w:t>
      </w:r>
      <w:r w:rsidRPr="00AA6143">
        <w:rPr>
          <w:rFonts w:eastAsia="Times New Roman"/>
          <w:lang w:eastAsia="ru-RU"/>
        </w:rPr>
        <w:t xml:space="preserve"> в источник комбинированной выработки электрической и тепловой энергии не планируется</w:t>
      </w:r>
      <w:r>
        <w:rPr>
          <w:rFonts w:eastAsia="Times New Roman"/>
          <w:lang w:eastAsia="ru-RU"/>
        </w:rPr>
        <w:t>.</w:t>
      </w:r>
    </w:p>
    <w:p w:rsidR="00CD23FD" w:rsidRDefault="00CD23FD" w:rsidP="00402859">
      <w:pPr>
        <w:spacing w:line="240" w:lineRule="auto"/>
        <w:ind w:firstLine="709"/>
        <w:rPr>
          <w:rFonts w:eastAsiaTheme="majorEastAsia"/>
          <w:b/>
          <w:bCs/>
          <w:sz w:val="24"/>
          <w:lang w:eastAsia="ru-RU"/>
        </w:rPr>
      </w:pPr>
    </w:p>
    <w:p w:rsidR="00CD23FD" w:rsidRPr="00FC2317" w:rsidRDefault="00CD23FD" w:rsidP="00CD23FD">
      <w:pPr>
        <w:pStyle w:val="2"/>
        <w:spacing w:before="0" w:line="240" w:lineRule="auto"/>
        <w:ind w:firstLine="709"/>
        <w:rPr>
          <w:rFonts w:ascii="Times New Roman" w:hAnsi="Times New Roman" w:cs="Times New Roman"/>
          <w:color w:val="auto"/>
          <w:sz w:val="24"/>
          <w:szCs w:val="24"/>
        </w:rPr>
      </w:pPr>
      <w:bookmarkStart w:id="90" w:name="_Toc354121654"/>
      <w:bookmarkStart w:id="91" w:name="_Toc48643029"/>
      <w:bookmarkStart w:id="92" w:name="_Toc55553197"/>
      <w:r w:rsidRPr="00FC2317">
        <w:rPr>
          <w:rFonts w:ascii="Times New Roman" w:hAnsi="Times New Roman" w:cs="Times New Roman"/>
          <w:color w:val="auto"/>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90"/>
      <w:bookmarkEnd w:id="91"/>
      <w:bookmarkEnd w:id="92"/>
    </w:p>
    <w:p w:rsidR="00CD23FD" w:rsidRDefault="00CD23FD" w:rsidP="00402859">
      <w:pPr>
        <w:spacing w:line="240" w:lineRule="auto"/>
        <w:ind w:firstLine="709"/>
        <w:rPr>
          <w:rFonts w:eastAsiaTheme="majorEastAsia"/>
          <w:b/>
          <w:bCs/>
          <w:sz w:val="24"/>
          <w:lang w:eastAsia="ru-RU"/>
        </w:rPr>
      </w:pPr>
    </w:p>
    <w:p w:rsidR="00CD23FD" w:rsidRPr="00FC2317" w:rsidRDefault="00CD23FD" w:rsidP="00CD23FD">
      <w:pPr>
        <w:spacing w:line="240" w:lineRule="auto"/>
        <w:ind w:firstLine="709"/>
        <w:rPr>
          <w:rFonts w:eastAsia="Times New Roman"/>
          <w:lang w:eastAsia="ru-RU"/>
        </w:rPr>
      </w:pPr>
      <w:r>
        <w:t xml:space="preserve">На территории </w:t>
      </w:r>
      <w:r w:rsidR="006C5D7A">
        <w:t>Енисейского</w:t>
      </w:r>
      <w:r>
        <w:t xml:space="preserve"> сельсовета </w:t>
      </w:r>
      <w:r w:rsidRPr="00AA6143">
        <w:t xml:space="preserve"> отсутствуют источник</w:t>
      </w:r>
      <w:r>
        <w:t>и</w:t>
      </w:r>
      <w:r w:rsidRPr="00AA6143">
        <w:t xml:space="preserve"> комбинированной выработки тепловой и электрической энергии.</w:t>
      </w:r>
      <w:r>
        <w:t xml:space="preserve"> </w:t>
      </w:r>
    </w:p>
    <w:p w:rsidR="00CD23FD" w:rsidRDefault="00CD23FD" w:rsidP="00402859">
      <w:pPr>
        <w:spacing w:line="240" w:lineRule="auto"/>
        <w:ind w:firstLine="709"/>
        <w:rPr>
          <w:rFonts w:eastAsiaTheme="majorEastAsia"/>
          <w:b/>
          <w:bCs/>
          <w:sz w:val="24"/>
          <w:lang w:eastAsia="ru-RU"/>
        </w:rPr>
      </w:pPr>
    </w:p>
    <w:p w:rsidR="00CD23FD" w:rsidRDefault="00CD23FD" w:rsidP="00402859">
      <w:pPr>
        <w:spacing w:line="240" w:lineRule="auto"/>
        <w:ind w:firstLine="709"/>
        <w:rPr>
          <w:rFonts w:eastAsiaTheme="majorEastAsia"/>
          <w:b/>
          <w:bCs/>
          <w:sz w:val="24"/>
          <w:lang w:eastAsia="ru-RU"/>
        </w:rPr>
      </w:pPr>
      <w:bookmarkStart w:id="93" w:name="_Toc354121655"/>
      <w:bookmarkStart w:id="94" w:name="_Toc48643030"/>
      <w:r w:rsidRPr="00CD23FD">
        <w:rPr>
          <w:b/>
          <w:sz w:val="24"/>
        </w:rPr>
        <w:t>4</w:t>
      </w:r>
      <w:r w:rsidRPr="00CD23FD">
        <w:rPr>
          <w:rFonts w:eastAsiaTheme="majorEastAsia"/>
          <w:b/>
          <w:bCs/>
          <w:sz w:val="24"/>
          <w:lang w:eastAsia="ru-RU"/>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93"/>
      <w:bookmarkEnd w:id="94"/>
    </w:p>
    <w:p w:rsidR="00CD23FD" w:rsidRDefault="00CD23FD" w:rsidP="00402859">
      <w:pPr>
        <w:spacing w:line="240" w:lineRule="auto"/>
        <w:ind w:firstLine="709"/>
        <w:rPr>
          <w:rFonts w:eastAsiaTheme="majorEastAsia"/>
          <w:b/>
          <w:bCs/>
          <w:sz w:val="24"/>
          <w:lang w:eastAsia="ru-RU"/>
        </w:rPr>
      </w:pPr>
    </w:p>
    <w:p w:rsidR="00CD23FD" w:rsidRPr="00FC2317" w:rsidRDefault="00CD23FD" w:rsidP="00CD23FD">
      <w:pPr>
        <w:spacing w:line="240" w:lineRule="auto"/>
        <w:ind w:firstLine="709"/>
        <w:rPr>
          <w:rFonts w:eastAsia="Times New Roman"/>
          <w:lang w:eastAsia="ru-RU"/>
        </w:rPr>
      </w:pPr>
      <w:r w:rsidRPr="00FC2317">
        <w:rPr>
          <w:rFonts w:eastAsia="Times New Roman"/>
          <w:color w:val="000000"/>
          <w:lang w:eastAsia="ru-RU"/>
        </w:rPr>
        <w:t>Загрузка источник</w:t>
      </w:r>
      <w:r>
        <w:rPr>
          <w:rFonts w:eastAsia="Times New Roman"/>
          <w:color w:val="000000"/>
          <w:lang w:eastAsia="ru-RU"/>
        </w:rPr>
        <w:t>ов</w:t>
      </w:r>
      <w:r w:rsidRPr="00FC2317">
        <w:rPr>
          <w:rFonts w:eastAsia="Times New Roman"/>
          <w:color w:val="000000"/>
          <w:lang w:eastAsia="ru-RU"/>
        </w:rPr>
        <w:t xml:space="preserve"> тепловой энергии</w:t>
      </w:r>
      <w:r w:rsidRPr="00FC2317">
        <w:rPr>
          <w:rFonts w:eastAsia="Times New Roman"/>
          <w:lang w:eastAsia="ru-RU"/>
        </w:rPr>
        <w:t xml:space="preserve"> </w:t>
      </w:r>
      <w:r w:rsidR="006C5D7A">
        <w:t>Енисейского</w:t>
      </w:r>
      <w:r>
        <w:t xml:space="preserve"> сельсовета</w:t>
      </w:r>
      <w:r>
        <w:rPr>
          <w:rFonts w:eastAsia="Times New Roman"/>
          <w:lang w:eastAsia="ru-RU"/>
        </w:rPr>
        <w:t xml:space="preserve"> рассмотрена с учетом перспективы потребления до </w:t>
      </w:r>
      <w:r w:rsidR="00A35ABB">
        <w:rPr>
          <w:rFonts w:eastAsia="Times New Roman"/>
          <w:lang w:eastAsia="ru-RU"/>
        </w:rPr>
        <w:t>2035</w:t>
      </w:r>
      <w:r>
        <w:rPr>
          <w:rFonts w:eastAsia="Times New Roman"/>
          <w:lang w:eastAsia="ru-RU"/>
        </w:rPr>
        <w:t xml:space="preserve"> года. Р</w:t>
      </w:r>
      <w:r w:rsidRPr="00FC2317">
        <w:rPr>
          <w:rFonts w:eastAsia="Times New Roman"/>
          <w:lang w:eastAsia="ru-RU"/>
        </w:rPr>
        <w:t xml:space="preserve">аспределение (перераспределении) тепловой нагрузки потребителей тепловой энергии </w:t>
      </w:r>
      <w:r>
        <w:rPr>
          <w:rFonts w:eastAsia="Times New Roman"/>
          <w:lang w:eastAsia="ru-RU"/>
        </w:rPr>
        <w:t>для</w:t>
      </w:r>
      <w:r w:rsidRPr="00FC2317">
        <w:rPr>
          <w:rFonts w:eastAsia="Times New Roman"/>
          <w:lang w:eastAsia="ru-RU"/>
        </w:rPr>
        <w:t xml:space="preserve"> каждой зон</w:t>
      </w:r>
      <w:r>
        <w:rPr>
          <w:rFonts w:eastAsia="Times New Roman"/>
          <w:lang w:eastAsia="ru-RU"/>
        </w:rPr>
        <w:t xml:space="preserve">ы </w:t>
      </w:r>
      <w:r w:rsidRPr="00FC2317">
        <w:rPr>
          <w:rFonts w:eastAsia="Times New Roman"/>
          <w:lang w:eastAsia="ru-RU"/>
        </w:rPr>
        <w:t xml:space="preserve">действия системы теплоснабжения между источниками тепловой энергии </w:t>
      </w:r>
      <w:r>
        <w:rPr>
          <w:rFonts w:eastAsia="Times New Roman"/>
          <w:lang w:eastAsia="ru-RU"/>
        </w:rPr>
        <w:t xml:space="preserve">не планируется, поскольку существующая  </w:t>
      </w:r>
      <w:proofErr w:type="spellStart"/>
      <w:r>
        <w:rPr>
          <w:rFonts w:eastAsia="Times New Roman"/>
          <w:lang w:eastAsia="ru-RU"/>
        </w:rPr>
        <w:t>котельня</w:t>
      </w:r>
      <w:proofErr w:type="spellEnd"/>
      <w:r>
        <w:rPr>
          <w:rFonts w:eastAsia="Times New Roman"/>
          <w:lang w:eastAsia="ru-RU"/>
        </w:rPr>
        <w:t xml:space="preserve"> обеспечивает вид тепловых нагрузок  отопления.</w:t>
      </w:r>
    </w:p>
    <w:p w:rsidR="00CD23FD" w:rsidRDefault="00CD23FD" w:rsidP="00402859">
      <w:pPr>
        <w:spacing w:line="240" w:lineRule="auto"/>
        <w:ind w:firstLine="709"/>
        <w:rPr>
          <w:rFonts w:eastAsiaTheme="majorEastAsia"/>
          <w:b/>
          <w:bCs/>
          <w:sz w:val="24"/>
          <w:lang w:eastAsia="ru-RU"/>
        </w:rPr>
      </w:pPr>
    </w:p>
    <w:p w:rsidR="00CD23FD" w:rsidRPr="00CD23FD" w:rsidRDefault="00CD23FD" w:rsidP="00CD23FD">
      <w:pPr>
        <w:spacing w:line="240" w:lineRule="auto"/>
        <w:ind w:firstLine="709"/>
        <w:rPr>
          <w:b/>
          <w:sz w:val="24"/>
        </w:rPr>
      </w:pPr>
      <w:r w:rsidRPr="00CD23FD">
        <w:rPr>
          <w:b/>
          <w:sz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CD23FD" w:rsidRDefault="00CD23FD" w:rsidP="00402859">
      <w:pPr>
        <w:spacing w:line="240" w:lineRule="auto"/>
        <w:ind w:firstLine="709"/>
        <w:rPr>
          <w:rFonts w:eastAsiaTheme="majorEastAsia"/>
          <w:b/>
          <w:bCs/>
          <w:sz w:val="24"/>
          <w:lang w:eastAsia="ru-RU"/>
        </w:rPr>
      </w:pPr>
    </w:p>
    <w:p w:rsidR="00CD23FD" w:rsidRPr="008506F9" w:rsidRDefault="00CD23FD" w:rsidP="00CD23FD">
      <w:pPr>
        <w:spacing w:line="240" w:lineRule="auto"/>
        <w:ind w:firstLine="709"/>
        <w:rPr>
          <w:rFonts w:eastAsia="Times New Roman"/>
          <w:lang w:eastAsia="ru-RU"/>
        </w:rPr>
      </w:pPr>
      <w:r w:rsidRPr="00AA6143">
        <w:rPr>
          <w:rFonts w:eastAsia="Times New Roman"/>
          <w:lang w:eastAsia="ru-RU"/>
        </w:rPr>
        <w:t xml:space="preserve">В системе теплоснабжения </w:t>
      </w:r>
      <w:r>
        <w:rPr>
          <w:rFonts w:eastAsia="Times New Roman"/>
          <w:lang w:eastAsia="ru-RU"/>
        </w:rPr>
        <w:t xml:space="preserve">с. </w:t>
      </w:r>
      <w:r w:rsidR="006C5D7A">
        <w:rPr>
          <w:rFonts w:eastAsia="Times New Roman"/>
          <w:lang w:eastAsia="ru-RU"/>
        </w:rPr>
        <w:t>Енисейское</w:t>
      </w:r>
      <w:r>
        <w:rPr>
          <w:rFonts w:eastAsia="Times New Roman"/>
          <w:lang w:eastAsia="ru-RU"/>
        </w:rPr>
        <w:t xml:space="preserve">  </w:t>
      </w:r>
      <w:r w:rsidRPr="00AA6143">
        <w:rPr>
          <w:rFonts w:eastAsia="Times New Roman"/>
          <w:lang w:eastAsia="ru-RU"/>
        </w:rPr>
        <w:t xml:space="preserve">котельная работает по температурному графику </w:t>
      </w:r>
      <w:r w:rsidR="00A35ABB">
        <w:rPr>
          <w:rFonts w:eastAsia="Times New Roman"/>
          <w:lang w:eastAsia="ru-RU"/>
        </w:rPr>
        <w:t xml:space="preserve">95/70 </w:t>
      </w:r>
      <w:r w:rsidRPr="00AA6143">
        <w:rPr>
          <w:rFonts w:eastAsia="Times New Roman"/>
          <w:vertAlign w:val="superscript"/>
          <w:lang w:eastAsia="ru-RU"/>
        </w:rPr>
        <w:t>0</w:t>
      </w:r>
      <w:r w:rsidRPr="00AA6143">
        <w:rPr>
          <w:rFonts w:eastAsia="Times New Roman"/>
          <w:lang w:eastAsia="ru-RU"/>
        </w:rPr>
        <w:t>С</w:t>
      </w:r>
      <w:r>
        <w:rPr>
          <w:rFonts w:eastAsia="Times New Roman"/>
          <w:lang w:eastAsia="ru-RU"/>
        </w:rPr>
        <w:t>.</w:t>
      </w:r>
      <w:r w:rsidRPr="00AA6143">
        <w:rPr>
          <w:rFonts w:eastAsia="Times New Roman"/>
          <w:lang w:eastAsia="ru-RU"/>
        </w:rPr>
        <w:t xml:space="preserve"> В связи с сохранением температурн</w:t>
      </w:r>
      <w:r>
        <w:rPr>
          <w:rFonts w:eastAsia="Times New Roman"/>
          <w:lang w:eastAsia="ru-RU"/>
        </w:rPr>
        <w:t>ого</w:t>
      </w:r>
      <w:r w:rsidRPr="00AA6143">
        <w:rPr>
          <w:rFonts w:eastAsia="Times New Roman"/>
          <w:lang w:eastAsia="ru-RU"/>
        </w:rPr>
        <w:t xml:space="preserve"> график</w:t>
      </w:r>
      <w:r>
        <w:rPr>
          <w:rFonts w:eastAsia="Times New Roman"/>
          <w:lang w:eastAsia="ru-RU"/>
        </w:rPr>
        <w:t>а</w:t>
      </w:r>
      <w:r w:rsidRPr="00AA6143">
        <w:rPr>
          <w:rFonts w:eastAsia="Times New Roman"/>
          <w:lang w:eastAsia="ru-RU"/>
        </w:rPr>
        <w:t xml:space="preserve"> действующ</w:t>
      </w:r>
      <w:r>
        <w:rPr>
          <w:rFonts w:eastAsia="Times New Roman"/>
          <w:lang w:eastAsia="ru-RU"/>
        </w:rPr>
        <w:t>его</w:t>
      </w:r>
      <w:r w:rsidRPr="00AA6143">
        <w:rPr>
          <w:rFonts w:eastAsia="Times New Roman"/>
          <w:lang w:eastAsia="ru-RU"/>
        </w:rPr>
        <w:t xml:space="preserve"> источник</w:t>
      </w:r>
      <w:r>
        <w:rPr>
          <w:rFonts w:eastAsia="Times New Roman"/>
          <w:lang w:eastAsia="ru-RU"/>
        </w:rPr>
        <w:t>а</w:t>
      </w:r>
      <w:r w:rsidRPr="00AA6143">
        <w:rPr>
          <w:rFonts w:eastAsia="Times New Roman"/>
          <w:lang w:eastAsia="ru-RU"/>
        </w:rPr>
        <w:t xml:space="preserve"> не будут возникать дополнительные издержки.</w:t>
      </w:r>
      <w:r w:rsidRPr="008506F9">
        <w:rPr>
          <w:rFonts w:eastAsia="Times New Roman"/>
          <w:lang w:eastAsia="ru-RU"/>
        </w:rPr>
        <w:t xml:space="preserve"> </w:t>
      </w:r>
    </w:p>
    <w:p w:rsidR="00CD23FD" w:rsidRDefault="00CD23FD" w:rsidP="00402859">
      <w:pPr>
        <w:spacing w:line="240" w:lineRule="auto"/>
        <w:ind w:firstLine="709"/>
        <w:rPr>
          <w:rFonts w:eastAsiaTheme="majorEastAsia"/>
          <w:b/>
          <w:bCs/>
          <w:sz w:val="24"/>
          <w:lang w:eastAsia="ru-RU"/>
        </w:rPr>
      </w:pPr>
    </w:p>
    <w:p w:rsidR="00CD23FD" w:rsidRPr="008506F9" w:rsidRDefault="00CD23FD" w:rsidP="00CD23FD">
      <w:pPr>
        <w:pStyle w:val="2"/>
        <w:spacing w:before="0" w:line="240" w:lineRule="auto"/>
        <w:ind w:firstLine="709"/>
        <w:rPr>
          <w:rFonts w:ascii="Times New Roman" w:hAnsi="Times New Roman" w:cs="Times New Roman"/>
          <w:color w:val="auto"/>
          <w:sz w:val="24"/>
          <w:szCs w:val="24"/>
        </w:rPr>
      </w:pPr>
      <w:bookmarkStart w:id="95" w:name="_Toc354121657"/>
      <w:bookmarkStart w:id="96" w:name="_Toc48643032"/>
      <w:bookmarkStart w:id="97" w:name="_Toc55553198"/>
      <w:r w:rsidRPr="008506F9">
        <w:rPr>
          <w:rFonts w:ascii="Times New Roman" w:hAnsi="Times New Roman" w:cs="Times New Roman"/>
          <w:color w:val="auto"/>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5"/>
      <w:bookmarkEnd w:id="96"/>
      <w:bookmarkEnd w:id="97"/>
    </w:p>
    <w:p w:rsidR="00CD23FD" w:rsidRDefault="00CD23FD" w:rsidP="00402859">
      <w:pPr>
        <w:spacing w:line="240" w:lineRule="auto"/>
        <w:ind w:firstLine="709"/>
        <w:rPr>
          <w:rFonts w:eastAsiaTheme="majorEastAsia"/>
          <w:b/>
          <w:bCs/>
          <w:sz w:val="24"/>
          <w:lang w:eastAsia="ru-RU"/>
        </w:rPr>
      </w:pPr>
    </w:p>
    <w:p w:rsidR="00CD23FD" w:rsidRPr="008506F9" w:rsidRDefault="00CD23FD" w:rsidP="00CD23FD">
      <w:pPr>
        <w:spacing w:line="240" w:lineRule="auto"/>
        <w:ind w:firstLine="709"/>
        <w:rPr>
          <w:highlight w:val="yellow"/>
        </w:rPr>
      </w:pPr>
      <w:r w:rsidRPr="008506F9">
        <w:rPr>
          <w:rFonts w:eastAsia="Times New Roman"/>
          <w:lang w:eastAsia="ru-RU"/>
        </w:rPr>
        <w:t xml:space="preserve">Предложения по перспективной установленной тепловой мощности </w:t>
      </w:r>
      <w:r>
        <w:rPr>
          <w:rFonts w:eastAsia="Times New Roman"/>
          <w:lang w:eastAsia="ru-RU"/>
        </w:rPr>
        <w:t xml:space="preserve">дополнительных источников не разрабатывались, поскольку существующая </w:t>
      </w:r>
      <w:r>
        <w:rPr>
          <w:rFonts w:eastAsia="Times New Roman"/>
          <w:lang w:eastAsia="ru-RU"/>
        </w:rPr>
        <w:lastRenderedPageBreak/>
        <w:t xml:space="preserve">мощность котельной  с. </w:t>
      </w:r>
      <w:r w:rsidR="006C5D7A">
        <w:rPr>
          <w:rFonts w:eastAsia="Times New Roman"/>
          <w:lang w:eastAsia="ru-RU"/>
        </w:rPr>
        <w:t>Енисейское</w:t>
      </w:r>
      <w:r>
        <w:rPr>
          <w:rFonts w:eastAsia="Times New Roman"/>
          <w:lang w:eastAsia="ru-RU"/>
        </w:rPr>
        <w:t xml:space="preserve">  обеспечит увеличение возможного роста тепловой энергии с учетом перспективы до </w:t>
      </w:r>
      <w:r w:rsidR="00A35ABB">
        <w:rPr>
          <w:rFonts w:eastAsia="Times New Roman"/>
          <w:lang w:eastAsia="ru-RU"/>
        </w:rPr>
        <w:t>2035</w:t>
      </w:r>
      <w:r>
        <w:rPr>
          <w:rFonts w:eastAsia="Times New Roman"/>
          <w:lang w:eastAsia="ru-RU"/>
        </w:rPr>
        <w:t xml:space="preserve"> года.</w:t>
      </w:r>
    </w:p>
    <w:p w:rsidR="00CD23FD" w:rsidRDefault="00CD23FD" w:rsidP="00402859">
      <w:pPr>
        <w:spacing w:line="240" w:lineRule="auto"/>
        <w:ind w:firstLine="709"/>
        <w:rPr>
          <w:rFonts w:eastAsiaTheme="majorEastAsia"/>
          <w:b/>
          <w:bCs/>
          <w:sz w:val="24"/>
          <w:lang w:eastAsia="ru-RU"/>
        </w:rPr>
      </w:pPr>
    </w:p>
    <w:p w:rsidR="00CD23FD" w:rsidRPr="00CD23FD" w:rsidRDefault="00CD23FD" w:rsidP="00CD23FD">
      <w:pPr>
        <w:pStyle w:val="1"/>
        <w:spacing w:before="0" w:line="240" w:lineRule="auto"/>
        <w:ind w:firstLine="709"/>
        <w:rPr>
          <w:rStyle w:val="affffd"/>
          <w:rFonts w:cs="Times New Roman"/>
          <w:b/>
          <w:sz w:val="24"/>
        </w:rPr>
      </w:pPr>
      <w:bookmarkStart w:id="98" w:name="_Toc354121658"/>
      <w:bookmarkStart w:id="99" w:name="_Toc48643033"/>
      <w:bookmarkStart w:id="100" w:name="_Toc55553199"/>
      <w:r w:rsidRPr="00CD23FD">
        <w:rPr>
          <w:rStyle w:val="affffd"/>
          <w:rFonts w:cs="Times New Roman"/>
          <w:b/>
          <w:sz w:val="24"/>
        </w:rPr>
        <w:t>Раздел 5 Предложения по строительству и реконструкции тепловых сетей</w:t>
      </w:r>
      <w:bookmarkEnd w:id="98"/>
      <w:bookmarkEnd w:id="99"/>
      <w:bookmarkEnd w:id="100"/>
    </w:p>
    <w:p w:rsidR="00CD23FD" w:rsidRDefault="00CD23FD" w:rsidP="00402859">
      <w:pPr>
        <w:spacing w:line="240" w:lineRule="auto"/>
        <w:ind w:firstLine="709"/>
        <w:rPr>
          <w:rFonts w:eastAsiaTheme="majorEastAsia"/>
          <w:b/>
          <w:bCs/>
          <w:sz w:val="24"/>
          <w:lang w:eastAsia="ru-RU"/>
        </w:rPr>
      </w:pPr>
    </w:p>
    <w:p w:rsidR="00CD23FD" w:rsidRPr="008506F9" w:rsidRDefault="00CD23FD" w:rsidP="00CD23FD">
      <w:pPr>
        <w:pStyle w:val="2"/>
        <w:spacing w:before="0" w:line="240" w:lineRule="auto"/>
        <w:ind w:firstLine="709"/>
        <w:rPr>
          <w:rFonts w:ascii="Times New Roman" w:hAnsi="Times New Roman" w:cs="Times New Roman"/>
          <w:color w:val="auto"/>
          <w:sz w:val="24"/>
          <w:szCs w:val="24"/>
        </w:rPr>
      </w:pPr>
      <w:bookmarkStart w:id="101" w:name="_Toc354121659"/>
      <w:bookmarkStart w:id="102" w:name="_Toc48643034"/>
      <w:bookmarkStart w:id="103" w:name="_Toc55553200"/>
      <w:r w:rsidRPr="008506F9">
        <w:rPr>
          <w:rFonts w:ascii="Times New Roman" w:hAnsi="Times New Roman" w:cs="Times New Roman"/>
          <w:color w:val="auto"/>
          <w:sz w:val="24"/>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1"/>
      <w:bookmarkEnd w:id="102"/>
      <w:bookmarkEnd w:id="103"/>
    </w:p>
    <w:p w:rsidR="00CD23FD" w:rsidRDefault="00CD23FD" w:rsidP="00402859">
      <w:pPr>
        <w:spacing w:line="240" w:lineRule="auto"/>
        <w:ind w:firstLine="709"/>
        <w:rPr>
          <w:rFonts w:eastAsiaTheme="majorEastAsia"/>
          <w:b/>
          <w:bCs/>
          <w:sz w:val="24"/>
          <w:lang w:eastAsia="ru-RU"/>
        </w:rPr>
      </w:pPr>
    </w:p>
    <w:p w:rsidR="00CD23FD" w:rsidRPr="00C7778D" w:rsidRDefault="00CD23FD" w:rsidP="00CD23FD">
      <w:pPr>
        <w:spacing w:line="240" w:lineRule="auto"/>
        <w:ind w:firstLine="709"/>
        <w:rPr>
          <w:rFonts w:eastAsia="Times New Roman"/>
          <w:lang w:eastAsia="ru-RU"/>
        </w:rPr>
      </w:pPr>
      <w:r w:rsidRPr="008506F9">
        <w:rPr>
          <w:rFonts w:eastAsia="Times New Roman"/>
          <w:lang w:eastAsia="ru-RU"/>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r>
        <w:rPr>
          <w:rFonts w:eastAsia="Times New Roman"/>
          <w:lang w:eastAsia="ru-RU"/>
        </w:rPr>
        <w:t xml:space="preserve">не разрабатывались, поскольку в с. </w:t>
      </w:r>
      <w:r w:rsidR="006C5D7A">
        <w:rPr>
          <w:rFonts w:eastAsia="Times New Roman"/>
          <w:lang w:eastAsia="ru-RU"/>
        </w:rPr>
        <w:t>Енисейское</w:t>
      </w:r>
      <w:r>
        <w:rPr>
          <w:rFonts w:eastAsia="Times New Roman"/>
          <w:lang w:eastAsia="ru-RU"/>
        </w:rPr>
        <w:t xml:space="preserve">  отсутствуют зоны с дефицитом тепловой мощности.</w:t>
      </w:r>
    </w:p>
    <w:p w:rsidR="00CD23FD" w:rsidRDefault="00CD23FD" w:rsidP="00402859">
      <w:pPr>
        <w:spacing w:line="240" w:lineRule="auto"/>
        <w:ind w:firstLine="709"/>
        <w:rPr>
          <w:rFonts w:eastAsiaTheme="majorEastAsia"/>
          <w:b/>
          <w:bCs/>
          <w:sz w:val="24"/>
          <w:lang w:eastAsia="ru-RU"/>
        </w:rPr>
      </w:pPr>
    </w:p>
    <w:p w:rsidR="00CD23FD" w:rsidRPr="008506F9" w:rsidRDefault="00CD23FD" w:rsidP="00CD23FD">
      <w:pPr>
        <w:pStyle w:val="2"/>
        <w:spacing w:before="0" w:line="240" w:lineRule="auto"/>
        <w:ind w:firstLine="709"/>
        <w:rPr>
          <w:rFonts w:ascii="Times New Roman" w:hAnsi="Times New Roman" w:cs="Times New Roman"/>
          <w:color w:val="auto"/>
          <w:sz w:val="24"/>
          <w:szCs w:val="24"/>
        </w:rPr>
      </w:pPr>
      <w:bookmarkStart w:id="104" w:name="_Toc354121660"/>
      <w:bookmarkStart w:id="105" w:name="_Toc48643035"/>
      <w:bookmarkStart w:id="106" w:name="_Toc55553201"/>
      <w:r w:rsidRPr="008506F9">
        <w:rPr>
          <w:rFonts w:ascii="Times New Roman" w:hAnsi="Times New Roman" w:cs="Times New Roman"/>
          <w:color w:val="auto"/>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04"/>
      <w:bookmarkEnd w:id="105"/>
      <w:bookmarkEnd w:id="106"/>
    </w:p>
    <w:p w:rsidR="00CD23FD" w:rsidRDefault="00CD23FD" w:rsidP="00402859">
      <w:pPr>
        <w:spacing w:line="240" w:lineRule="auto"/>
        <w:ind w:firstLine="709"/>
        <w:rPr>
          <w:rFonts w:eastAsiaTheme="majorEastAsia"/>
          <w:b/>
          <w:bCs/>
          <w:sz w:val="24"/>
          <w:lang w:eastAsia="ru-RU"/>
        </w:rPr>
      </w:pPr>
    </w:p>
    <w:p w:rsidR="00CD23FD" w:rsidRDefault="00CD23FD" w:rsidP="00402859">
      <w:pPr>
        <w:spacing w:line="240" w:lineRule="auto"/>
        <w:ind w:firstLine="709"/>
      </w:pPr>
      <w:r w:rsidRPr="008506F9">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6C5D7A">
        <w:t>Енисейского</w:t>
      </w:r>
      <w:r>
        <w:t xml:space="preserve"> сельсовета  не разрабатывались, поскольку в поселении отсутствуют районы со значительной  перспективной застройкой</w:t>
      </w:r>
      <w:r w:rsidR="00CD412E">
        <w:t xml:space="preserve"> с подключением к системе ЦТ.</w:t>
      </w:r>
    </w:p>
    <w:p w:rsidR="00CD412E" w:rsidRDefault="00CD412E" w:rsidP="00402859">
      <w:pPr>
        <w:spacing w:line="240" w:lineRule="auto"/>
        <w:ind w:firstLine="709"/>
      </w:pPr>
    </w:p>
    <w:p w:rsidR="00CD412E" w:rsidRPr="008506F9" w:rsidRDefault="00CD412E" w:rsidP="00CD412E">
      <w:pPr>
        <w:pStyle w:val="2"/>
        <w:spacing w:before="0" w:line="240" w:lineRule="auto"/>
        <w:ind w:firstLine="709"/>
        <w:rPr>
          <w:rFonts w:ascii="Times New Roman" w:hAnsi="Times New Roman" w:cs="Times New Roman"/>
          <w:color w:val="auto"/>
          <w:sz w:val="24"/>
          <w:szCs w:val="24"/>
        </w:rPr>
      </w:pPr>
      <w:bookmarkStart w:id="107" w:name="_Toc354121661"/>
      <w:bookmarkStart w:id="108" w:name="_Toc48643036"/>
      <w:bookmarkStart w:id="109" w:name="_Toc55553202"/>
      <w:r w:rsidRPr="008506F9">
        <w:rPr>
          <w:rFonts w:ascii="Times New Roman" w:hAnsi="Times New Roman" w:cs="Times New Roman"/>
          <w:color w:val="auto"/>
          <w:sz w:val="24"/>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7"/>
      <w:bookmarkEnd w:id="108"/>
      <w:bookmarkEnd w:id="109"/>
    </w:p>
    <w:p w:rsidR="00CD412E" w:rsidRDefault="00CD412E" w:rsidP="00CD412E">
      <w:pPr>
        <w:pStyle w:val="2"/>
        <w:spacing w:before="0" w:line="240" w:lineRule="auto"/>
        <w:ind w:firstLine="709"/>
        <w:rPr>
          <w:rFonts w:ascii="Times New Roman" w:hAnsi="Times New Roman" w:cs="Times New Roman"/>
          <w:color w:val="auto"/>
          <w:sz w:val="24"/>
          <w:szCs w:val="24"/>
        </w:rPr>
      </w:pPr>
    </w:p>
    <w:p w:rsidR="00CD412E" w:rsidRPr="008506F9" w:rsidRDefault="00CD412E" w:rsidP="00CD412E">
      <w:pPr>
        <w:spacing w:line="240" w:lineRule="auto"/>
        <w:ind w:firstLine="709"/>
        <w:rPr>
          <w:rFonts w:eastAsia="Times New Roman"/>
          <w:lang w:eastAsia="ru-RU"/>
        </w:rPr>
      </w:pPr>
      <w:r w:rsidRPr="00456251">
        <w:rPr>
          <w:rFonts w:eastAsia="Times New Roman"/>
          <w:lang w:eastAsia="ru-RU"/>
        </w:rPr>
        <w:t xml:space="preserve">Строительство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w:t>
      </w:r>
      <w:proofErr w:type="spellStart"/>
      <w:r w:rsidRPr="00456251">
        <w:rPr>
          <w:rFonts w:eastAsia="Times New Roman"/>
          <w:lang w:eastAsia="ru-RU"/>
        </w:rPr>
        <w:t>планируется</w:t>
      </w:r>
      <w:r>
        <w:rPr>
          <w:rFonts w:eastAsia="Times New Roman"/>
          <w:lang w:eastAsia="ru-RU"/>
        </w:rPr>
        <w:t>,</w:t>
      </w:r>
      <w:r w:rsidR="003F5A78">
        <w:rPr>
          <w:rFonts w:eastAsia="Times New Roman"/>
          <w:lang w:eastAsia="ru-RU"/>
        </w:rPr>
        <w:t>п</w:t>
      </w:r>
      <w:r w:rsidRPr="00456251">
        <w:rPr>
          <w:rFonts w:eastAsia="Times New Roman"/>
          <w:lang w:eastAsia="ru-RU"/>
        </w:rPr>
        <w:t>оскольку</w:t>
      </w:r>
      <w:proofErr w:type="spellEnd"/>
      <w:r w:rsidRPr="00456251">
        <w:rPr>
          <w:rFonts w:eastAsia="Times New Roman"/>
          <w:lang w:eastAsia="ru-RU"/>
        </w:rPr>
        <w:t xml:space="preserve"> в </w:t>
      </w:r>
      <w:r>
        <w:rPr>
          <w:rFonts w:eastAsia="Times New Roman"/>
          <w:lang w:eastAsia="ru-RU"/>
        </w:rPr>
        <w:t xml:space="preserve">с. </w:t>
      </w:r>
      <w:r w:rsidR="006C5D7A">
        <w:t>Енисейское</w:t>
      </w:r>
      <w:r>
        <w:t xml:space="preserve"> </w:t>
      </w:r>
      <w:r w:rsidRPr="00456251">
        <w:rPr>
          <w:rFonts w:eastAsia="Times New Roman"/>
          <w:lang w:eastAsia="ru-RU"/>
        </w:rPr>
        <w:t>действует единственный источник энергии.</w:t>
      </w:r>
    </w:p>
    <w:p w:rsidR="00CD412E" w:rsidRDefault="00CD412E" w:rsidP="00CD412E">
      <w:pPr>
        <w:rPr>
          <w:lang w:eastAsia="ru-RU"/>
        </w:rPr>
      </w:pPr>
    </w:p>
    <w:p w:rsidR="00CD412E" w:rsidRPr="008506F9" w:rsidRDefault="00CD412E" w:rsidP="00CD412E">
      <w:pPr>
        <w:pStyle w:val="2"/>
        <w:spacing w:before="0" w:line="240" w:lineRule="auto"/>
        <w:ind w:firstLine="709"/>
        <w:rPr>
          <w:rFonts w:ascii="Times New Roman" w:hAnsi="Times New Roman" w:cs="Times New Roman"/>
          <w:color w:val="auto"/>
          <w:sz w:val="24"/>
          <w:szCs w:val="24"/>
        </w:rPr>
      </w:pPr>
      <w:bookmarkStart w:id="110" w:name="_Toc354121662"/>
      <w:bookmarkStart w:id="111" w:name="_Toc48643037"/>
      <w:bookmarkStart w:id="112" w:name="_Toc55553203"/>
      <w:r w:rsidRPr="008506F9">
        <w:rPr>
          <w:rFonts w:ascii="Times New Roman" w:hAnsi="Times New Roman" w:cs="Times New Roman"/>
          <w:color w:val="auto"/>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0"/>
      <w:bookmarkEnd w:id="111"/>
      <w:bookmarkEnd w:id="112"/>
      <w:r w:rsidRPr="008506F9">
        <w:rPr>
          <w:rFonts w:ascii="Times New Roman" w:hAnsi="Times New Roman" w:cs="Times New Roman"/>
          <w:color w:val="auto"/>
          <w:sz w:val="24"/>
          <w:szCs w:val="24"/>
        </w:rPr>
        <w:t xml:space="preserve"> </w:t>
      </w:r>
    </w:p>
    <w:p w:rsidR="00CD412E" w:rsidRDefault="00CD412E" w:rsidP="00CD412E">
      <w:pPr>
        <w:spacing w:line="240" w:lineRule="auto"/>
        <w:ind w:firstLine="709"/>
        <w:rPr>
          <w:rFonts w:eastAsia="Times New Roman"/>
          <w:lang w:eastAsia="ru-RU"/>
        </w:rPr>
      </w:pPr>
    </w:p>
    <w:p w:rsidR="00CD412E" w:rsidRPr="00C7778D" w:rsidRDefault="00CD412E" w:rsidP="00CD412E">
      <w:pPr>
        <w:spacing w:line="240" w:lineRule="auto"/>
        <w:ind w:firstLine="709"/>
        <w:rPr>
          <w:rFonts w:eastAsia="Times New Roman"/>
          <w:lang w:eastAsia="ru-RU"/>
        </w:rPr>
      </w:pPr>
      <w:r w:rsidRPr="004722C1">
        <w:rPr>
          <w:rFonts w:eastAsia="Times New Roman"/>
          <w:lang w:eastAsia="ru-RU"/>
        </w:rPr>
        <w:t>Строительство или реконструкция тепловых сетей для повышения эффективности функционирования системы теплоснабжения, в т.ч. за счет перевода котельн</w:t>
      </w:r>
      <w:r>
        <w:rPr>
          <w:rFonts w:eastAsia="Times New Roman"/>
          <w:lang w:eastAsia="ru-RU"/>
        </w:rPr>
        <w:t xml:space="preserve">ой </w:t>
      </w:r>
      <w:r w:rsidRPr="004722C1">
        <w:rPr>
          <w:rFonts w:eastAsia="Times New Roman"/>
          <w:lang w:eastAsia="ru-RU"/>
        </w:rPr>
        <w:t xml:space="preserve"> в пиковый режим работы, не планируется.</w:t>
      </w:r>
    </w:p>
    <w:p w:rsidR="00CD412E" w:rsidRDefault="00CD412E" w:rsidP="00CD412E">
      <w:pPr>
        <w:pStyle w:val="2"/>
        <w:spacing w:before="0" w:line="240" w:lineRule="auto"/>
        <w:ind w:firstLine="709"/>
        <w:rPr>
          <w:rFonts w:ascii="Times New Roman" w:hAnsi="Times New Roman" w:cs="Times New Roman"/>
          <w:color w:val="auto"/>
          <w:sz w:val="24"/>
          <w:szCs w:val="24"/>
        </w:rPr>
      </w:pPr>
      <w:bookmarkStart w:id="113" w:name="_Toc354121663"/>
      <w:bookmarkStart w:id="114" w:name="_Toc48643038"/>
    </w:p>
    <w:p w:rsidR="00CD412E" w:rsidRDefault="00CD412E" w:rsidP="00CD412E">
      <w:pPr>
        <w:pStyle w:val="2"/>
        <w:spacing w:before="0" w:line="240" w:lineRule="auto"/>
        <w:ind w:firstLine="709"/>
        <w:rPr>
          <w:rFonts w:ascii="Times New Roman" w:hAnsi="Times New Roman" w:cs="Times New Roman"/>
          <w:color w:val="auto"/>
          <w:sz w:val="24"/>
          <w:szCs w:val="24"/>
        </w:rPr>
      </w:pPr>
      <w:bookmarkStart w:id="115" w:name="_Toc55553204"/>
      <w:r w:rsidRPr="008506F9">
        <w:rPr>
          <w:rFonts w:ascii="Times New Roman" w:hAnsi="Times New Roman" w:cs="Times New Roman"/>
          <w:color w:val="auto"/>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bookmarkEnd w:id="113"/>
      <w:bookmarkEnd w:id="114"/>
      <w:bookmarkEnd w:id="115"/>
    </w:p>
    <w:p w:rsidR="00CD412E" w:rsidRDefault="00CD412E" w:rsidP="00CD412E">
      <w:pPr>
        <w:rPr>
          <w:lang w:eastAsia="ru-RU"/>
        </w:rPr>
      </w:pPr>
    </w:p>
    <w:p w:rsidR="00CD412E" w:rsidRDefault="00CD412E" w:rsidP="00CD412E">
      <w:pPr>
        <w:spacing w:line="240" w:lineRule="auto"/>
        <w:ind w:firstLine="709"/>
        <w:rPr>
          <w:rFonts w:eastAsia="Times New Roman"/>
          <w:lang w:eastAsia="ru-RU"/>
        </w:rPr>
      </w:pPr>
      <w:r w:rsidRPr="00CD412E">
        <w:rPr>
          <w:rFonts w:eastAsia="Times New Roman"/>
          <w:lang w:eastAsia="ru-RU"/>
        </w:rPr>
        <w:lastRenderedPageBreak/>
        <w:t xml:space="preserve">Реконструкция тепловых сетей в связи с исчерпанием эксплуатационного ресурса производится одновременно с мероприятиями по повышению эффективности функционирования системы теплоснабжения и увеличению надежности до нормативного значения. То есть постепенная замена участков магистральных теплопроводов осуществляется с учетом их эксплуатационного ресурса. </w:t>
      </w:r>
      <w:r w:rsidR="00A35ABB">
        <w:rPr>
          <w:rFonts w:eastAsia="Times New Roman"/>
          <w:lang w:eastAsia="ru-RU"/>
        </w:rPr>
        <w:t>Р</w:t>
      </w:r>
      <w:r w:rsidRPr="00CD412E">
        <w:rPr>
          <w:rFonts w:eastAsia="Times New Roman"/>
          <w:lang w:eastAsia="ru-RU"/>
        </w:rPr>
        <w:t>ешение о реконструкции тепловых сетей, подлежащих замене в связи с исчерпанием эксплуатационного ресурса</w:t>
      </w:r>
      <w:r w:rsidR="00A35ABB">
        <w:rPr>
          <w:rFonts w:eastAsia="Times New Roman"/>
          <w:lang w:eastAsia="ru-RU"/>
        </w:rPr>
        <w:t xml:space="preserve"> должен принима</w:t>
      </w:r>
      <w:r w:rsidR="00DC4EDA">
        <w:rPr>
          <w:rFonts w:eastAsia="Times New Roman"/>
          <w:lang w:eastAsia="ru-RU"/>
        </w:rPr>
        <w:t>ть</w:t>
      </w:r>
      <w:r w:rsidR="00A35ABB">
        <w:rPr>
          <w:rFonts w:eastAsia="Times New Roman"/>
          <w:lang w:eastAsia="ru-RU"/>
        </w:rPr>
        <w:t xml:space="preserve"> собс</w:t>
      </w:r>
      <w:r w:rsidR="00DC4EDA">
        <w:rPr>
          <w:rFonts w:eastAsia="Times New Roman"/>
          <w:lang w:eastAsia="ru-RU"/>
        </w:rPr>
        <w:t>тв</w:t>
      </w:r>
      <w:r w:rsidR="00A35ABB">
        <w:rPr>
          <w:rFonts w:eastAsia="Times New Roman"/>
          <w:lang w:eastAsia="ru-RU"/>
        </w:rPr>
        <w:t xml:space="preserve">енник имущества </w:t>
      </w:r>
    </w:p>
    <w:p w:rsidR="00CD412E" w:rsidRDefault="00DC4EDA" w:rsidP="00CD412E">
      <w:pPr>
        <w:spacing w:line="240" w:lineRule="auto"/>
        <w:ind w:firstLine="709"/>
        <w:rPr>
          <w:rFonts w:eastAsia="Times New Roman"/>
          <w:lang w:eastAsia="ru-RU"/>
        </w:rPr>
      </w:pPr>
      <w:r>
        <w:rPr>
          <w:rFonts w:eastAsia="Times New Roman"/>
          <w:lang w:eastAsia="ru-RU"/>
        </w:rPr>
        <w:t>На момент разр</w:t>
      </w:r>
      <w:r w:rsidR="00E274BD">
        <w:rPr>
          <w:rFonts w:eastAsia="Times New Roman"/>
          <w:lang w:eastAsia="ru-RU"/>
        </w:rPr>
        <w:t>а</w:t>
      </w:r>
      <w:r>
        <w:rPr>
          <w:rFonts w:eastAsia="Times New Roman"/>
          <w:lang w:eastAsia="ru-RU"/>
        </w:rPr>
        <w:t>ботки схемы теплоснабжения  тепловые сети поселения подлежат  замене полностью.</w:t>
      </w:r>
    </w:p>
    <w:p w:rsidR="00DC4EDA" w:rsidRDefault="00DC4EDA" w:rsidP="003035E8">
      <w:pPr>
        <w:pStyle w:val="2"/>
        <w:spacing w:before="0" w:line="240" w:lineRule="auto"/>
        <w:ind w:firstLine="709"/>
        <w:rPr>
          <w:rFonts w:ascii="Times New Roman" w:hAnsi="Times New Roman" w:cs="Times New Roman"/>
          <w:color w:val="auto"/>
          <w:sz w:val="24"/>
          <w:szCs w:val="24"/>
        </w:rPr>
      </w:pPr>
      <w:bookmarkStart w:id="116" w:name="_Toc368905978"/>
      <w:bookmarkStart w:id="117" w:name="_Toc48303955"/>
      <w:bookmarkStart w:id="118" w:name="_Toc48643039"/>
    </w:p>
    <w:p w:rsidR="00CD412E" w:rsidRDefault="00CD412E" w:rsidP="003035E8">
      <w:pPr>
        <w:pStyle w:val="2"/>
        <w:spacing w:before="0" w:line="240" w:lineRule="auto"/>
        <w:ind w:firstLine="709"/>
        <w:rPr>
          <w:rFonts w:ascii="Times New Roman" w:hAnsi="Times New Roman" w:cs="Times New Roman"/>
          <w:color w:val="auto"/>
          <w:sz w:val="24"/>
          <w:szCs w:val="24"/>
        </w:rPr>
      </w:pPr>
      <w:bookmarkStart w:id="119" w:name="_Toc55553205"/>
      <w:r w:rsidRPr="003035E8">
        <w:rPr>
          <w:rFonts w:ascii="Times New Roman" w:hAnsi="Times New Roman" w:cs="Times New Roman"/>
          <w:color w:val="auto"/>
          <w:sz w:val="24"/>
          <w:szCs w:val="24"/>
        </w:rPr>
        <w:t>5.6. Объемы финансирования проектов, предложенных для включения в инвестиционн</w:t>
      </w:r>
      <w:r w:rsidR="00DC4EDA">
        <w:rPr>
          <w:rFonts w:ascii="Times New Roman" w:hAnsi="Times New Roman" w:cs="Times New Roman"/>
          <w:color w:val="auto"/>
          <w:sz w:val="24"/>
          <w:szCs w:val="24"/>
        </w:rPr>
        <w:t xml:space="preserve">ую </w:t>
      </w:r>
      <w:r w:rsidRPr="003035E8">
        <w:rPr>
          <w:rFonts w:ascii="Times New Roman" w:hAnsi="Times New Roman" w:cs="Times New Roman"/>
          <w:color w:val="auto"/>
          <w:sz w:val="24"/>
          <w:szCs w:val="24"/>
        </w:rPr>
        <w:t xml:space="preserve"> программ</w:t>
      </w:r>
      <w:r w:rsidR="00DC4EDA">
        <w:rPr>
          <w:rFonts w:ascii="Times New Roman" w:hAnsi="Times New Roman" w:cs="Times New Roman"/>
          <w:color w:val="auto"/>
          <w:sz w:val="24"/>
          <w:szCs w:val="24"/>
        </w:rPr>
        <w:t>у</w:t>
      </w:r>
      <w:r w:rsidRPr="003035E8">
        <w:rPr>
          <w:rFonts w:ascii="Times New Roman" w:hAnsi="Times New Roman" w:cs="Times New Roman"/>
          <w:color w:val="auto"/>
          <w:sz w:val="24"/>
          <w:szCs w:val="24"/>
        </w:rPr>
        <w:t xml:space="preserve"> </w:t>
      </w:r>
      <w:bookmarkEnd w:id="116"/>
      <w:bookmarkEnd w:id="117"/>
      <w:bookmarkEnd w:id="118"/>
      <w:r w:rsidR="003035E8" w:rsidRPr="003035E8">
        <w:rPr>
          <w:rFonts w:ascii="Times New Roman" w:hAnsi="Times New Roman" w:cs="Times New Roman"/>
          <w:color w:val="auto"/>
          <w:sz w:val="24"/>
          <w:szCs w:val="24"/>
        </w:rPr>
        <w:t xml:space="preserve"> </w:t>
      </w:r>
      <w:r w:rsidR="00DC4EDA">
        <w:rPr>
          <w:rFonts w:ascii="Times New Roman" w:hAnsi="Times New Roman" w:cs="Times New Roman"/>
          <w:color w:val="auto"/>
          <w:sz w:val="24"/>
          <w:szCs w:val="24"/>
        </w:rPr>
        <w:t xml:space="preserve">ООО «ТВСО» </w:t>
      </w:r>
      <w:r w:rsidR="003035E8" w:rsidRPr="003035E8">
        <w:rPr>
          <w:rFonts w:ascii="Times New Roman" w:hAnsi="Times New Roman" w:cs="Times New Roman"/>
          <w:color w:val="auto"/>
          <w:sz w:val="24"/>
          <w:szCs w:val="24"/>
        </w:rPr>
        <w:t>.</w:t>
      </w:r>
      <w:bookmarkEnd w:id="119"/>
    </w:p>
    <w:p w:rsidR="003035E8" w:rsidRDefault="003035E8" w:rsidP="00CD412E">
      <w:pPr>
        <w:spacing w:line="240" w:lineRule="auto"/>
        <w:ind w:firstLine="709"/>
        <w:rPr>
          <w:lang w:eastAsia="ru-RU"/>
        </w:rPr>
      </w:pPr>
    </w:p>
    <w:p w:rsidR="00DC4EDA" w:rsidRDefault="00DC4EDA" w:rsidP="00DC4EDA">
      <w:pPr>
        <w:spacing w:line="240" w:lineRule="auto"/>
        <w:rPr>
          <w:lang w:eastAsia="ru-RU"/>
        </w:rPr>
      </w:pPr>
      <w:r>
        <w:rPr>
          <w:lang w:eastAsia="ru-RU"/>
        </w:rPr>
        <w:t xml:space="preserve">В соответствии с инвестиционной программой, планируемой к утверждению в рамках концессионного соглашения, финансирование со стороны </w:t>
      </w:r>
      <w:r w:rsidRPr="00DC4EDA">
        <w:rPr>
          <w:lang w:eastAsia="ru-RU"/>
        </w:rPr>
        <w:t>ООО «ТВСО»</w:t>
      </w:r>
      <w:r>
        <w:rPr>
          <w:lang w:eastAsia="ru-RU"/>
        </w:rPr>
        <w:t xml:space="preserve">  в объекты теплоснабжения Енисейского сельсовета не предусматривается.</w:t>
      </w:r>
    </w:p>
    <w:p w:rsidR="00CD412E" w:rsidRPr="00CD412E" w:rsidRDefault="00CD412E" w:rsidP="00CD412E">
      <w:pPr>
        <w:spacing w:line="240" w:lineRule="auto"/>
        <w:ind w:firstLine="709"/>
        <w:rPr>
          <w:rFonts w:eastAsia="Times New Roman"/>
          <w:lang w:eastAsia="ru-RU"/>
        </w:rPr>
      </w:pPr>
    </w:p>
    <w:p w:rsidR="00CD412E" w:rsidRDefault="00CD412E" w:rsidP="00CD412E">
      <w:pPr>
        <w:rPr>
          <w:lang w:eastAsia="ru-RU"/>
        </w:rPr>
      </w:pPr>
    </w:p>
    <w:p w:rsidR="003035E8" w:rsidRDefault="003035E8" w:rsidP="003035E8">
      <w:pPr>
        <w:pStyle w:val="1"/>
        <w:keepNext/>
        <w:keepLines/>
        <w:spacing w:before="0" w:line="240" w:lineRule="auto"/>
        <w:contextualSpacing w:val="0"/>
        <w:rPr>
          <w:rStyle w:val="affffd"/>
          <w:rFonts w:cs="Times New Roman"/>
          <w:b/>
          <w:sz w:val="24"/>
          <w:lang w:eastAsia="en-US"/>
        </w:rPr>
      </w:pPr>
      <w:bookmarkStart w:id="120" w:name="_Toc48643040"/>
      <w:bookmarkStart w:id="121" w:name="_Toc55553206"/>
      <w:r w:rsidRPr="00C7778D">
        <w:rPr>
          <w:rStyle w:val="affffd"/>
          <w:rFonts w:cs="Times New Roman"/>
          <w:b/>
          <w:sz w:val="24"/>
          <w:lang w:eastAsia="en-US"/>
        </w:rPr>
        <w:t>Раздел 6 Перспективные топливные балансы</w:t>
      </w:r>
      <w:bookmarkEnd w:id="120"/>
      <w:bookmarkEnd w:id="121"/>
    </w:p>
    <w:p w:rsidR="003035E8" w:rsidRDefault="003035E8" w:rsidP="003035E8"/>
    <w:p w:rsidR="003035E8" w:rsidRDefault="003035E8" w:rsidP="003035E8">
      <w:pPr>
        <w:spacing w:line="240" w:lineRule="auto"/>
        <w:ind w:firstLine="709"/>
        <w:rPr>
          <w:lang w:eastAsia="ru-RU"/>
        </w:rPr>
      </w:pPr>
      <w:r>
        <w:rPr>
          <w:lang w:eastAsia="ru-RU"/>
        </w:rPr>
        <w:t xml:space="preserve">В составе Схемы теплоснабжения проведены расчеты по источнику тепловой энергии, расположенному в границах </w:t>
      </w:r>
      <w:r w:rsidR="006C5D7A">
        <w:rPr>
          <w:lang w:eastAsia="ru-RU"/>
        </w:rPr>
        <w:t>Енисейского</w:t>
      </w:r>
      <w:r>
        <w:rPr>
          <w:lang w:eastAsia="ru-RU"/>
        </w:rPr>
        <w:t xml:space="preserve"> сельсовета, основного, резервного и аварийного топлива, необходимого для обеспечения нормативного функционирования источника тепловой энергии.</w:t>
      </w:r>
    </w:p>
    <w:p w:rsidR="003035E8" w:rsidRDefault="003035E8" w:rsidP="003035E8">
      <w:pPr>
        <w:spacing w:line="240" w:lineRule="auto"/>
        <w:ind w:firstLine="709"/>
        <w:rPr>
          <w:lang w:eastAsia="ru-RU"/>
        </w:rPr>
      </w:pPr>
      <w:r>
        <w:rPr>
          <w:lang w:eastAsia="ru-RU"/>
        </w:rPr>
        <w:t xml:space="preserve">Расчеты перспективных топливных балансов для источника тепловой энергии, расположенного в границах </w:t>
      </w:r>
      <w:r w:rsidR="00B11421">
        <w:rPr>
          <w:lang w:eastAsia="ru-RU"/>
        </w:rPr>
        <w:t>с.</w:t>
      </w:r>
      <w:r>
        <w:rPr>
          <w:lang w:eastAsia="ru-RU"/>
        </w:rPr>
        <w:t xml:space="preserve"> </w:t>
      </w:r>
      <w:r w:rsidR="006C5D7A">
        <w:rPr>
          <w:lang w:eastAsia="ru-RU"/>
        </w:rPr>
        <w:t>Енисейское</w:t>
      </w:r>
      <w:r>
        <w:rPr>
          <w:lang w:eastAsia="ru-RU"/>
        </w:rPr>
        <w:t xml:space="preserve"> по видам основного и резервного топлива, на каждом этапе реализации представлены в таблице </w:t>
      </w:r>
      <w:r w:rsidR="00C3615C">
        <w:rPr>
          <w:lang w:eastAsia="ru-RU"/>
        </w:rPr>
        <w:t>11</w:t>
      </w:r>
      <w:r>
        <w:rPr>
          <w:lang w:eastAsia="ru-RU"/>
        </w:rPr>
        <w:t xml:space="preserve"> «Перспективный топливный баланс</w:t>
      </w:r>
      <w:r w:rsidR="00C3615C">
        <w:rPr>
          <w:lang w:eastAsia="ru-RU"/>
        </w:rPr>
        <w:t>».</w:t>
      </w:r>
    </w:p>
    <w:p w:rsidR="00C3615C" w:rsidRDefault="00C3615C" w:rsidP="003035E8">
      <w:pPr>
        <w:keepLines/>
        <w:outlineLvl w:val="0"/>
        <w:rPr>
          <w:b/>
          <w:sz w:val="20"/>
          <w:szCs w:val="20"/>
        </w:rPr>
      </w:pPr>
      <w:bookmarkStart w:id="122" w:name="_Toc48916749"/>
    </w:p>
    <w:p w:rsidR="003035E8" w:rsidRDefault="003035E8" w:rsidP="003035E8">
      <w:pPr>
        <w:keepLines/>
        <w:outlineLvl w:val="0"/>
        <w:rPr>
          <w:b/>
          <w:sz w:val="20"/>
          <w:szCs w:val="20"/>
        </w:rPr>
      </w:pPr>
      <w:bookmarkStart w:id="123" w:name="_Toc55553207"/>
      <w:r w:rsidRPr="0013656C">
        <w:rPr>
          <w:b/>
          <w:sz w:val="20"/>
          <w:szCs w:val="20"/>
        </w:rPr>
        <w:t xml:space="preserve">Таблица </w:t>
      </w:r>
      <w:r w:rsidR="00C3615C">
        <w:rPr>
          <w:b/>
          <w:sz w:val="20"/>
          <w:szCs w:val="20"/>
        </w:rPr>
        <w:t>11</w:t>
      </w:r>
      <w:r w:rsidRPr="0013656C">
        <w:rPr>
          <w:b/>
          <w:sz w:val="20"/>
          <w:szCs w:val="20"/>
        </w:rPr>
        <w:t>. Перспективный топливный баланс с.</w:t>
      </w:r>
      <w:r w:rsidR="006C5D7A">
        <w:rPr>
          <w:b/>
          <w:sz w:val="20"/>
          <w:szCs w:val="20"/>
        </w:rPr>
        <w:t>Енисейское</w:t>
      </w:r>
      <w:bookmarkEnd w:id="122"/>
      <w:bookmarkEnd w:id="123"/>
    </w:p>
    <w:tbl>
      <w:tblPr>
        <w:tblW w:w="5021" w:type="pct"/>
        <w:tblLayout w:type="fixed"/>
        <w:tblLook w:val="00A0" w:firstRow="1" w:lastRow="0" w:firstColumn="1" w:lastColumn="0" w:noHBand="0" w:noVBand="0"/>
      </w:tblPr>
      <w:tblGrid>
        <w:gridCol w:w="392"/>
        <w:gridCol w:w="1278"/>
        <w:gridCol w:w="541"/>
        <w:gridCol w:w="703"/>
        <w:gridCol w:w="617"/>
        <w:gridCol w:w="772"/>
        <w:gridCol w:w="770"/>
        <w:gridCol w:w="772"/>
        <w:gridCol w:w="770"/>
        <w:gridCol w:w="772"/>
        <w:gridCol w:w="770"/>
        <w:gridCol w:w="772"/>
        <w:gridCol w:w="772"/>
        <w:gridCol w:w="764"/>
      </w:tblGrid>
      <w:tr w:rsidR="00DC4EDA" w:rsidRPr="006F2C6F" w:rsidTr="007A4C57">
        <w:trPr>
          <w:trHeight w:val="20"/>
        </w:trPr>
        <w:tc>
          <w:tcPr>
            <w:tcW w:w="18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 п/п</w:t>
            </w:r>
          </w:p>
        </w:tc>
        <w:tc>
          <w:tcPr>
            <w:tcW w:w="61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Наименование источника</w:t>
            </w:r>
          </w:p>
        </w:tc>
        <w:tc>
          <w:tcPr>
            <w:tcW w:w="25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Вид расхода топлива</w:t>
            </w:r>
          </w:p>
        </w:tc>
        <w:tc>
          <w:tcPr>
            <w:tcW w:w="631"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Вид топлива</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Ед. изм.</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201</w:t>
            </w:r>
            <w:r>
              <w:rPr>
                <w:b/>
                <w:bCs/>
                <w:sz w:val="20"/>
                <w:szCs w:val="20"/>
                <w:lang w:eastAsia="ru-RU"/>
              </w:rPr>
              <w:t>9</w:t>
            </w:r>
            <w:r w:rsidRPr="006F2C6F">
              <w:rPr>
                <w:b/>
                <w:bCs/>
                <w:sz w:val="20"/>
                <w:szCs w:val="20"/>
                <w:lang w:eastAsia="ru-RU"/>
              </w:rPr>
              <w:t xml:space="preserve"> г. (факт)</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w:t>
            </w:r>
            <w:r>
              <w:rPr>
                <w:b/>
                <w:bCs/>
                <w:sz w:val="20"/>
                <w:szCs w:val="20"/>
                <w:lang w:eastAsia="ru-RU"/>
              </w:rPr>
              <w:t>21</w:t>
            </w:r>
            <w:r w:rsidRPr="006F2C6F">
              <w:rPr>
                <w:b/>
                <w:bCs/>
                <w:sz w:val="20"/>
                <w:szCs w:val="20"/>
                <w:lang w:eastAsia="ru-RU"/>
              </w:rPr>
              <w:t xml:space="preserve"> г.</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w:t>
            </w:r>
            <w:r>
              <w:rPr>
                <w:b/>
                <w:bCs/>
                <w:sz w:val="20"/>
                <w:szCs w:val="20"/>
                <w:lang w:eastAsia="ru-RU"/>
              </w:rPr>
              <w:t>22</w:t>
            </w:r>
            <w:r w:rsidRPr="006F2C6F">
              <w:rPr>
                <w:b/>
                <w:bCs/>
                <w:sz w:val="20"/>
                <w:szCs w:val="20"/>
                <w:lang w:eastAsia="ru-RU"/>
              </w:rPr>
              <w:t xml:space="preserve"> г.</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w:t>
            </w:r>
            <w:r>
              <w:rPr>
                <w:b/>
                <w:bCs/>
                <w:sz w:val="20"/>
                <w:szCs w:val="20"/>
                <w:lang w:eastAsia="ru-RU"/>
              </w:rPr>
              <w:t>23</w:t>
            </w:r>
            <w:r w:rsidRPr="006F2C6F">
              <w:rPr>
                <w:b/>
                <w:bCs/>
                <w:sz w:val="20"/>
                <w:szCs w:val="20"/>
                <w:lang w:eastAsia="ru-RU"/>
              </w:rPr>
              <w:t>г.</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w:t>
            </w:r>
            <w:r>
              <w:rPr>
                <w:b/>
                <w:bCs/>
                <w:sz w:val="20"/>
                <w:szCs w:val="20"/>
                <w:lang w:eastAsia="ru-RU"/>
              </w:rPr>
              <w:t>24</w:t>
            </w:r>
            <w:r w:rsidRPr="006F2C6F">
              <w:rPr>
                <w:b/>
                <w:bCs/>
                <w:sz w:val="20"/>
                <w:szCs w:val="20"/>
                <w:lang w:eastAsia="ru-RU"/>
              </w:rPr>
              <w:t xml:space="preserve"> г.</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w:t>
            </w:r>
            <w:r>
              <w:rPr>
                <w:b/>
                <w:bCs/>
                <w:sz w:val="20"/>
                <w:szCs w:val="20"/>
                <w:lang w:eastAsia="ru-RU"/>
              </w:rPr>
              <w:t>25</w:t>
            </w:r>
            <w:r w:rsidRPr="006F2C6F">
              <w:rPr>
                <w:b/>
                <w:bCs/>
                <w:sz w:val="20"/>
                <w:szCs w:val="20"/>
                <w:lang w:eastAsia="ru-RU"/>
              </w:rPr>
              <w:t xml:space="preserve"> г.</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20</w:t>
            </w:r>
            <w:r>
              <w:rPr>
                <w:b/>
                <w:bCs/>
                <w:sz w:val="20"/>
                <w:szCs w:val="20"/>
                <w:lang w:eastAsia="ru-RU"/>
              </w:rPr>
              <w:t>26</w:t>
            </w:r>
            <w:r w:rsidRPr="006F2C6F">
              <w:rPr>
                <w:b/>
                <w:bCs/>
                <w:sz w:val="20"/>
                <w:szCs w:val="20"/>
                <w:lang w:eastAsia="ru-RU"/>
              </w:rPr>
              <w:t xml:space="preserve"> г.</w:t>
            </w:r>
          </w:p>
        </w:tc>
        <w:tc>
          <w:tcPr>
            <w:tcW w:w="366"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Pr>
                <w:b/>
                <w:bCs/>
                <w:sz w:val="20"/>
                <w:szCs w:val="20"/>
                <w:lang w:eastAsia="ru-RU"/>
              </w:rPr>
              <w:t xml:space="preserve">2035 </w:t>
            </w:r>
            <w:r w:rsidRPr="006F2C6F">
              <w:rPr>
                <w:b/>
                <w:bCs/>
                <w:sz w:val="20"/>
                <w:szCs w:val="20"/>
                <w:lang w:eastAsia="ru-RU"/>
              </w:rPr>
              <w:t xml:space="preserve"> г.</w:t>
            </w:r>
          </w:p>
        </w:tc>
      </w:tr>
      <w:tr w:rsidR="00DC4EDA" w:rsidRPr="006F2C6F" w:rsidTr="007A4C57">
        <w:trPr>
          <w:trHeight w:val="20"/>
        </w:trPr>
        <w:tc>
          <w:tcPr>
            <w:tcW w:w="187" w:type="pct"/>
            <w:vMerge/>
            <w:tcBorders>
              <w:top w:val="single" w:sz="4" w:space="0" w:color="auto"/>
              <w:left w:val="single" w:sz="4" w:space="0" w:color="auto"/>
              <w:bottom w:val="single" w:sz="4" w:space="0" w:color="000000"/>
              <w:right w:val="single" w:sz="4" w:space="0" w:color="auto"/>
            </w:tcBorders>
            <w:vAlign w:val="center"/>
          </w:tcPr>
          <w:p w:rsidR="00DC4EDA" w:rsidRPr="006F2C6F" w:rsidRDefault="00DC4EDA" w:rsidP="0091084A">
            <w:pPr>
              <w:keepLines/>
              <w:spacing w:line="240" w:lineRule="auto"/>
              <w:ind w:left="-57" w:right="-57" w:firstLine="0"/>
              <w:jc w:val="center"/>
              <w:rPr>
                <w:b/>
                <w:bCs/>
                <w:sz w:val="20"/>
                <w:szCs w:val="20"/>
                <w:lang w:eastAsia="ru-RU"/>
              </w:rPr>
            </w:pPr>
          </w:p>
        </w:tc>
        <w:tc>
          <w:tcPr>
            <w:tcW w:w="610" w:type="pct"/>
            <w:vMerge/>
            <w:tcBorders>
              <w:top w:val="single" w:sz="4" w:space="0" w:color="auto"/>
              <w:left w:val="single" w:sz="4" w:space="0" w:color="auto"/>
              <w:bottom w:val="single" w:sz="4" w:space="0" w:color="000000"/>
              <w:right w:val="single" w:sz="4" w:space="0" w:color="auto"/>
            </w:tcBorders>
            <w:vAlign w:val="center"/>
          </w:tcPr>
          <w:p w:rsidR="00DC4EDA" w:rsidRPr="006F2C6F" w:rsidRDefault="00DC4EDA" w:rsidP="0091084A">
            <w:pPr>
              <w:keepLines/>
              <w:spacing w:line="240" w:lineRule="auto"/>
              <w:ind w:left="-57" w:right="-57" w:firstLine="0"/>
              <w:jc w:val="center"/>
              <w:rPr>
                <w:b/>
                <w:bCs/>
                <w:sz w:val="20"/>
                <w:szCs w:val="20"/>
                <w:lang w:eastAsia="ru-RU"/>
              </w:rPr>
            </w:pPr>
          </w:p>
        </w:tc>
        <w:tc>
          <w:tcPr>
            <w:tcW w:w="258" w:type="pct"/>
            <w:vMerge/>
            <w:tcBorders>
              <w:top w:val="single" w:sz="4" w:space="0" w:color="auto"/>
              <w:left w:val="single" w:sz="4" w:space="0" w:color="auto"/>
              <w:bottom w:val="single" w:sz="4" w:space="0" w:color="000000"/>
              <w:right w:val="single" w:sz="4" w:space="0" w:color="auto"/>
            </w:tcBorders>
            <w:vAlign w:val="center"/>
          </w:tcPr>
          <w:p w:rsidR="00DC4EDA" w:rsidRPr="006F2C6F" w:rsidRDefault="00DC4EDA" w:rsidP="0091084A">
            <w:pPr>
              <w:keepLines/>
              <w:spacing w:line="240" w:lineRule="auto"/>
              <w:ind w:left="-57" w:right="-57" w:firstLine="0"/>
              <w:jc w:val="center"/>
              <w:rPr>
                <w:b/>
                <w:bCs/>
                <w:sz w:val="20"/>
                <w:szCs w:val="20"/>
                <w:lang w:eastAsia="ru-RU"/>
              </w:rPr>
            </w:pPr>
          </w:p>
        </w:tc>
        <w:tc>
          <w:tcPr>
            <w:tcW w:w="631" w:type="pct"/>
            <w:gridSpan w:val="2"/>
            <w:vMerge/>
            <w:tcBorders>
              <w:top w:val="single" w:sz="4" w:space="0" w:color="auto"/>
              <w:left w:val="single" w:sz="4" w:space="0" w:color="auto"/>
              <w:bottom w:val="single" w:sz="4" w:space="0" w:color="000000"/>
              <w:right w:val="single" w:sz="4" w:space="0" w:color="000000"/>
            </w:tcBorders>
            <w:vAlign w:val="center"/>
          </w:tcPr>
          <w:p w:rsidR="00DC4EDA" w:rsidRPr="006F2C6F" w:rsidRDefault="00DC4EDA" w:rsidP="0091084A">
            <w:pPr>
              <w:keepLines/>
              <w:spacing w:line="240" w:lineRule="auto"/>
              <w:ind w:left="-57" w:right="-57" w:firstLine="0"/>
              <w:jc w:val="center"/>
              <w:rPr>
                <w:b/>
                <w:bCs/>
                <w:sz w:val="20"/>
                <w:szCs w:val="20"/>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tcPr>
          <w:p w:rsidR="00DC4EDA" w:rsidRPr="006F2C6F" w:rsidRDefault="00DC4EDA" w:rsidP="0091084A">
            <w:pPr>
              <w:keepLines/>
              <w:spacing w:line="240" w:lineRule="auto"/>
              <w:ind w:left="-57" w:right="-57" w:firstLine="0"/>
              <w:jc w:val="center"/>
              <w:rPr>
                <w:b/>
                <w:bCs/>
                <w:sz w:val="20"/>
                <w:szCs w:val="20"/>
                <w:lang w:eastAsia="ru-RU"/>
              </w:rPr>
            </w:pPr>
          </w:p>
        </w:tc>
        <w:tc>
          <w:tcPr>
            <w:tcW w:w="2210" w:type="pct"/>
            <w:gridSpan w:val="6"/>
            <w:tcBorders>
              <w:top w:val="single" w:sz="4" w:space="0" w:color="auto"/>
              <w:left w:val="nil"/>
              <w:bottom w:val="single" w:sz="4" w:space="0" w:color="auto"/>
              <w:right w:val="nil"/>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1 этап</w:t>
            </w:r>
          </w:p>
        </w:tc>
        <w:tc>
          <w:tcPr>
            <w:tcW w:w="369" w:type="pct"/>
            <w:tcBorders>
              <w:top w:val="nil"/>
              <w:left w:val="single" w:sz="4" w:space="0" w:color="auto"/>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2 этап</w:t>
            </w:r>
          </w:p>
        </w:tc>
        <w:tc>
          <w:tcPr>
            <w:tcW w:w="366" w:type="pct"/>
            <w:tcBorders>
              <w:top w:val="nil"/>
              <w:left w:val="nil"/>
              <w:bottom w:val="single" w:sz="4" w:space="0" w:color="auto"/>
              <w:right w:val="single" w:sz="4" w:space="0" w:color="auto"/>
            </w:tcBorders>
            <w:shd w:val="clear" w:color="000000" w:fill="FFFFFF"/>
            <w:vAlign w:val="center"/>
          </w:tcPr>
          <w:p w:rsidR="00DC4EDA" w:rsidRPr="006F2C6F" w:rsidRDefault="00DC4EDA" w:rsidP="0091084A">
            <w:pPr>
              <w:keepLines/>
              <w:spacing w:line="240" w:lineRule="auto"/>
              <w:ind w:left="-57" w:right="-57" w:firstLine="0"/>
              <w:jc w:val="center"/>
              <w:rPr>
                <w:b/>
                <w:bCs/>
                <w:sz w:val="20"/>
                <w:szCs w:val="20"/>
                <w:lang w:eastAsia="ru-RU"/>
              </w:rPr>
            </w:pPr>
            <w:r w:rsidRPr="006F2C6F">
              <w:rPr>
                <w:b/>
                <w:bCs/>
                <w:sz w:val="20"/>
                <w:szCs w:val="20"/>
                <w:lang w:eastAsia="ru-RU"/>
              </w:rPr>
              <w:t>3 этап</w:t>
            </w:r>
          </w:p>
        </w:tc>
      </w:tr>
      <w:tr w:rsidR="00DC4EDA" w:rsidRPr="006F2C6F" w:rsidTr="007A4C57">
        <w:trPr>
          <w:trHeight w:val="20"/>
        </w:trPr>
        <w:tc>
          <w:tcPr>
            <w:tcW w:w="187" w:type="pct"/>
            <w:vMerge w:val="restart"/>
            <w:tcBorders>
              <w:top w:val="single" w:sz="4" w:space="0" w:color="auto"/>
              <w:left w:val="single" w:sz="4" w:space="0" w:color="auto"/>
              <w:right w:val="single" w:sz="4" w:space="0" w:color="auto"/>
            </w:tcBorders>
            <w:shd w:val="clear" w:color="000000" w:fill="FFFFFF"/>
          </w:tcPr>
          <w:p w:rsidR="00DC4EDA" w:rsidRPr="006F2C6F" w:rsidRDefault="00DC4EDA" w:rsidP="0091084A">
            <w:pPr>
              <w:spacing w:line="240" w:lineRule="auto"/>
              <w:ind w:left="-57" w:right="-57" w:firstLine="0"/>
              <w:jc w:val="center"/>
              <w:rPr>
                <w:b/>
                <w:bCs/>
                <w:sz w:val="20"/>
                <w:szCs w:val="20"/>
                <w:lang w:eastAsia="ru-RU"/>
              </w:rPr>
            </w:pPr>
            <w:r>
              <w:rPr>
                <w:b/>
                <w:bCs/>
                <w:sz w:val="20"/>
                <w:szCs w:val="20"/>
                <w:lang w:eastAsia="ru-RU"/>
              </w:rPr>
              <w:t>1.</w:t>
            </w:r>
          </w:p>
        </w:tc>
        <w:tc>
          <w:tcPr>
            <w:tcW w:w="610" w:type="pct"/>
            <w:vMerge w:val="restart"/>
            <w:tcBorders>
              <w:top w:val="single" w:sz="4" w:space="0" w:color="auto"/>
              <w:left w:val="nil"/>
              <w:right w:val="single" w:sz="4" w:space="0" w:color="auto"/>
            </w:tcBorders>
            <w:shd w:val="clear" w:color="000000" w:fill="FFFFFF"/>
          </w:tcPr>
          <w:p w:rsidR="00DC4EDA" w:rsidRPr="006F2C6F" w:rsidRDefault="00DC4EDA" w:rsidP="0091084A">
            <w:pPr>
              <w:spacing w:line="240" w:lineRule="auto"/>
              <w:ind w:left="-57" w:right="-57" w:firstLine="0"/>
              <w:jc w:val="center"/>
              <w:rPr>
                <w:b/>
                <w:bCs/>
                <w:sz w:val="20"/>
                <w:szCs w:val="20"/>
                <w:lang w:eastAsia="ru-RU"/>
              </w:rPr>
            </w:pPr>
            <w:r w:rsidRPr="006F2C6F">
              <w:rPr>
                <w:b/>
                <w:bCs/>
                <w:sz w:val="20"/>
                <w:szCs w:val="20"/>
                <w:lang w:eastAsia="ru-RU"/>
              </w:rPr>
              <w:t xml:space="preserve">Кот. </w:t>
            </w:r>
            <w:r>
              <w:rPr>
                <w:b/>
                <w:bCs/>
                <w:sz w:val="20"/>
                <w:szCs w:val="20"/>
                <w:lang w:eastAsia="ru-RU"/>
              </w:rPr>
              <w:t>с. Енисейское</w:t>
            </w:r>
          </w:p>
        </w:tc>
        <w:tc>
          <w:tcPr>
            <w:tcW w:w="258" w:type="pct"/>
            <w:vMerge w:val="restart"/>
            <w:tcBorders>
              <w:top w:val="single" w:sz="4" w:space="0" w:color="auto"/>
              <w:left w:val="nil"/>
              <w:right w:val="single" w:sz="4" w:space="0" w:color="auto"/>
            </w:tcBorders>
            <w:shd w:val="clear" w:color="000000" w:fill="FFFFFF"/>
          </w:tcPr>
          <w:p w:rsidR="00DC4EDA" w:rsidRPr="006F2C6F" w:rsidRDefault="00DC4EDA" w:rsidP="0091084A">
            <w:pPr>
              <w:spacing w:line="240" w:lineRule="auto"/>
              <w:ind w:left="-57" w:right="-57" w:firstLine="0"/>
              <w:jc w:val="center"/>
              <w:rPr>
                <w:b/>
                <w:bCs/>
                <w:sz w:val="20"/>
                <w:szCs w:val="20"/>
                <w:lang w:eastAsia="ru-RU"/>
              </w:rPr>
            </w:pPr>
            <w:r w:rsidRPr="006F2C6F">
              <w:rPr>
                <w:sz w:val="20"/>
                <w:szCs w:val="20"/>
                <w:lang w:eastAsia="ru-RU"/>
              </w:rPr>
              <w:t xml:space="preserve">год. </w:t>
            </w:r>
            <w:proofErr w:type="spellStart"/>
            <w:r w:rsidRPr="006F2C6F">
              <w:rPr>
                <w:sz w:val="20"/>
                <w:szCs w:val="20"/>
                <w:lang w:eastAsia="ru-RU"/>
              </w:rPr>
              <w:t>расх</w:t>
            </w:r>
            <w:proofErr w:type="spellEnd"/>
            <w:r w:rsidRPr="006F2C6F">
              <w:rPr>
                <w:sz w:val="20"/>
                <w:szCs w:val="20"/>
                <w:lang w:eastAsia="ru-RU"/>
              </w:rPr>
              <w:t>.</w:t>
            </w:r>
          </w:p>
        </w:tc>
        <w:tc>
          <w:tcPr>
            <w:tcW w:w="336" w:type="pct"/>
            <w:vMerge w:val="restart"/>
            <w:tcBorders>
              <w:top w:val="single" w:sz="4" w:space="0" w:color="auto"/>
              <w:left w:val="nil"/>
              <w:right w:val="single" w:sz="4" w:space="0" w:color="auto"/>
            </w:tcBorders>
            <w:shd w:val="clear" w:color="000000" w:fill="FFFFFF"/>
          </w:tcPr>
          <w:p w:rsidR="00DC4EDA" w:rsidRPr="006F2C6F" w:rsidRDefault="00DC4EDA" w:rsidP="0091084A">
            <w:pPr>
              <w:spacing w:line="240" w:lineRule="auto"/>
              <w:ind w:left="-57" w:right="-57" w:firstLine="0"/>
              <w:jc w:val="center"/>
              <w:rPr>
                <w:b/>
                <w:bCs/>
                <w:sz w:val="20"/>
                <w:szCs w:val="20"/>
                <w:lang w:eastAsia="ru-RU"/>
              </w:rPr>
            </w:pPr>
            <w:r>
              <w:rPr>
                <w:sz w:val="20"/>
                <w:szCs w:val="20"/>
                <w:lang w:eastAsia="ru-RU"/>
              </w:rPr>
              <w:t>уголь</w:t>
            </w:r>
          </w:p>
        </w:tc>
        <w:tc>
          <w:tcPr>
            <w:tcW w:w="295" w:type="pct"/>
            <w:vMerge w:val="restart"/>
            <w:tcBorders>
              <w:top w:val="single" w:sz="4" w:space="0" w:color="auto"/>
              <w:left w:val="single" w:sz="4" w:space="0" w:color="auto"/>
              <w:right w:val="single" w:sz="4" w:space="0" w:color="auto"/>
            </w:tcBorders>
            <w:shd w:val="clear" w:color="000000" w:fill="FFFFFF"/>
          </w:tcPr>
          <w:p w:rsidR="00DC4EDA" w:rsidRPr="006F2C6F" w:rsidRDefault="00DC4EDA" w:rsidP="0091084A">
            <w:pPr>
              <w:spacing w:line="240" w:lineRule="auto"/>
              <w:ind w:left="-57" w:right="-57" w:firstLine="0"/>
              <w:jc w:val="center"/>
              <w:rPr>
                <w:b/>
                <w:bCs/>
                <w:sz w:val="20"/>
                <w:szCs w:val="20"/>
                <w:lang w:eastAsia="ru-RU"/>
              </w:rPr>
            </w:pPr>
            <w:proofErr w:type="spellStart"/>
            <w:r w:rsidRPr="006F2C6F">
              <w:rPr>
                <w:sz w:val="20"/>
                <w:szCs w:val="20"/>
                <w:lang w:eastAsia="ru-RU"/>
              </w:rPr>
              <w:t>осн</w:t>
            </w:r>
            <w:proofErr w:type="spellEnd"/>
            <w:r w:rsidRPr="006F2C6F">
              <w:rPr>
                <w:sz w:val="20"/>
                <w:szCs w:val="20"/>
                <w:lang w:eastAsia="ru-RU"/>
              </w:rPr>
              <w:t>.</w:t>
            </w:r>
          </w:p>
        </w:tc>
        <w:tc>
          <w:tcPr>
            <w:tcW w:w="369" w:type="pct"/>
            <w:tcBorders>
              <w:top w:val="nil"/>
              <w:left w:val="nil"/>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center"/>
              <w:rPr>
                <w:b/>
                <w:bCs/>
                <w:sz w:val="20"/>
                <w:szCs w:val="20"/>
                <w:lang w:eastAsia="ru-RU"/>
              </w:rPr>
            </w:pPr>
            <w:r w:rsidRPr="006F2C6F">
              <w:rPr>
                <w:b/>
                <w:bCs/>
                <w:sz w:val="20"/>
                <w:szCs w:val="20"/>
                <w:lang w:eastAsia="ru-RU"/>
              </w:rPr>
              <w:t> </w:t>
            </w:r>
            <w:r w:rsidRPr="006F2C6F">
              <w:rPr>
                <w:sz w:val="20"/>
                <w:szCs w:val="20"/>
                <w:lang w:eastAsia="ru-RU"/>
              </w:rPr>
              <w:t xml:space="preserve">т </w:t>
            </w:r>
            <w:proofErr w:type="spellStart"/>
            <w:r>
              <w:rPr>
                <w:sz w:val="20"/>
                <w:szCs w:val="20"/>
                <w:lang w:eastAsia="ru-RU"/>
              </w:rPr>
              <w:t>у</w:t>
            </w:r>
            <w:r w:rsidRPr="006F2C6F">
              <w:rPr>
                <w:sz w:val="20"/>
                <w:szCs w:val="20"/>
                <w:lang w:eastAsia="ru-RU"/>
              </w:rPr>
              <w:t>.т</w:t>
            </w:r>
            <w:proofErr w:type="spellEnd"/>
            <w:r w:rsidRPr="006F2C6F">
              <w:rPr>
                <w:sz w:val="20"/>
                <w:szCs w:val="20"/>
                <w:lang w:eastAsia="ru-RU"/>
              </w:rPr>
              <w:t>.</w:t>
            </w:r>
          </w:p>
        </w:tc>
        <w:tc>
          <w:tcPr>
            <w:tcW w:w="368" w:type="pct"/>
            <w:tcBorders>
              <w:top w:val="nil"/>
              <w:left w:val="nil"/>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nil"/>
              <w:left w:val="single" w:sz="4" w:space="0" w:color="auto"/>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8" w:type="pct"/>
            <w:tcBorders>
              <w:top w:val="nil"/>
              <w:left w:val="single" w:sz="4" w:space="0" w:color="auto"/>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single" w:sz="4" w:space="0" w:color="auto"/>
              <w:left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8" w:type="pct"/>
            <w:tcBorders>
              <w:top w:val="single" w:sz="4" w:space="0" w:color="auto"/>
              <w:left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single" w:sz="4" w:space="0" w:color="auto"/>
              <w:left w:val="single" w:sz="4" w:space="0" w:color="auto"/>
              <w:right w:val="nil"/>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9" w:type="pct"/>
            <w:tcBorders>
              <w:top w:val="single" w:sz="4" w:space="0" w:color="auto"/>
              <w:left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c>
          <w:tcPr>
            <w:tcW w:w="366" w:type="pct"/>
            <w:tcBorders>
              <w:top w:val="single" w:sz="4" w:space="0" w:color="auto"/>
              <w:left w:val="nil"/>
              <w:right w:val="single" w:sz="4" w:space="0" w:color="auto"/>
            </w:tcBorders>
            <w:shd w:val="clear" w:color="000000" w:fill="FFFFFF"/>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510</w:t>
            </w:r>
          </w:p>
        </w:tc>
      </w:tr>
      <w:tr w:rsidR="00DC4EDA" w:rsidRPr="006F2C6F" w:rsidTr="007A4C57">
        <w:trPr>
          <w:trHeight w:val="20"/>
        </w:trPr>
        <w:tc>
          <w:tcPr>
            <w:tcW w:w="187" w:type="pct"/>
            <w:vMerge/>
            <w:tcBorders>
              <w:left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610" w:type="pct"/>
            <w:vMerge/>
            <w:tcBorders>
              <w:left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258" w:type="pct"/>
            <w:vMerge/>
            <w:tcBorders>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
        </w:tc>
        <w:tc>
          <w:tcPr>
            <w:tcW w:w="336" w:type="pct"/>
            <w:vMerge/>
            <w:tcBorders>
              <w:left w:val="single" w:sz="4" w:space="0" w:color="auto"/>
              <w:bottom w:val="single" w:sz="4" w:space="0" w:color="000000"/>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
        </w:tc>
        <w:tc>
          <w:tcPr>
            <w:tcW w:w="295" w:type="pct"/>
            <w:vMerge/>
            <w:tcBorders>
              <w:left w:val="single" w:sz="4" w:space="0" w:color="auto"/>
              <w:bottom w:val="single" w:sz="4" w:space="0" w:color="000000"/>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
        </w:tc>
        <w:tc>
          <w:tcPr>
            <w:tcW w:w="369" w:type="pct"/>
            <w:tcBorders>
              <w:top w:val="nil"/>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center"/>
              <w:rPr>
                <w:sz w:val="20"/>
                <w:szCs w:val="20"/>
                <w:vertAlign w:val="superscript"/>
                <w:lang w:eastAsia="ru-RU"/>
              </w:rPr>
            </w:pPr>
            <w:r w:rsidRPr="006F2C6F">
              <w:rPr>
                <w:sz w:val="20"/>
                <w:szCs w:val="20"/>
                <w:lang w:eastAsia="ru-RU"/>
              </w:rPr>
              <w:t xml:space="preserve">т </w:t>
            </w:r>
            <w:proofErr w:type="spellStart"/>
            <w:r>
              <w:rPr>
                <w:sz w:val="20"/>
                <w:szCs w:val="20"/>
                <w:lang w:eastAsia="ru-RU"/>
              </w:rPr>
              <w:t>н</w:t>
            </w:r>
            <w:r w:rsidRPr="006F2C6F">
              <w:rPr>
                <w:sz w:val="20"/>
                <w:szCs w:val="20"/>
                <w:lang w:eastAsia="ru-RU"/>
              </w:rPr>
              <w:t>.т</w:t>
            </w:r>
            <w:proofErr w:type="spellEnd"/>
            <w:r w:rsidRPr="006F2C6F">
              <w:rPr>
                <w:sz w:val="20"/>
                <w:szCs w:val="20"/>
                <w:lang w:eastAsia="ru-RU"/>
              </w:rPr>
              <w:t>.</w:t>
            </w:r>
          </w:p>
        </w:tc>
        <w:tc>
          <w:tcPr>
            <w:tcW w:w="368" w:type="pct"/>
            <w:tcBorders>
              <w:top w:val="nil"/>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9" w:type="pct"/>
            <w:tcBorders>
              <w:top w:val="nil"/>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8" w:type="pct"/>
            <w:tcBorders>
              <w:top w:val="nil"/>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right"/>
              <w:rPr>
                <w:color w:val="000000"/>
                <w:sz w:val="18"/>
                <w:szCs w:val="18"/>
              </w:rPr>
            </w:pPr>
            <w:r>
              <w:rPr>
                <w:color w:val="000000"/>
                <w:sz w:val="18"/>
                <w:szCs w:val="18"/>
              </w:rPr>
              <w:t>698</w:t>
            </w:r>
          </w:p>
        </w:tc>
      </w:tr>
      <w:tr w:rsidR="00DC4EDA" w:rsidRPr="006F2C6F" w:rsidTr="007A4C57">
        <w:trPr>
          <w:trHeight w:val="20"/>
        </w:trPr>
        <w:tc>
          <w:tcPr>
            <w:tcW w:w="187" w:type="pct"/>
            <w:vMerge/>
            <w:tcBorders>
              <w:left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610" w:type="pct"/>
            <w:vMerge/>
            <w:tcBorders>
              <w:left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258" w:type="pct"/>
            <w:tcBorders>
              <w:top w:val="nil"/>
              <w:left w:val="nil"/>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center"/>
              <w:rPr>
                <w:sz w:val="20"/>
                <w:szCs w:val="20"/>
                <w:lang w:eastAsia="ru-RU"/>
              </w:rPr>
            </w:pPr>
            <w:r w:rsidRPr="006F2C6F">
              <w:rPr>
                <w:sz w:val="20"/>
                <w:szCs w:val="20"/>
                <w:lang w:eastAsia="ru-RU"/>
              </w:rPr>
              <w:t>ННЗТ</w:t>
            </w:r>
          </w:p>
        </w:tc>
        <w:tc>
          <w:tcPr>
            <w:tcW w:w="336" w:type="pct"/>
            <w:vMerge w:val="restart"/>
            <w:tcBorders>
              <w:top w:val="nil"/>
              <w:left w:val="single" w:sz="4" w:space="0" w:color="auto"/>
              <w:bottom w:val="single" w:sz="4" w:space="0" w:color="000000"/>
              <w:right w:val="single" w:sz="4" w:space="0" w:color="auto"/>
            </w:tcBorders>
            <w:shd w:val="clear" w:color="000000" w:fill="FFFFFF"/>
            <w:noWrap/>
            <w:vAlign w:val="center"/>
          </w:tcPr>
          <w:p w:rsidR="00DC4EDA" w:rsidRPr="006F2C6F" w:rsidRDefault="00DC4EDA" w:rsidP="0091084A">
            <w:pPr>
              <w:spacing w:line="240" w:lineRule="auto"/>
              <w:ind w:left="-57" w:right="-57" w:firstLine="0"/>
              <w:jc w:val="center"/>
              <w:rPr>
                <w:sz w:val="20"/>
                <w:szCs w:val="20"/>
                <w:lang w:eastAsia="ru-RU"/>
              </w:rPr>
            </w:pPr>
            <w:r>
              <w:rPr>
                <w:sz w:val="20"/>
                <w:szCs w:val="20"/>
                <w:lang w:eastAsia="ru-RU"/>
              </w:rPr>
              <w:t>уголь</w:t>
            </w:r>
            <w:r w:rsidRPr="006F2C6F">
              <w:rPr>
                <w:sz w:val="20"/>
                <w:szCs w:val="20"/>
                <w:lang w:eastAsia="ru-RU"/>
              </w:rPr>
              <w:t>.</w:t>
            </w:r>
          </w:p>
        </w:tc>
        <w:tc>
          <w:tcPr>
            <w:tcW w:w="295" w:type="pct"/>
            <w:vMerge w:val="restart"/>
            <w:tcBorders>
              <w:top w:val="nil"/>
              <w:left w:val="single" w:sz="4" w:space="0" w:color="auto"/>
              <w:bottom w:val="single" w:sz="4" w:space="0" w:color="000000"/>
              <w:right w:val="single" w:sz="4" w:space="0" w:color="auto"/>
            </w:tcBorders>
            <w:noWrap/>
            <w:vAlign w:val="center"/>
          </w:tcPr>
          <w:p w:rsidR="00DC4EDA" w:rsidRPr="006F2C6F" w:rsidRDefault="00DC4EDA" w:rsidP="0091084A">
            <w:pPr>
              <w:spacing w:line="240" w:lineRule="auto"/>
              <w:ind w:left="-57" w:right="-57" w:firstLine="0"/>
              <w:jc w:val="center"/>
              <w:rPr>
                <w:sz w:val="20"/>
                <w:szCs w:val="20"/>
                <w:lang w:eastAsia="ru-RU"/>
              </w:rPr>
            </w:pPr>
            <w:proofErr w:type="spellStart"/>
            <w:r w:rsidRPr="006F2C6F">
              <w:rPr>
                <w:sz w:val="20"/>
                <w:szCs w:val="20"/>
                <w:lang w:eastAsia="ru-RU"/>
              </w:rPr>
              <w:t>резервн</w:t>
            </w:r>
            <w:proofErr w:type="spellEnd"/>
            <w:r w:rsidRPr="006F2C6F">
              <w:rPr>
                <w:sz w:val="20"/>
                <w:szCs w:val="20"/>
                <w:lang w:eastAsia="ru-RU"/>
              </w:rPr>
              <w:t>.</w:t>
            </w:r>
          </w:p>
        </w:tc>
        <w:tc>
          <w:tcPr>
            <w:tcW w:w="369" w:type="pct"/>
            <w:tcBorders>
              <w:top w:val="nil"/>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center"/>
              <w:rPr>
                <w:b/>
                <w:bCs/>
                <w:sz w:val="20"/>
                <w:szCs w:val="20"/>
                <w:lang w:eastAsia="ru-RU"/>
              </w:rPr>
            </w:pPr>
            <w:r w:rsidRPr="006F2C6F">
              <w:rPr>
                <w:b/>
                <w:bCs/>
                <w:sz w:val="20"/>
                <w:szCs w:val="20"/>
                <w:lang w:eastAsia="ru-RU"/>
              </w:rPr>
              <w:t> </w:t>
            </w:r>
            <w:r w:rsidRPr="006F2C6F">
              <w:rPr>
                <w:sz w:val="20"/>
                <w:szCs w:val="20"/>
                <w:lang w:eastAsia="ru-RU"/>
              </w:rPr>
              <w:t xml:space="preserve">т </w:t>
            </w:r>
            <w:proofErr w:type="spellStart"/>
            <w:r w:rsidRPr="006F2C6F">
              <w:rPr>
                <w:sz w:val="20"/>
                <w:szCs w:val="20"/>
                <w:lang w:eastAsia="ru-RU"/>
              </w:rPr>
              <w:t>у.т</w:t>
            </w:r>
            <w:proofErr w:type="spellEnd"/>
            <w:r w:rsidRPr="006F2C6F">
              <w:rPr>
                <w:sz w:val="20"/>
                <w:szCs w:val="20"/>
                <w:lang w:eastAsia="ru-RU"/>
              </w:rPr>
              <w:t>.</w:t>
            </w:r>
          </w:p>
        </w:tc>
        <w:tc>
          <w:tcPr>
            <w:tcW w:w="368"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6"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r>
      <w:tr w:rsidR="00DC4EDA" w:rsidRPr="006F2C6F" w:rsidTr="007A4C57">
        <w:trPr>
          <w:trHeight w:val="20"/>
        </w:trPr>
        <w:tc>
          <w:tcPr>
            <w:tcW w:w="187" w:type="pct"/>
            <w:vMerge/>
            <w:tcBorders>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610" w:type="pct"/>
            <w:vMerge/>
            <w:tcBorders>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258" w:type="pct"/>
            <w:tcBorders>
              <w:top w:val="nil"/>
              <w:left w:val="nil"/>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center"/>
              <w:rPr>
                <w:sz w:val="20"/>
                <w:szCs w:val="20"/>
                <w:lang w:eastAsia="ru-RU"/>
              </w:rPr>
            </w:pPr>
            <w:r w:rsidRPr="006F2C6F">
              <w:rPr>
                <w:sz w:val="20"/>
                <w:szCs w:val="20"/>
                <w:lang w:eastAsia="ru-RU"/>
              </w:rPr>
              <w:t>НЭЗТ</w:t>
            </w:r>
          </w:p>
        </w:tc>
        <w:tc>
          <w:tcPr>
            <w:tcW w:w="336" w:type="pct"/>
            <w:vMerge/>
            <w:tcBorders>
              <w:top w:val="nil"/>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
        </w:tc>
        <w:tc>
          <w:tcPr>
            <w:tcW w:w="295" w:type="pct"/>
            <w:vMerge/>
            <w:tcBorders>
              <w:top w:val="nil"/>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
        </w:tc>
        <w:tc>
          <w:tcPr>
            <w:tcW w:w="369" w:type="pct"/>
            <w:tcBorders>
              <w:top w:val="nil"/>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center"/>
              <w:rPr>
                <w:sz w:val="20"/>
                <w:szCs w:val="20"/>
                <w:vertAlign w:val="superscript"/>
                <w:lang w:eastAsia="ru-RU"/>
              </w:rPr>
            </w:pPr>
            <w:r w:rsidRPr="006F2C6F">
              <w:rPr>
                <w:sz w:val="20"/>
                <w:szCs w:val="20"/>
                <w:lang w:eastAsia="ru-RU"/>
              </w:rPr>
              <w:t xml:space="preserve">т </w:t>
            </w:r>
            <w:proofErr w:type="spellStart"/>
            <w:r>
              <w:rPr>
                <w:sz w:val="20"/>
                <w:szCs w:val="20"/>
                <w:lang w:eastAsia="ru-RU"/>
              </w:rPr>
              <w:t>н</w:t>
            </w:r>
            <w:r w:rsidRPr="006F2C6F">
              <w:rPr>
                <w:sz w:val="20"/>
                <w:szCs w:val="20"/>
                <w:lang w:eastAsia="ru-RU"/>
              </w:rPr>
              <w:t>.т</w:t>
            </w:r>
            <w:proofErr w:type="spellEnd"/>
            <w:r w:rsidRPr="006F2C6F">
              <w:rPr>
                <w:sz w:val="20"/>
                <w:szCs w:val="20"/>
                <w:lang w:eastAsia="ru-RU"/>
              </w:rPr>
              <w:t>.</w:t>
            </w:r>
          </w:p>
        </w:tc>
        <w:tc>
          <w:tcPr>
            <w:tcW w:w="368"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8"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9"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c>
          <w:tcPr>
            <w:tcW w:w="366" w:type="pct"/>
            <w:tcBorders>
              <w:top w:val="nil"/>
              <w:left w:val="nil"/>
              <w:bottom w:val="single" w:sz="4" w:space="0" w:color="auto"/>
              <w:right w:val="single" w:sz="4" w:space="0" w:color="auto"/>
            </w:tcBorders>
            <w:noWrap/>
            <w:vAlign w:val="center"/>
          </w:tcPr>
          <w:p w:rsidR="00DC4EDA" w:rsidRPr="004F175B" w:rsidRDefault="00DC4EDA" w:rsidP="0091084A">
            <w:pPr>
              <w:spacing w:line="240" w:lineRule="auto"/>
              <w:ind w:left="-57" w:right="-57" w:firstLine="0"/>
              <w:jc w:val="right"/>
              <w:rPr>
                <w:color w:val="000000"/>
                <w:sz w:val="18"/>
                <w:szCs w:val="18"/>
                <w:lang w:eastAsia="ru-RU"/>
              </w:rPr>
            </w:pPr>
            <w:r>
              <w:rPr>
                <w:color w:val="000000"/>
                <w:sz w:val="18"/>
                <w:szCs w:val="18"/>
                <w:lang w:eastAsia="ru-RU"/>
              </w:rPr>
              <w:t>нет данных</w:t>
            </w:r>
          </w:p>
        </w:tc>
      </w:tr>
      <w:tr w:rsidR="00DC4EDA" w:rsidRPr="005A671B" w:rsidTr="007A4C57">
        <w:trPr>
          <w:trHeight w:val="20"/>
        </w:trPr>
        <w:tc>
          <w:tcPr>
            <w:tcW w:w="187" w:type="pct"/>
            <w:tcBorders>
              <w:top w:val="single" w:sz="4" w:space="0" w:color="auto"/>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p>
        </w:tc>
        <w:tc>
          <w:tcPr>
            <w:tcW w:w="610" w:type="pct"/>
            <w:tcBorders>
              <w:top w:val="single" w:sz="4" w:space="0" w:color="auto"/>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b/>
                <w:bCs/>
                <w:sz w:val="20"/>
                <w:szCs w:val="20"/>
                <w:lang w:eastAsia="ru-RU"/>
              </w:rPr>
            </w:pPr>
            <w:r w:rsidRPr="006F2C6F">
              <w:rPr>
                <w:b/>
                <w:bCs/>
                <w:sz w:val="20"/>
                <w:szCs w:val="20"/>
                <w:lang w:eastAsia="ru-RU"/>
              </w:rPr>
              <w:t>Итого</w:t>
            </w:r>
          </w:p>
        </w:tc>
        <w:tc>
          <w:tcPr>
            <w:tcW w:w="258" w:type="pct"/>
            <w:tcBorders>
              <w:top w:val="single" w:sz="4" w:space="0" w:color="auto"/>
              <w:left w:val="nil"/>
              <w:bottom w:val="single" w:sz="4" w:space="0" w:color="auto"/>
              <w:right w:val="single" w:sz="4" w:space="0" w:color="auto"/>
            </w:tcBorders>
            <w:shd w:val="clear" w:color="000000" w:fill="FFFFFF"/>
            <w:vAlign w:val="center"/>
          </w:tcPr>
          <w:p w:rsidR="00DC4EDA" w:rsidRPr="006F2C6F" w:rsidRDefault="00DC4EDA" w:rsidP="0091084A">
            <w:pPr>
              <w:spacing w:line="240" w:lineRule="auto"/>
              <w:ind w:left="-57" w:right="-57" w:firstLine="0"/>
              <w:jc w:val="center"/>
              <w:rPr>
                <w:sz w:val="20"/>
                <w:szCs w:val="20"/>
                <w:lang w:eastAsia="ru-RU"/>
              </w:rPr>
            </w:pPr>
          </w:p>
        </w:tc>
        <w:tc>
          <w:tcPr>
            <w:tcW w:w="336" w:type="pct"/>
            <w:tcBorders>
              <w:top w:val="single" w:sz="4" w:space="0" w:color="auto"/>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
        </w:tc>
        <w:tc>
          <w:tcPr>
            <w:tcW w:w="295" w:type="pct"/>
            <w:tcBorders>
              <w:top w:val="single" w:sz="4" w:space="0" w:color="auto"/>
              <w:left w:val="single" w:sz="4" w:space="0" w:color="auto"/>
              <w:bottom w:val="single" w:sz="4" w:space="0" w:color="auto"/>
              <w:right w:val="single" w:sz="4" w:space="0" w:color="auto"/>
            </w:tcBorders>
            <w:vAlign w:val="center"/>
          </w:tcPr>
          <w:p w:rsidR="00DC4EDA" w:rsidRPr="006F2C6F" w:rsidRDefault="00DC4EDA" w:rsidP="0091084A">
            <w:pPr>
              <w:spacing w:line="240" w:lineRule="auto"/>
              <w:ind w:left="-57" w:right="-57" w:firstLine="0"/>
              <w:rPr>
                <w:sz w:val="20"/>
                <w:szCs w:val="20"/>
                <w:lang w:eastAsia="ru-RU"/>
              </w:rPr>
            </w:pPr>
            <w:proofErr w:type="spellStart"/>
            <w:r w:rsidRPr="006F2C6F">
              <w:rPr>
                <w:sz w:val="20"/>
                <w:szCs w:val="20"/>
                <w:lang w:eastAsia="ru-RU"/>
              </w:rPr>
              <w:t>осн</w:t>
            </w:r>
            <w:proofErr w:type="spellEnd"/>
            <w:r w:rsidRPr="006F2C6F">
              <w:rPr>
                <w:sz w:val="20"/>
                <w:szCs w:val="20"/>
                <w:lang w:eastAsia="ru-RU"/>
              </w:rPr>
              <w:t>.</w:t>
            </w:r>
          </w:p>
        </w:tc>
        <w:tc>
          <w:tcPr>
            <w:tcW w:w="369" w:type="pct"/>
            <w:tcBorders>
              <w:top w:val="single" w:sz="4" w:space="0" w:color="auto"/>
              <w:left w:val="nil"/>
              <w:bottom w:val="single" w:sz="4" w:space="0" w:color="auto"/>
              <w:right w:val="single" w:sz="4" w:space="0" w:color="auto"/>
            </w:tcBorders>
            <w:shd w:val="clear" w:color="000000" w:fill="FFFFFF"/>
            <w:noWrap/>
            <w:vAlign w:val="center"/>
          </w:tcPr>
          <w:p w:rsidR="00DC4EDA" w:rsidRPr="006F2C6F" w:rsidRDefault="00DC4EDA" w:rsidP="0091084A">
            <w:pPr>
              <w:spacing w:line="240" w:lineRule="auto"/>
              <w:ind w:left="-57" w:right="-57" w:firstLine="0"/>
              <w:jc w:val="center"/>
              <w:rPr>
                <w:sz w:val="20"/>
                <w:szCs w:val="20"/>
                <w:lang w:eastAsia="ru-RU"/>
              </w:rPr>
            </w:pPr>
            <w:r w:rsidRPr="006F2C6F">
              <w:rPr>
                <w:sz w:val="20"/>
                <w:szCs w:val="20"/>
                <w:lang w:eastAsia="ru-RU"/>
              </w:rPr>
              <w:t xml:space="preserve">т </w:t>
            </w:r>
            <w:proofErr w:type="spellStart"/>
            <w:r>
              <w:rPr>
                <w:sz w:val="20"/>
                <w:szCs w:val="20"/>
                <w:lang w:eastAsia="ru-RU"/>
              </w:rPr>
              <w:t>н</w:t>
            </w:r>
            <w:r w:rsidRPr="006F2C6F">
              <w:rPr>
                <w:sz w:val="20"/>
                <w:szCs w:val="20"/>
                <w:lang w:eastAsia="ru-RU"/>
              </w:rPr>
              <w:t>.т</w:t>
            </w:r>
            <w:proofErr w:type="spellEnd"/>
            <w:r w:rsidRPr="006F2C6F">
              <w:rPr>
                <w:sz w:val="20"/>
                <w:szCs w:val="20"/>
                <w:lang w:eastAsia="ru-RU"/>
              </w:rPr>
              <w:t>.</w:t>
            </w:r>
          </w:p>
        </w:tc>
        <w:tc>
          <w:tcPr>
            <w:tcW w:w="368"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8"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8"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9"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c>
          <w:tcPr>
            <w:tcW w:w="366" w:type="pct"/>
            <w:tcBorders>
              <w:top w:val="single" w:sz="4" w:space="0" w:color="auto"/>
              <w:left w:val="nil"/>
              <w:bottom w:val="single" w:sz="4" w:space="0" w:color="auto"/>
              <w:right w:val="single" w:sz="4" w:space="0" w:color="auto"/>
            </w:tcBorders>
            <w:noWrap/>
            <w:vAlign w:val="center"/>
          </w:tcPr>
          <w:p w:rsidR="00DC4EDA" w:rsidRPr="006F2C6F" w:rsidRDefault="00DC4EDA" w:rsidP="0091084A">
            <w:pPr>
              <w:spacing w:line="240" w:lineRule="auto"/>
              <w:ind w:left="-57" w:right="-57" w:firstLine="0"/>
              <w:jc w:val="right"/>
              <w:rPr>
                <w:color w:val="000000"/>
                <w:sz w:val="18"/>
                <w:szCs w:val="18"/>
                <w:lang w:eastAsia="ru-RU"/>
              </w:rPr>
            </w:pPr>
            <w:r>
              <w:rPr>
                <w:color w:val="000000"/>
                <w:sz w:val="18"/>
                <w:szCs w:val="18"/>
              </w:rPr>
              <w:t>698</w:t>
            </w:r>
          </w:p>
        </w:tc>
      </w:tr>
    </w:tbl>
    <w:p w:rsidR="003035E8" w:rsidRDefault="003035E8" w:rsidP="003035E8">
      <w:pPr>
        <w:spacing w:line="240" w:lineRule="auto"/>
        <w:ind w:firstLine="709"/>
        <w:rPr>
          <w:lang w:eastAsia="ru-RU"/>
        </w:rPr>
      </w:pPr>
    </w:p>
    <w:p w:rsidR="007A4C57" w:rsidRDefault="007A4C57" w:rsidP="003035E8">
      <w:pPr>
        <w:spacing w:line="240" w:lineRule="auto"/>
        <w:ind w:firstLine="709"/>
        <w:rPr>
          <w:lang w:eastAsia="ru-RU"/>
        </w:rPr>
      </w:pPr>
    </w:p>
    <w:p w:rsidR="000B0E5B" w:rsidRDefault="000B0E5B" w:rsidP="003035E8">
      <w:pPr>
        <w:spacing w:line="240" w:lineRule="auto"/>
        <w:ind w:firstLine="709"/>
        <w:rPr>
          <w:lang w:eastAsia="ru-RU"/>
        </w:rPr>
      </w:pPr>
    </w:p>
    <w:p w:rsidR="000B0E5B" w:rsidRDefault="000B0E5B" w:rsidP="000B0E5B">
      <w:pPr>
        <w:pStyle w:val="1"/>
        <w:keepNext/>
        <w:keepLines/>
        <w:spacing w:before="0" w:line="240" w:lineRule="auto"/>
        <w:contextualSpacing w:val="0"/>
        <w:rPr>
          <w:rStyle w:val="affffd"/>
          <w:rFonts w:cs="Times New Roman"/>
          <w:b/>
          <w:sz w:val="24"/>
          <w:lang w:eastAsia="en-US"/>
        </w:rPr>
      </w:pPr>
      <w:bookmarkStart w:id="124" w:name="_Toc48643041"/>
      <w:bookmarkStart w:id="125" w:name="_Toc55553208"/>
      <w:r w:rsidRPr="00C7778D">
        <w:rPr>
          <w:rStyle w:val="affffd"/>
          <w:rFonts w:cs="Times New Roman"/>
          <w:b/>
          <w:sz w:val="24"/>
          <w:lang w:eastAsia="en-US"/>
        </w:rPr>
        <w:lastRenderedPageBreak/>
        <w:t>Раздел 7 Инвестиции в строительство, реконструкцию и техническое перевооружение</w:t>
      </w:r>
      <w:bookmarkEnd w:id="124"/>
      <w:bookmarkEnd w:id="125"/>
    </w:p>
    <w:p w:rsidR="000B0E5B" w:rsidRDefault="000B0E5B" w:rsidP="000B0E5B"/>
    <w:p w:rsidR="000B0E5B" w:rsidRPr="004F7794" w:rsidRDefault="000B0E5B" w:rsidP="000B0E5B">
      <w:pPr>
        <w:tabs>
          <w:tab w:val="left" w:pos="993"/>
        </w:tabs>
        <w:autoSpaceDE w:val="0"/>
        <w:autoSpaceDN w:val="0"/>
        <w:adjustRightInd w:val="0"/>
        <w:spacing w:line="240" w:lineRule="auto"/>
        <w:ind w:firstLine="709"/>
        <w:rPr>
          <w:rFonts w:eastAsia="Calibri"/>
          <w:lang w:eastAsia="ru-RU"/>
        </w:rPr>
      </w:pPr>
      <w:r w:rsidRPr="004F7794">
        <w:rPr>
          <w:rFonts w:eastAsia="Calibri"/>
          <w:lang w:eastAsia="ru-RU"/>
        </w:rPr>
        <w:t xml:space="preserve">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w:t>
      </w:r>
      <w:r>
        <w:rPr>
          <w:rFonts w:eastAsia="Calibri"/>
          <w:lang w:eastAsia="ru-RU"/>
        </w:rPr>
        <w:t xml:space="preserve">должен  </w:t>
      </w:r>
      <w:r w:rsidRPr="004F7794">
        <w:rPr>
          <w:rFonts w:eastAsia="Calibri"/>
          <w:lang w:eastAsia="ru-RU"/>
        </w:rPr>
        <w:t>определ</w:t>
      </w:r>
      <w:r>
        <w:rPr>
          <w:rFonts w:eastAsia="Calibri"/>
          <w:lang w:eastAsia="ru-RU"/>
        </w:rPr>
        <w:t xml:space="preserve">яться </w:t>
      </w:r>
      <w:r w:rsidRPr="004F7794">
        <w:rPr>
          <w:rFonts w:eastAsia="Calibri"/>
          <w:lang w:eastAsia="ru-RU"/>
        </w:rPr>
        <w:t xml:space="preserve"> на основании и с учетом следующих документов:</w:t>
      </w:r>
    </w:p>
    <w:p w:rsidR="000B0E5B" w:rsidRPr="004F7794" w:rsidRDefault="000B0E5B" w:rsidP="00BB164F">
      <w:pPr>
        <w:numPr>
          <w:ilvl w:val="0"/>
          <w:numId w:val="9"/>
        </w:numPr>
        <w:tabs>
          <w:tab w:val="left" w:pos="851"/>
        </w:tabs>
        <w:spacing w:line="240" w:lineRule="auto"/>
        <w:ind w:left="0" w:firstLine="709"/>
        <w:contextualSpacing w:val="0"/>
        <w:rPr>
          <w:rFonts w:eastAsia="Times New Roman"/>
          <w:lang w:eastAsia="ru-RU"/>
        </w:rPr>
      </w:pPr>
      <w:r w:rsidRPr="004F7794">
        <w:rPr>
          <w:rFonts w:eastAsia="Times New Roman"/>
          <w:lang w:eastAsia="ru-RU"/>
        </w:rPr>
        <w:t xml:space="preserve">Методические рекомендации по применению государственных сметных нормативов </w:t>
      </w:r>
      <w:r>
        <w:rPr>
          <w:rFonts w:eastAsia="Times New Roman"/>
          <w:lang w:eastAsia="ru-RU"/>
        </w:rPr>
        <w:t xml:space="preserve"> ук</w:t>
      </w:r>
      <w:r w:rsidRPr="004F7794">
        <w:rPr>
          <w:rFonts w:eastAsia="Times New Roman"/>
          <w:lang w:eastAsia="ru-RU"/>
        </w:rPr>
        <w:t>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Коэффициенты перехода от цен базового района к уровню цен субъектов Российской Федерации, утв. Приказом Министерства регионального развития Российской Федерации от 30.12.2011 № 643;</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Сценарные условия долгосрочного прогноза социально-экономического развития Российской Федерации до 2030 г.;</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Прогноз социально-экономического развития Российской Федерации на 2013 г. и плановый период 2014 – 2015 гг.;</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Индексы-дефляторы на регулируемый период (до 2015 г.), утв. Минэкономразвития Росси от 24.08.2012;</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сметная документация;</w:t>
      </w:r>
    </w:p>
    <w:p w:rsidR="000B0E5B" w:rsidRPr="004F7794" w:rsidRDefault="000B0E5B" w:rsidP="00BB164F">
      <w:pPr>
        <w:numPr>
          <w:ilvl w:val="0"/>
          <w:numId w:val="9"/>
        </w:numPr>
        <w:tabs>
          <w:tab w:val="left" w:pos="1134"/>
        </w:tabs>
        <w:spacing w:line="240" w:lineRule="auto"/>
        <w:ind w:left="0" w:firstLine="709"/>
        <w:contextualSpacing w:val="0"/>
        <w:rPr>
          <w:rFonts w:eastAsia="Times New Roman"/>
          <w:lang w:eastAsia="ru-RU"/>
        </w:rPr>
      </w:pPr>
      <w:r w:rsidRPr="004F7794">
        <w:rPr>
          <w:rFonts w:eastAsia="Times New Roman"/>
          <w:lang w:eastAsia="ru-RU"/>
        </w:rPr>
        <w:t xml:space="preserve">прейскуранты производителей котельного и </w:t>
      </w:r>
      <w:proofErr w:type="spellStart"/>
      <w:r w:rsidRPr="004F7794">
        <w:rPr>
          <w:rFonts w:eastAsia="Times New Roman"/>
          <w:lang w:eastAsia="ru-RU"/>
        </w:rPr>
        <w:t>теплосетевого</w:t>
      </w:r>
      <w:proofErr w:type="spellEnd"/>
      <w:r w:rsidRPr="004F7794">
        <w:rPr>
          <w:rFonts w:eastAsia="Times New Roman"/>
          <w:lang w:eastAsia="ru-RU"/>
        </w:rPr>
        <w:t xml:space="preserve"> оборудования и др.</w:t>
      </w:r>
    </w:p>
    <w:p w:rsidR="000B0E5B" w:rsidRPr="000B0E5B" w:rsidRDefault="00CD71B4" w:rsidP="000B0E5B">
      <w:pPr>
        <w:spacing w:line="240" w:lineRule="auto"/>
        <w:rPr>
          <w:rFonts w:eastAsia="Times New Roman"/>
          <w:lang w:eastAsia="ru-RU"/>
        </w:rPr>
      </w:pPr>
      <w:r>
        <w:rPr>
          <w:lang w:eastAsia="ru-RU"/>
        </w:rPr>
        <w:t xml:space="preserve">В связи с отсутствием у ООО «ТВСО» в инвестиционной программе мероприятий  по  модернизации системы теплоснабжения поселения, сведения  о </w:t>
      </w:r>
      <w:r>
        <w:rPr>
          <w:rFonts w:eastAsia="Calibri"/>
          <w:lang w:eastAsia="ru-RU"/>
        </w:rPr>
        <w:t>н</w:t>
      </w:r>
      <w:r w:rsidRPr="004F7794">
        <w:rPr>
          <w:rFonts w:eastAsia="Calibri"/>
          <w:lang w:eastAsia="ru-RU"/>
        </w:rPr>
        <w:t>еобходим</w:t>
      </w:r>
      <w:r>
        <w:rPr>
          <w:rFonts w:eastAsia="Calibri"/>
          <w:lang w:eastAsia="ru-RU"/>
        </w:rPr>
        <w:t>ом</w:t>
      </w:r>
      <w:r w:rsidRPr="004F7794">
        <w:rPr>
          <w:rFonts w:eastAsia="Calibri"/>
          <w:lang w:eastAsia="ru-RU"/>
        </w:rPr>
        <w:t xml:space="preserve"> объем</w:t>
      </w:r>
      <w:r>
        <w:rPr>
          <w:rFonts w:eastAsia="Calibri"/>
          <w:lang w:eastAsia="ru-RU"/>
        </w:rPr>
        <w:t>е</w:t>
      </w:r>
      <w:r w:rsidRPr="004F7794">
        <w:rPr>
          <w:rFonts w:eastAsia="Calibri"/>
          <w:lang w:eastAsia="ru-RU"/>
        </w:rPr>
        <w:t xml:space="preserve"> финансирования на реализацию мероприятий по строительству, реконструкции и техническому перевооружению источников тепловой энергии и тепловых сетей</w:t>
      </w:r>
      <w:r>
        <w:rPr>
          <w:rFonts w:eastAsia="Calibri"/>
          <w:lang w:eastAsia="ru-RU"/>
        </w:rPr>
        <w:t xml:space="preserve"> отсутствуют.</w:t>
      </w:r>
    </w:p>
    <w:p w:rsidR="000B0E5B" w:rsidRDefault="000B0E5B" w:rsidP="000B0E5B"/>
    <w:p w:rsidR="000B0E5B" w:rsidRPr="004F7794" w:rsidRDefault="000B0E5B" w:rsidP="000B0E5B">
      <w:pPr>
        <w:pStyle w:val="2"/>
        <w:spacing w:before="0" w:line="240" w:lineRule="auto"/>
        <w:ind w:firstLine="709"/>
        <w:rPr>
          <w:rFonts w:ascii="Times New Roman" w:hAnsi="Times New Roman" w:cs="Times New Roman"/>
          <w:color w:val="auto"/>
          <w:sz w:val="24"/>
          <w:szCs w:val="24"/>
        </w:rPr>
      </w:pPr>
      <w:bookmarkStart w:id="126" w:name="_Toc354121666"/>
      <w:bookmarkStart w:id="127" w:name="_Toc48643042"/>
      <w:bookmarkStart w:id="128" w:name="_Toc55553209"/>
      <w:r w:rsidRPr="004F7794">
        <w:rPr>
          <w:rFonts w:ascii="Times New Roman" w:hAnsi="Times New Roman" w:cs="Times New Roman"/>
          <w:color w:val="auto"/>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26"/>
      <w:bookmarkEnd w:id="127"/>
      <w:bookmarkEnd w:id="128"/>
    </w:p>
    <w:p w:rsidR="000B0E5B" w:rsidRPr="000B0E5B" w:rsidRDefault="000B0E5B" w:rsidP="000B0E5B">
      <w:pPr>
        <w:spacing w:line="240" w:lineRule="auto"/>
        <w:rPr>
          <w:lang w:eastAsia="ru-RU"/>
        </w:rPr>
      </w:pPr>
      <w:bookmarkStart w:id="129" w:name="_Toc48643043"/>
      <w:r w:rsidRPr="000B0E5B">
        <w:rPr>
          <w:lang w:eastAsia="ru-RU"/>
        </w:rPr>
        <w:t>Проводить реконструкцию и техническое перевооружение котельн</w:t>
      </w:r>
      <w:r>
        <w:rPr>
          <w:lang w:eastAsia="ru-RU"/>
        </w:rPr>
        <w:t>ой</w:t>
      </w:r>
      <w:r w:rsidRPr="000B0E5B">
        <w:rPr>
          <w:lang w:eastAsia="ru-RU"/>
        </w:rPr>
        <w:t xml:space="preserve"> </w:t>
      </w:r>
      <w:r>
        <w:rPr>
          <w:lang w:eastAsia="ru-RU"/>
        </w:rPr>
        <w:t>с.</w:t>
      </w:r>
      <w:r w:rsidR="007A4C57">
        <w:rPr>
          <w:lang w:eastAsia="ru-RU"/>
        </w:rPr>
        <w:t xml:space="preserve"> </w:t>
      </w:r>
      <w:r w:rsidR="006C5D7A">
        <w:rPr>
          <w:lang w:eastAsia="ru-RU"/>
        </w:rPr>
        <w:t>Енисейское</w:t>
      </w:r>
      <w:r>
        <w:rPr>
          <w:lang w:eastAsia="ru-RU"/>
        </w:rPr>
        <w:t xml:space="preserve"> </w:t>
      </w:r>
      <w:r w:rsidRPr="000B0E5B">
        <w:rPr>
          <w:lang w:eastAsia="ru-RU"/>
        </w:rPr>
        <w:t>не планируется.</w:t>
      </w:r>
      <w:bookmarkEnd w:id="129"/>
    </w:p>
    <w:p w:rsidR="000B0E5B" w:rsidRDefault="000B0E5B" w:rsidP="000B0E5B">
      <w:pPr>
        <w:rPr>
          <w:rFonts w:eastAsiaTheme="majorEastAsia"/>
          <w:b/>
          <w:bCs/>
          <w:sz w:val="24"/>
          <w:lang w:eastAsia="ru-RU"/>
        </w:rPr>
      </w:pPr>
    </w:p>
    <w:p w:rsidR="000B0E5B" w:rsidRPr="004F7794" w:rsidRDefault="000B0E5B" w:rsidP="000B0E5B">
      <w:pPr>
        <w:pStyle w:val="2"/>
        <w:spacing w:before="0" w:line="240" w:lineRule="auto"/>
        <w:ind w:firstLine="709"/>
        <w:rPr>
          <w:rFonts w:ascii="Times New Roman" w:hAnsi="Times New Roman" w:cs="Times New Roman"/>
          <w:color w:val="auto"/>
          <w:sz w:val="24"/>
          <w:szCs w:val="24"/>
        </w:rPr>
      </w:pPr>
      <w:bookmarkStart w:id="130" w:name="_Toc48643044"/>
      <w:bookmarkStart w:id="131" w:name="_Toc55553210"/>
      <w:r w:rsidRPr="004F7794">
        <w:rPr>
          <w:rFonts w:ascii="Times New Roman" w:hAnsi="Times New Roman" w:cs="Times New Roman"/>
          <w:color w:val="auto"/>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30"/>
      <w:bookmarkEnd w:id="131"/>
    </w:p>
    <w:p w:rsidR="000B0E5B" w:rsidRDefault="000B0E5B" w:rsidP="000B0E5B">
      <w:pPr>
        <w:rPr>
          <w:rFonts w:eastAsiaTheme="majorEastAsia"/>
          <w:b/>
          <w:bCs/>
          <w:sz w:val="24"/>
          <w:lang w:eastAsia="ru-RU"/>
        </w:rPr>
      </w:pPr>
    </w:p>
    <w:p w:rsidR="000B0E5B" w:rsidRPr="000B0E5B" w:rsidRDefault="000B0E5B" w:rsidP="000B0E5B">
      <w:pPr>
        <w:spacing w:line="240" w:lineRule="auto"/>
        <w:rPr>
          <w:rFonts w:eastAsia="Times New Roman"/>
          <w:lang w:eastAsia="ru-RU"/>
        </w:rPr>
      </w:pPr>
      <w:r>
        <w:rPr>
          <w:lang w:eastAsia="ru-RU"/>
        </w:rPr>
        <w:lastRenderedPageBreak/>
        <w:t xml:space="preserve">В связи с отсутствием у </w:t>
      </w:r>
      <w:r w:rsidR="007A4C57">
        <w:rPr>
          <w:lang w:eastAsia="ru-RU"/>
        </w:rPr>
        <w:t xml:space="preserve">ООО «ТВСО» в </w:t>
      </w:r>
      <w:r>
        <w:rPr>
          <w:lang w:eastAsia="ru-RU"/>
        </w:rPr>
        <w:t>инвестиционной программ</w:t>
      </w:r>
      <w:r w:rsidR="007A4C57">
        <w:rPr>
          <w:lang w:eastAsia="ru-RU"/>
        </w:rPr>
        <w:t xml:space="preserve">е мероприятий предусматривающих  вложение </w:t>
      </w:r>
      <w:r w:rsidR="007A4C57" w:rsidRPr="007A4C57">
        <w:rPr>
          <w:lang w:eastAsia="ru-RU"/>
        </w:rPr>
        <w:t>инвестиций в строительство, реконструкцию и техническое перевооружение тепловых сетей, насосных станций и тепловых пунктов на каждом этапе</w:t>
      </w:r>
      <w:r w:rsidR="007A4C57">
        <w:rPr>
          <w:lang w:eastAsia="ru-RU"/>
        </w:rPr>
        <w:t xml:space="preserve">  в системе теплоснабжения с. Енисейское  </w:t>
      </w:r>
      <w:r>
        <w:rPr>
          <w:lang w:eastAsia="ru-RU"/>
        </w:rPr>
        <w:t>,  данный раздел не разрабатывался.</w:t>
      </w:r>
    </w:p>
    <w:p w:rsidR="000B0E5B" w:rsidRDefault="000B0E5B" w:rsidP="000B0E5B">
      <w:pPr>
        <w:rPr>
          <w:rFonts w:eastAsiaTheme="majorEastAsia"/>
          <w:b/>
          <w:bCs/>
          <w:sz w:val="24"/>
          <w:lang w:eastAsia="ru-RU"/>
        </w:rPr>
      </w:pPr>
    </w:p>
    <w:p w:rsidR="000B0E5B" w:rsidRPr="004F7794" w:rsidRDefault="000B0E5B" w:rsidP="000B0E5B">
      <w:pPr>
        <w:pStyle w:val="2"/>
        <w:spacing w:before="0" w:line="240" w:lineRule="auto"/>
        <w:ind w:firstLine="709"/>
        <w:rPr>
          <w:rFonts w:ascii="Times New Roman" w:hAnsi="Times New Roman" w:cs="Times New Roman"/>
          <w:color w:val="auto"/>
          <w:sz w:val="24"/>
          <w:szCs w:val="24"/>
        </w:rPr>
      </w:pPr>
      <w:bookmarkStart w:id="132" w:name="_Toc48643045"/>
      <w:bookmarkStart w:id="133" w:name="_Toc55553211"/>
      <w:r w:rsidRPr="004F7794">
        <w:rPr>
          <w:rFonts w:ascii="Times New Roman" w:hAnsi="Times New Roman" w:cs="Times New Roman"/>
          <w:color w:val="auto"/>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32"/>
      <w:bookmarkEnd w:id="133"/>
    </w:p>
    <w:p w:rsidR="000B0E5B" w:rsidRDefault="000B0E5B" w:rsidP="000B0E5B">
      <w:pPr>
        <w:rPr>
          <w:rFonts w:eastAsiaTheme="majorEastAsia"/>
          <w:b/>
          <w:bCs/>
          <w:sz w:val="24"/>
          <w:lang w:eastAsia="ru-RU"/>
        </w:rPr>
      </w:pPr>
    </w:p>
    <w:p w:rsidR="000B0E5B" w:rsidRPr="000B0E5B" w:rsidRDefault="007A4C57" w:rsidP="000B0E5B">
      <w:pPr>
        <w:spacing w:line="240" w:lineRule="auto"/>
        <w:rPr>
          <w:rFonts w:eastAsia="Times New Roman"/>
          <w:lang w:eastAsia="ru-RU"/>
        </w:rPr>
      </w:pPr>
      <w:r>
        <w:rPr>
          <w:lang w:eastAsia="ru-RU"/>
        </w:rPr>
        <w:t xml:space="preserve">В связи с отсутствием у ООО «ТВСО» в инвестиционной программе мероприятий предусматривающих  вложение </w:t>
      </w:r>
      <w:r w:rsidRPr="007A4C57">
        <w:rPr>
          <w:lang w:eastAsia="ru-RU"/>
        </w:rPr>
        <w:t>инвестиций в строительство</w:t>
      </w:r>
      <w:r w:rsidR="000B0E5B">
        <w:rPr>
          <w:lang w:eastAsia="ru-RU"/>
        </w:rPr>
        <w:t xml:space="preserve">, </w:t>
      </w:r>
      <w:r w:rsidRPr="007A4C57">
        <w:rPr>
          <w:lang w:eastAsia="ru-RU"/>
        </w:rPr>
        <w:t>,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B0E5B">
        <w:rPr>
          <w:lang w:eastAsia="ru-RU"/>
        </w:rPr>
        <w:t xml:space="preserve"> данный раздел не разрабатывался.</w:t>
      </w:r>
    </w:p>
    <w:p w:rsidR="000B0E5B" w:rsidRDefault="000B0E5B" w:rsidP="000B0E5B">
      <w:pPr>
        <w:rPr>
          <w:rFonts w:eastAsiaTheme="majorEastAsia"/>
          <w:b/>
          <w:bCs/>
          <w:sz w:val="24"/>
          <w:lang w:eastAsia="ru-RU"/>
        </w:rPr>
      </w:pPr>
    </w:p>
    <w:p w:rsidR="000B0E5B" w:rsidRPr="005D59D8" w:rsidRDefault="000B0E5B" w:rsidP="000B0E5B">
      <w:pPr>
        <w:pStyle w:val="1"/>
        <w:keepNext/>
        <w:keepLines/>
        <w:spacing w:before="0" w:line="240" w:lineRule="auto"/>
        <w:contextualSpacing w:val="0"/>
        <w:rPr>
          <w:rStyle w:val="affffd"/>
          <w:rFonts w:cs="Times New Roman"/>
          <w:b/>
          <w:sz w:val="24"/>
          <w:lang w:eastAsia="en-US"/>
        </w:rPr>
      </w:pPr>
      <w:bookmarkStart w:id="134" w:name="_Toc48643046"/>
      <w:bookmarkStart w:id="135" w:name="_Toc55553212"/>
      <w:r w:rsidRPr="005D59D8">
        <w:rPr>
          <w:rStyle w:val="affffd"/>
          <w:rFonts w:cs="Times New Roman"/>
          <w:b/>
          <w:sz w:val="24"/>
          <w:lang w:eastAsia="en-US"/>
        </w:rPr>
        <w:t>Раздел 8 Решение об определении единой теплоснабжающей организации (организаций)</w:t>
      </w:r>
      <w:bookmarkEnd w:id="134"/>
      <w:bookmarkEnd w:id="135"/>
    </w:p>
    <w:p w:rsidR="000B0E5B" w:rsidRDefault="000B0E5B" w:rsidP="000B0E5B">
      <w:pPr>
        <w:pStyle w:val="1"/>
        <w:keepNext/>
        <w:keepLines/>
        <w:spacing w:before="0" w:line="240" w:lineRule="auto"/>
        <w:contextualSpacing w:val="0"/>
        <w:rPr>
          <w:rStyle w:val="affffd"/>
          <w:rFonts w:cs="Times New Roman"/>
          <w:bCs/>
          <w:sz w:val="24"/>
          <w:lang w:eastAsia="en-US"/>
        </w:rPr>
      </w:pPr>
    </w:p>
    <w:p w:rsidR="000B0E5B" w:rsidRPr="0093424A" w:rsidRDefault="000B0E5B" w:rsidP="000B0E5B">
      <w:pPr>
        <w:spacing w:line="240" w:lineRule="auto"/>
      </w:pPr>
      <w:r w:rsidRPr="0093424A">
        <w:t>В соответствии со статьёй 2 пунктом 28 Федерального закона 190 "О теплоснабжении":</w:t>
      </w:r>
    </w:p>
    <w:p w:rsidR="000B0E5B" w:rsidRPr="0093424A" w:rsidRDefault="000B0E5B" w:rsidP="000B0E5B">
      <w:pPr>
        <w:spacing w:line="240" w:lineRule="auto"/>
      </w:pPr>
      <w:r w:rsidRPr="0093424A">
        <w:t>"Единая теплоснабжающая организация в системе теплоснабжения (далее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0B0E5B" w:rsidRPr="0093424A" w:rsidRDefault="000B0E5B" w:rsidP="000B0E5B">
      <w:pPr>
        <w:spacing w:line="240" w:lineRule="auto"/>
      </w:pPr>
      <w:r w:rsidRPr="0093424A">
        <w:t>В соответствии со статьёй 6 пунктом 6 Федерального закона 190 "О теплоснабжении":</w:t>
      </w:r>
    </w:p>
    <w:p w:rsidR="000B0E5B" w:rsidRPr="0093424A" w:rsidRDefault="000B0E5B" w:rsidP="000B0E5B">
      <w:pPr>
        <w:spacing w:line="240" w:lineRule="auto"/>
      </w:pPr>
      <w:r w:rsidRPr="0093424A">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B0E5B" w:rsidRPr="0093424A" w:rsidRDefault="000B0E5B" w:rsidP="000B0E5B">
      <w:pPr>
        <w:spacing w:line="240" w:lineRule="auto"/>
      </w:pPr>
      <w:r w:rsidRPr="0093424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B0E5B" w:rsidRPr="0093424A" w:rsidRDefault="000B0E5B" w:rsidP="000B0E5B">
      <w:pPr>
        <w:spacing w:line="240" w:lineRule="auto"/>
      </w:pPr>
      <w:r w:rsidRPr="0093424A">
        <w:t>Предлагается использовать для этого нижеследующий раздел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статьёй 4 пунктом 1 ФЗ 190 "О теплоснабжении":</w:t>
      </w:r>
    </w:p>
    <w:p w:rsidR="000B0E5B" w:rsidRPr="0093424A" w:rsidRDefault="000B0E5B" w:rsidP="000B0E5B">
      <w:pPr>
        <w:spacing w:line="240" w:lineRule="auto"/>
      </w:pPr>
      <w:r w:rsidRPr="0093424A">
        <w:lastRenderedPageBreak/>
        <w:t xml:space="preserve">Критерии и порядок определения единой теплоснабжающей организации: </w:t>
      </w:r>
    </w:p>
    <w:p w:rsidR="000B0E5B" w:rsidRPr="0093424A" w:rsidRDefault="000B0E5B" w:rsidP="000B0E5B">
      <w:pPr>
        <w:spacing w:line="240" w:lineRule="auto"/>
      </w:pPr>
      <w:r w:rsidRPr="0093424A">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B0E5B" w:rsidRPr="0093424A" w:rsidRDefault="000B0E5B" w:rsidP="000B0E5B">
      <w:pPr>
        <w:spacing w:line="240" w:lineRule="auto"/>
      </w:pPr>
      <w:r w:rsidRPr="0093424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w:t>
      </w:r>
    </w:p>
    <w:p w:rsidR="000B0E5B" w:rsidRPr="0093424A" w:rsidRDefault="000B0E5B" w:rsidP="000B0E5B">
      <w:pPr>
        <w:spacing w:line="240" w:lineRule="auto"/>
      </w:pPr>
      <w:r w:rsidRPr="0093424A">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0B0E5B" w:rsidRPr="0093424A" w:rsidRDefault="000B0E5B" w:rsidP="000B0E5B">
      <w:pPr>
        <w:spacing w:line="240" w:lineRule="auto"/>
      </w:pPr>
      <w:r w:rsidRPr="0093424A">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0B0E5B" w:rsidRPr="0093424A" w:rsidRDefault="000B0E5B" w:rsidP="000B0E5B">
      <w:pPr>
        <w:spacing w:line="240" w:lineRule="auto"/>
      </w:pPr>
      <w:r w:rsidRPr="0093424A">
        <w:t>5. Критериями определения единой теплоснабжающей организации являются:</w:t>
      </w:r>
    </w:p>
    <w:p w:rsidR="000B0E5B" w:rsidRPr="0093424A" w:rsidRDefault="000B0E5B" w:rsidP="000B0E5B">
      <w:pPr>
        <w:spacing w:line="240" w:lineRule="auto"/>
      </w:pPr>
      <w:r w:rsidRPr="0093424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B0E5B" w:rsidRPr="0093424A" w:rsidRDefault="000B0E5B" w:rsidP="000B0E5B">
      <w:pPr>
        <w:spacing w:line="240" w:lineRule="auto"/>
      </w:pPr>
      <w:r w:rsidRPr="0093424A">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w:t>
      </w:r>
      <w:r w:rsidRPr="0093424A">
        <w:lastRenderedPageBreak/>
        <w:t>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0B0E5B" w:rsidRPr="0093424A" w:rsidRDefault="000B0E5B" w:rsidP="000B0E5B">
      <w:pPr>
        <w:spacing w:line="240" w:lineRule="auto"/>
      </w:pPr>
      <w:r w:rsidRPr="0093424A">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надёжность теплоснабжения в соответствующей системе теплоснабжения.</w:t>
      </w:r>
    </w:p>
    <w:p w:rsidR="000B0E5B" w:rsidRPr="0093424A" w:rsidRDefault="000B0E5B" w:rsidP="000B0E5B">
      <w:pPr>
        <w:spacing w:line="240" w:lineRule="auto"/>
      </w:pPr>
      <w:r w:rsidRPr="0093424A">
        <w:t>Способность обеспечить надёжность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B0E5B" w:rsidRPr="0093424A" w:rsidRDefault="000B0E5B" w:rsidP="000B0E5B">
      <w:pPr>
        <w:spacing w:line="240" w:lineRule="auto"/>
      </w:pPr>
      <w:r w:rsidRPr="0093424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B0E5B" w:rsidRPr="0093424A" w:rsidRDefault="000B0E5B" w:rsidP="000B0E5B">
      <w:pPr>
        <w:spacing w:line="240" w:lineRule="auto"/>
      </w:pPr>
      <w:r w:rsidRPr="0093424A">
        <w:t>8. Единая теплоснабжающая организация при осуществлении своей деятельности обязана:</w:t>
      </w:r>
    </w:p>
    <w:p w:rsidR="000B0E5B" w:rsidRPr="0093424A" w:rsidRDefault="000B0E5B" w:rsidP="000B0E5B">
      <w:pPr>
        <w:spacing w:line="240" w:lineRule="auto"/>
      </w:pPr>
      <w:r w:rsidRPr="0093424A">
        <w:t>а) заключать и надлежаще исполнять договоры теплоснабжения со всеми обратившимися к ней потребителями тепловой эне</w:t>
      </w:r>
      <w:r>
        <w:t>ргии в своей зоне деятельности;</w:t>
      </w:r>
    </w:p>
    <w:p w:rsidR="000B0E5B" w:rsidRPr="0093424A" w:rsidRDefault="000B0E5B" w:rsidP="000B0E5B">
      <w:pPr>
        <w:spacing w:line="240" w:lineRule="auto"/>
      </w:pPr>
      <w:r w:rsidRPr="0093424A">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0B0E5B" w:rsidRPr="0093424A" w:rsidRDefault="000B0E5B" w:rsidP="000B0E5B">
      <w:pPr>
        <w:spacing w:line="240" w:lineRule="auto"/>
      </w:pPr>
      <w:r w:rsidRPr="0093424A">
        <w:t xml:space="preserve">в) надлежащим образом исполнять обязательства перед иными теплоснабжающими и </w:t>
      </w:r>
      <w:proofErr w:type="spellStart"/>
      <w:r w:rsidRPr="0093424A">
        <w:t>теплосетевыми</w:t>
      </w:r>
      <w:proofErr w:type="spellEnd"/>
      <w:r w:rsidRPr="0093424A">
        <w:t xml:space="preserve"> организац</w:t>
      </w:r>
      <w:r>
        <w:t>иями в зоне своей деятельности;</w:t>
      </w:r>
    </w:p>
    <w:p w:rsidR="000B0E5B" w:rsidRPr="0093424A" w:rsidRDefault="000B0E5B" w:rsidP="000B0E5B">
      <w:pPr>
        <w:spacing w:line="240" w:lineRule="auto"/>
      </w:pPr>
      <w:r w:rsidRPr="0093424A">
        <w:t>г) осуществлять контроль режимов потребления тепловой эне</w:t>
      </w:r>
      <w:r>
        <w:t>ргии в зоне своей деятельности.</w:t>
      </w:r>
    </w:p>
    <w:p w:rsidR="000B0E5B" w:rsidRPr="004D2014" w:rsidRDefault="000B0E5B" w:rsidP="000B0E5B">
      <w:pPr>
        <w:spacing w:line="240" w:lineRule="auto"/>
      </w:pPr>
      <w:r w:rsidRPr="004D2014">
        <w:t>В соответствии с п. 4 Правил организации теплоснабжения в Российской Федерации, утверждённых постановлением Правительства РФ № 808 от 08.08.2012 г.,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0B0E5B" w:rsidRPr="004D2014" w:rsidRDefault="000B0E5B" w:rsidP="000B0E5B">
      <w:pPr>
        <w:spacing w:line="240" w:lineRule="auto"/>
      </w:pPr>
      <w:r w:rsidRPr="004D2014">
        <w:t>В данном случае, когда на территории поселения организованы и действуют две системы теплоснабжения, уполномоченные органы вправе:</w:t>
      </w:r>
    </w:p>
    <w:p w:rsidR="000B0E5B" w:rsidRPr="004D2014" w:rsidRDefault="000B0E5B" w:rsidP="000B0E5B">
      <w:pPr>
        <w:spacing w:line="240" w:lineRule="auto"/>
      </w:pPr>
      <w:r w:rsidRPr="004D2014">
        <w:t>– определить единые теплоснабжающие организации в каждой из систем теплоснабжения, расположенных в границах поселения.</w:t>
      </w:r>
    </w:p>
    <w:p w:rsidR="000B0E5B" w:rsidRPr="004D2014" w:rsidRDefault="000B0E5B" w:rsidP="000B0E5B">
      <w:pPr>
        <w:spacing w:line="240" w:lineRule="auto"/>
      </w:pPr>
      <w:r w:rsidRPr="004D2014">
        <w:t xml:space="preserve">Подробное описание зон деятельности теплоснабжающих организаций приведено в Главе 1 "Существующее положение в сфере производства, передачи и потребления тепловой энергии для целей теплоснабжения" схемы теплоснабжения </w:t>
      </w:r>
      <w:r>
        <w:t xml:space="preserve">МО </w:t>
      </w:r>
      <w:r w:rsidR="006C5D7A">
        <w:t>Енисейский</w:t>
      </w:r>
      <w:r>
        <w:t xml:space="preserve"> сельсовет</w:t>
      </w:r>
      <w:r w:rsidRPr="004D2014">
        <w:t>.</w:t>
      </w:r>
      <w:r>
        <w:t xml:space="preserve"> </w:t>
      </w:r>
    </w:p>
    <w:p w:rsidR="007A4C57" w:rsidRPr="0093424A" w:rsidRDefault="007A4C57" w:rsidP="007A4C57">
      <w:pPr>
        <w:spacing w:line="240" w:lineRule="auto"/>
      </w:pPr>
      <w:r w:rsidRPr="007522A3">
        <w:lastRenderedPageBreak/>
        <w:t xml:space="preserve">В настоящее время </w:t>
      </w:r>
      <w:r>
        <w:t>ООО «ТВСО»</w:t>
      </w:r>
      <w:r w:rsidRPr="000723E3">
        <w:t xml:space="preserve"> </w:t>
      </w:r>
      <w:r w:rsidRPr="007522A3">
        <w:t xml:space="preserve">является единственной теплоснабжающей организацией на территории </w:t>
      </w:r>
      <w:r>
        <w:t xml:space="preserve">МО Енисейский </w:t>
      </w:r>
      <w:proofErr w:type="spellStart"/>
      <w:r>
        <w:t>сельсвет</w:t>
      </w:r>
      <w:proofErr w:type="spellEnd"/>
      <w:r w:rsidRPr="007522A3">
        <w:t xml:space="preserve">, </w:t>
      </w:r>
      <w:r>
        <w:t>но</w:t>
      </w:r>
      <w:r w:rsidRPr="007522A3">
        <w:t xml:space="preserve"> </w:t>
      </w:r>
      <w:r>
        <w:t xml:space="preserve">не </w:t>
      </w:r>
      <w:r w:rsidRPr="007522A3">
        <w:t xml:space="preserve"> отвечает всем требованиям критериев по определению единой теплоснабжающей организации, а именно:</w:t>
      </w:r>
    </w:p>
    <w:p w:rsidR="007A4C57" w:rsidRPr="0093424A" w:rsidRDefault="007A4C57" w:rsidP="007A4C57">
      <w:pPr>
        <w:spacing w:line="240" w:lineRule="auto"/>
      </w:pPr>
      <w:r w:rsidRPr="0093424A">
        <w:t xml:space="preserve">– владение на праве собственности или </w:t>
      </w:r>
      <w:r w:rsidRPr="00370DAA">
        <w:t>хозяйственном ведении</w:t>
      </w:r>
      <w:r w:rsidRPr="0093424A">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r>
        <w:t xml:space="preserve"> у ООО «ТВСО» отсутствует</w:t>
      </w:r>
      <w:r w:rsidRPr="0093424A">
        <w:t>.</w:t>
      </w:r>
    </w:p>
    <w:p w:rsidR="007A4C57" w:rsidRPr="0093424A" w:rsidRDefault="007A4C57" w:rsidP="007A4C57">
      <w:pPr>
        <w:spacing w:line="240" w:lineRule="auto"/>
      </w:pPr>
      <w:r>
        <w:t>По факту у</w:t>
      </w:r>
      <w:r w:rsidRPr="00370DAA">
        <w:t xml:space="preserve">  </w:t>
      </w:r>
      <w:r>
        <w:t>ООО «ТВСО»</w:t>
      </w:r>
      <w:r w:rsidRPr="00370DAA">
        <w:t xml:space="preserve"> </w:t>
      </w:r>
      <w:r>
        <w:t xml:space="preserve"> в эксплуатации </w:t>
      </w:r>
      <w:r w:rsidRPr="00370DAA">
        <w:t>находятся тепловые сети и котельн</w:t>
      </w:r>
      <w:r>
        <w:t xml:space="preserve">ая </w:t>
      </w:r>
      <w:r w:rsidRPr="00370DAA">
        <w:t xml:space="preserve"> на территории </w:t>
      </w:r>
      <w:r>
        <w:t>МО Енисейский сельсовет</w:t>
      </w:r>
      <w:r w:rsidRPr="00370DAA">
        <w:t>.</w:t>
      </w:r>
    </w:p>
    <w:p w:rsidR="007A4C57" w:rsidRDefault="007A4C57" w:rsidP="007A4C57">
      <w:pPr>
        <w:spacing w:line="240" w:lineRule="auto"/>
      </w:pPr>
      <w:r w:rsidRPr="00F12D8A">
        <w:t>Статус единой теплоснабжающей организации рекомендуется присв</w:t>
      </w:r>
      <w:r>
        <w:t>аивать</w:t>
      </w:r>
      <w:r w:rsidRPr="00F12D8A">
        <w:t xml:space="preserve"> </w:t>
      </w:r>
      <w:r>
        <w:t>ООО «ТВСО»</w:t>
      </w:r>
      <w:r w:rsidRPr="00F12D8A">
        <w:t xml:space="preserve">, </w:t>
      </w:r>
      <w:r>
        <w:t xml:space="preserve"> как имеющей</w:t>
      </w:r>
      <w:r w:rsidRPr="00F12D8A">
        <w:t xml:space="preserve"> технические и ресурсные возможности для обеспечения надёжного теплоснабжения потребителей тепловой энергией </w:t>
      </w:r>
      <w:r>
        <w:t>МО Енисейский сельсовет</w:t>
      </w:r>
      <w:r w:rsidRPr="00F12D8A">
        <w:t>.</w:t>
      </w:r>
      <w:r>
        <w:t xml:space="preserve"> Решение об определении </w:t>
      </w:r>
      <w:r w:rsidRPr="00F12D8A">
        <w:t xml:space="preserve">единой теплоснабжающей организации </w:t>
      </w:r>
      <w:r>
        <w:t xml:space="preserve"> предлагается присвоить в случае  передаче  ей </w:t>
      </w:r>
      <w:r w:rsidRPr="00370DAA">
        <w:t>тепловы</w:t>
      </w:r>
      <w:r>
        <w:t>х</w:t>
      </w:r>
      <w:r w:rsidRPr="00370DAA">
        <w:t xml:space="preserve"> сет</w:t>
      </w:r>
      <w:r>
        <w:t xml:space="preserve">ей </w:t>
      </w:r>
      <w:r w:rsidRPr="00370DAA">
        <w:t xml:space="preserve"> и котельн</w:t>
      </w:r>
      <w:r>
        <w:t xml:space="preserve">ую в рамках </w:t>
      </w:r>
      <w:r w:rsidRPr="004A027E">
        <w:t xml:space="preserve">концессионного соглашения  в отношении объектов систем теплоснабжения </w:t>
      </w:r>
      <w:r>
        <w:t xml:space="preserve">Енисейского сельсовета </w:t>
      </w:r>
      <w:r w:rsidRPr="004A027E">
        <w:t xml:space="preserve"> согласно требованиям  Федерального закона от 21.07.2005 № 115-ФЗ «О концессионных соглашениях»</w:t>
      </w:r>
      <w:r>
        <w:t>.</w:t>
      </w:r>
    </w:p>
    <w:p w:rsidR="000B0E5B" w:rsidRDefault="000B0E5B" w:rsidP="000B0E5B"/>
    <w:p w:rsidR="00BE625D" w:rsidRPr="005D59D8" w:rsidRDefault="00BE625D" w:rsidP="00BE625D">
      <w:pPr>
        <w:pStyle w:val="1"/>
        <w:keepNext/>
        <w:keepLines/>
        <w:spacing w:before="0" w:line="240" w:lineRule="auto"/>
        <w:contextualSpacing w:val="0"/>
        <w:rPr>
          <w:rStyle w:val="affffd"/>
          <w:rFonts w:cs="Times New Roman"/>
          <w:b/>
          <w:sz w:val="24"/>
          <w:lang w:eastAsia="en-US"/>
        </w:rPr>
      </w:pPr>
      <w:bookmarkStart w:id="136" w:name="_Toc48643047"/>
      <w:bookmarkStart w:id="137" w:name="_Toc55553213"/>
      <w:r w:rsidRPr="005D59D8">
        <w:rPr>
          <w:rStyle w:val="affffd"/>
          <w:rFonts w:cs="Times New Roman"/>
          <w:b/>
          <w:sz w:val="24"/>
          <w:lang w:eastAsia="en-US"/>
        </w:rPr>
        <w:t>Раздел 9 Решения о распределении тепловой нагрузки между источниками тепловой энергии</w:t>
      </w:r>
      <w:bookmarkEnd w:id="136"/>
      <w:bookmarkEnd w:id="137"/>
    </w:p>
    <w:p w:rsidR="000B0E5B" w:rsidRDefault="000B0E5B" w:rsidP="00BE625D">
      <w:pPr>
        <w:pStyle w:val="1"/>
        <w:keepNext/>
        <w:keepLines/>
        <w:spacing w:before="0" w:line="240" w:lineRule="auto"/>
        <w:contextualSpacing w:val="0"/>
        <w:rPr>
          <w:rStyle w:val="affffd"/>
          <w:rFonts w:cs="Times New Roman"/>
          <w:sz w:val="24"/>
          <w:lang w:eastAsia="en-US"/>
        </w:rPr>
      </w:pPr>
    </w:p>
    <w:p w:rsidR="00BE625D" w:rsidRDefault="00BE625D" w:rsidP="00BE625D">
      <w:pPr>
        <w:spacing w:line="240" w:lineRule="auto"/>
      </w:pPr>
      <w:r>
        <w:t>Для распределения тепловой нагрузки потребителей тепловой энергии теплоснабжающая организация, владеющая источниками тепловой энергии в данной системе теплоснабжения, обязаны представить в уполномоченный орган заявку, содержащую сведения:</w:t>
      </w:r>
    </w:p>
    <w:p w:rsidR="00BE625D" w:rsidRDefault="00BE625D" w:rsidP="00BE625D">
      <w:pPr>
        <w:spacing w:line="240" w:lineRule="auto"/>
      </w:pPr>
      <w: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BE625D" w:rsidRDefault="00BE625D" w:rsidP="00BE625D">
      <w:pPr>
        <w:spacing w:line="240" w:lineRule="auto"/>
      </w:pPr>
      <w:r>
        <w:t>2) об объеме мощности источников тепловой энергии, которую теплоснабжающая организация обязуется поддерживать;</w:t>
      </w:r>
    </w:p>
    <w:p w:rsidR="00BE625D" w:rsidRDefault="00BE625D" w:rsidP="00BE625D">
      <w:pPr>
        <w:spacing w:line="240" w:lineRule="auto"/>
      </w:pPr>
      <w: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BE625D" w:rsidRDefault="00BE625D" w:rsidP="00BE625D">
      <w:pPr>
        <w:spacing w:line="240" w:lineRule="auto"/>
      </w:pPr>
      <w:r>
        <w:t xml:space="preserve">Основными источниками теплоснабжения на период реализации Схемы теплоснабжения является  </w:t>
      </w:r>
      <w:proofErr w:type="spellStart"/>
      <w:r>
        <w:t>котльная</w:t>
      </w:r>
      <w:proofErr w:type="spellEnd"/>
      <w:r>
        <w:t xml:space="preserve"> с. </w:t>
      </w:r>
      <w:r w:rsidR="006C5D7A">
        <w:t>Енисейское</w:t>
      </w:r>
      <w:r>
        <w:t xml:space="preserve"> </w:t>
      </w:r>
    </w:p>
    <w:p w:rsidR="00BE625D" w:rsidRDefault="00BE625D" w:rsidP="00BE625D">
      <w:pPr>
        <w:spacing w:line="240" w:lineRule="auto"/>
      </w:pPr>
      <w:r>
        <w:t xml:space="preserve">С учетом отсутствия других источников тепловой энергии в с. </w:t>
      </w:r>
      <w:r w:rsidR="006C5D7A">
        <w:t>Енисейское</w:t>
      </w:r>
      <w:r>
        <w:t xml:space="preserve">, кроме существующей котельной, на перспективу до </w:t>
      </w:r>
      <w:r w:rsidR="00A35ABB">
        <w:t>2035</w:t>
      </w:r>
      <w:r>
        <w:t xml:space="preserve"> года  решения по распределения тепловых нагрузок между источниками тепловой энергии не разрабатывались.</w:t>
      </w:r>
    </w:p>
    <w:p w:rsidR="00363690" w:rsidRDefault="00363690" w:rsidP="00BE625D">
      <w:pPr>
        <w:spacing w:line="240" w:lineRule="auto"/>
      </w:pPr>
    </w:p>
    <w:p w:rsidR="00363690" w:rsidRPr="005D59D8" w:rsidRDefault="00363690" w:rsidP="00363690">
      <w:pPr>
        <w:pStyle w:val="1"/>
        <w:keepNext/>
        <w:keepLines/>
        <w:spacing w:before="0" w:line="240" w:lineRule="auto"/>
        <w:contextualSpacing w:val="0"/>
        <w:rPr>
          <w:rStyle w:val="affffd"/>
          <w:rFonts w:cs="Times New Roman"/>
          <w:b/>
          <w:sz w:val="24"/>
          <w:lang w:eastAsia="en-US"/>
        </w:rPr>
      </w:pPr>
      <w:bookmarkStart w:id="138" w:name="_Toc48643048"/>
      <w:bookmarkStart w:id="139" w:name="_Toc55553214"/>
      <w:r w:rsidRPr="005D59D8">
        <w:rPr>
          <w:rStyle w:val="affffd"/>
          <w:rFonts w:cs="Times New Roman"/>
          <w:b/>
          <w:sz w:val="24"/>
          <w:lang w:eastAsia="en-US"/>
        </w:rPr>
        <w:t>Раздел 10 Решения по бесхозяйным тепловым сетям</w:t>
      </w:r>
      <w:bookmarkEnd w:id="138"/>
      <w:bookmarkEnd w:id="139"/>
    </w:p>
    <w:p w:rsidR="00363690" w:rsidRDefault="00363690" w:rsidP="00BE625D">
      <w:pPr>
        <w:spacing w:line="240" w:lineRule="auto"/>
      </w:pPr>
    </w:p>
    <w:p w:rsidR="00363690" w:rsidRDefault="00363690" w:rsidP="00363690">
      <w:pPr>
        <w:spacing w:line="240" w:lineRule="auto"/>
      </w:pPr>
      <w:r w:rsidRPr="005B42D6">
        <w:lastRenderedPageBreak/>
        <w:t xml:space="preserve">Бесхозяйных тепловых сетей на территории </w:t>
      </w:r>
      <w:r w:rsidR="006C5D7A">
        <w:t>Енисейского</w:t>
      </w:r>
      <w:r>
        <w:t xml:space="preserve"> сельсовета нет</w:t>
      </w:r>
      <w:r w:rsidR="00FE2E9F">
        <w:t>.</w:t>
      </w:r>
      <w:r w:rsidRPr="005B42D6">
        <w:t xml:space="preserve"> </w:t>
      </w:r>
    </w:p>
    <w:p w:rsidR="00AE1DE0" w:rsidRDefault="00AE1DE0" w:rsidP="00BE625D">
      <w:pPr>
        <w:spacing w:line="240" w:lineRule="auto"/>
        <w:rPr>
          <w:rFonts w:eastAsia="Times New Roman" w:cstheme="minorBidi"/>
          <w:sz w:val="24"/>
          <w:lang w:eastAsia="ru-RU"/>
        </w:rPr>
      </w:pPr>
    </w:p>
    <w:p w:rsidR="00363690" w:rsidRDefault="00AE1DE0" w:rsidP="00AE1DE0">
      <w:pPr>
        <w:pStyle w:val="1"/>
        <w:keepNext/>
        <w:keepLines/>
        <w:spacing w:before="0" w:line="240" w:lineRule="auto"/>
        <w:contextualSpacing w:val="0"/>
        <w:rPr>
          <w:rStyle w:val="affffd"/>
          <w:rFonts w:cs="Times New Roman"/>
          <w:b/>
          <w:sz w:val="24"/>
          <w:lang w:eastAsia="en-US"/>
        </w:rPr>
      </w:pPr>
      <w:bookmarkStart w:id="140" w:name="_Toc55553215"/>
      <w:r>
        <w:rPr>
          <w:rStyle w:val="affffd"/>
          <w:rFonts w:cs="Times New Roman"/>
          <w:b/>
          <w:sz w:val="24"/>
          <w:lang w:eastAsia="en-US"/>
        </w:rPr>
        <w:t xml:space="preserve">Раздел 11 </w:t>
      </w:r>
      <w:r w:rsidRPr="00AE1DE0">
        <w:rPr>
          <w:rStyle w:val="affffd"/>
          <w:rFonts w:cs="Times New Roman"/>
          <w:b/>
          <w:sz w:val="24"/>
          <w:lang w:eastAsia="en-US"/>
        </w:rPr>
        <w:t>Решения о распределении тепловой нагрузки между источниками тепловой энергии</w:t>
      </w:r>
      <w:bookmarkEnd w:id="140"/>
    </w:p>
    <w:p w:rsidR="00AE1DE0" w:rsidRDefault="00AE1DE0" w:rsidP="00AE1DE0"/>
    <w:p w:rsidR="00AE1DE0" w:rsidRDefault="00AE1DE0" w:rsidP="00AE1DE0">
      <w:pPr>
        <w:spacing w:line="240" w:lineRule="auto"/>
      </w:pPr>
      <w:r>
        <w:t xml:space="preserve">В с. </w:t>
      </w:r>
      <w:r w:rsidR="006C5D7A">
        <w:t>Енисейское</w:t>
      </w:r>
      <w:r>
        <w:t xml:space="preserve">  теплоснабжение для нужд отопления осуществляется от одного источника выработки тепловой энергии –котельной </w:t>
      </w:r>
      <w:r w:rsidR="007A4C57">
        <w:t>ООО «ТВСО»</w:t>
      </w:r>
      <w:r>
        <w:t xml:space="preserve">. Все потребители подключены к сетям </w:t>
      </w:r>
      <w:proofErr w:type="spellStart"/>
      <w:r>
        <w:t>тепломагистрали</w:t>
      </w:r>
      <w:proofErr w:type="spellEnd"/>
      <w:r>
        <w:t xml:space="preserve"> указанного источника. </w:t>
      </w:r>
    </w:p>
    <w:p w:rsidR="00AE1DE0" w:rsidRDefault="00AE1DE0" w:rsidP="00AE1DE0">
      <w:pPr>
        <w:spacing w:line="240" w:lineRule="auto"/>
      </w:pPr>
      <w:r w:rsidRPr="001B7063">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w:t>
      </w:r>
    </w:p>
    <w:p w:rsidR="00FE2E9F" w:rsidRDefault="00FE2E9F" w:rsidP="00AE1DE0">
      <w:pPr>
        <w:spacing w:line="240" w:lineRule="auto"/>
      </w:pPr>
    </w:p>
    <w:p w:rsidR="00FE2E9F" w:rsidRPr="005D59D8" w:rsidRDefault="00FE2E9F" w:rsidP="00FE2E9F">
      <w:pPr>
        <w:pStyle w:val="1"/>
        <w:keepNext/>
        <w:keepLines/>
        <w:spacing w:before="0" w:line="240" w:lineRule="auto"/>
        <w:contextualSpacing w:val="0"/>
        <w:rPr>
          <w:rStyle w:val="affffd"/>
          <w:rFonts w:cs="Times New Roman"/>
          <w:b/>
          <w:sz w:val="24"/>
          <w:lang w:eastAsia="en-US"/>
        </w:rPr>
      </w:pPr>
      <w:bookmarkStart w:id="141" w:name="_Toc55553216"/>
      <w:r w:rsidRPr="005D59D8">
        <w:rPr>
          <w:rStyle w:val="affffd"/>
          <w:rFonts w:cs="Times New Roman"/>
          <w:b/>
          <w:sz w:val="24"/>
          <w:lang w:eastAsia="en-US"/>
        </w:rPr>
        <w:t>Раздел 1</w:t>
      </w:r>
      <w:r>
        <w:rPr>
          <w:rStyle w:val="affffd"/>
          <w:rFonts w:cs="Times New Roman"/>
          <w:b/>
          <w:sz w:val="24"/>
          <w:lang w:eastAsia="en-US"/>
        </w:rPr>
        <w:t xml:space="preserve">2 </w:t>
      </w:r>
      <w:r w:rsidRPr="005D59D8">
        <w:rPr>
          <w:rStyle w:val="affffd"/>
          <w:rFonts w:cs="Times New Roman"/>
          <w:b/>
          <w:sz w:val="24"/>
          <w:lang w:eastAsia="en-US"/>
        </w:rPr>
        <w:t xml:space="preserve"> Решения по бесхозяйным тепловым сетям</w:t>
      </w:r>
      <w:bookmarkEnd w:id="141"/>
    </w:p>
    <w:p w:rsidR="00FE2E9F" w:rsidRDefault="00FE2E9F" w:rsidP="00FE2E9F">
      <w:pPr>
        <w:spacing w:line="240" w:lineRule="auto"/>
      </w:pPr>
    </w:p>
    <w:p w:rsidR="00FE2E9F" w:rsidRDefault="00FE2E9F" w:rsidP="00FE2E9F">
      <w:pPr>
        <w:spacing w:line="240" w:lineRule="auto"/>
      </w:pPr>
      <w:r w:rsidRPr="005B42D6">
        <w:t xml:space="preserve">Бесхозяйных тепловых сетей на территории </w:t>
      </w:r>
      <w:r w:rsidR="006C5D7A">
        <w:t>Енисейского</w:t>
      </w:r>
      <w:r>
        <w:t xml:space="preserve"> сельсовета нет.</w:t>
      </w:r>
      <w:r w:rsidRPr="005B42D6">
        <w:t xml:space="preserve"> </w:t>
      </w:r>
    </w:p>
    <w:p w:rsidR="00FE2E9F" w:rsidRDefault="00FE2E9F" w:rsidP="00FE2E9F">
      <w:pPr>
        <w:spacing w:line="240" w:lineRule="auto"/>
        <w:rPr>
          <w:rFonts w:eastAsia="Times New Roman" w:cstheme="minorBidi"/>
          <w:sz w:val="24"/>
          <w:lang w:eastAsia="ru-RU"/>
        </w:rPr>
      </w:pPr>
    </w:p>
    <w:p w:rsidR="00AE1DE0" w:rsidRDefault="00AE1DE0" w:rsidP="00AE1DE0">
      <w:pPr>
        <w:spacing w:line="240" w:lineRule="auto"/>
      </w:pPr>
    </w:p>
    <w:p w:rsidR="00AE1DE0" w:rsidRDefault="00AE1DE0" w:rsidP="00AE1DE0">
      <w:pPr>
        <w:pStyle w:val="1"/>
        <w:keepNext/>
        <w:keepLines/>
        <w:spacing w:before="0" w:line="240" w:lineRule="auto"/>
        <w:contextualSpacing w:val="0"/>
        <w:rPr>
          <w:rStyle w:val="affffd"/>
          <w:rFonts w:cs="Times New Roman"/>
          <w:b/>
          <w:sz w:val="24"/>
        </w:rPr>
      </w:pPr>
      <w:bookmarkStart w:id="142" w:name="_Toc55553217"/>
      <w:r w:rsidRPr="00AE1DE0">
        <w:rPr>
          <w:rStyle w:val="affffd"/>
          <w:rFonts w:cs="Times New Roman"/>
          <w:b/>
          <w:sz w:val="24"/>
          <w:lang w:eastAsia="en-US"/>
        </w:rPr>
        <w:t xml:space="preserve">Раздел 13 </w:t>
      </w:r>
      <w:r w:rsidRPr="00AE1DE0">
        <w:rPr>
          <w:rStyle w:val="affffd"/>
          <w:rFonts w:cs="Times New Roman"/>
          <w:b/>
          <w:sz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2"/>
    </w:p>
    <w:p w:rsidR="00AE1DE0" w:rsidRPr="00AE1DE0" w:rsidRDefault="00AE1DE0" w:rsidP="00AE1DE0">
      <w:pPr>
        <w:rPr>
          <w:lang w:eastAsia="ru-RU"/>
        </w:rPr>
      </w:pPr>
    </w:p>
    <w:p w:rsidR="00D07602" w:rsidRDefault="00D07602" w:rsidP="00D07602">
      <w:pPr>
        <w:spacing w:line="240" w:lineRule="auto"/>
      </w:pPr>
      <w:r>
        <w:t xml:space="preserve">Предлагаемая к утверждению схема теплоснабжения </w:t>
      </w:r>
      <w:proofErr w:type="spellStart"/>
      <w:r>
        <w:t>соответсвует</w:t>
      </w:r>
      <w:proofErr w:type="spellEnd"/>
      <w:r>
        <w:t xml:space="preserve"> параметрам действующей схемы </w:t>
      </w:r>
      <w:r w:rsidRPr="00D07602">
        <w:t xml:space="preserve">водоснабжения и водоотведения </w:t>
      </w:r>
      <w:proofErr w:type="spellStart"/>
      <w:r w:rsidRPr="00D07602">
        <w:t>поселения</w:t>
      </w:r>
      <w:r>
        <w:t>и</w:t>
      </w:r>
      <w:proofErr w:type="spellEnd"/>
      <w:r>
        <w:t xml:space="preserve"> и </w:t>
      </w:r>
      <w:proofErr w:type="spellStart"/>
      <w:r>
        <w:t>сихронна</w:t>
      </w:r>
      <w:proofErr w:type="spellEnd"/>
      <w:r>
        <w:t>.</w:t>
      </w:r>
    </w:p>
    <w:p w:rsidR="00AE1DE0" w:rsidRDefault="00D07602" w:rsidP="00D07602">
      <w:pPr>
        <w:spacing w:line="240" w:lineRule="auto"/>
      </w:pPr>
      <w:r>
        <w:t xml:space="preserve">На период </w:t>
      </w:r>
      <w:r w:rsidR="00FE2E9F">
        <w:t>р</w:t>
      </w:r>
      <w:r>
        <w:t xml:space="preserve">азработки    предлагаемой к утверждению схемы теплоснабжения схема </w:t>
      </w:r>
      <w:r w:rsidRPr="00D07602">
        <w:t>газоснабжения и газификации поселения</w:t>
      </w:r>
      <w:r>
        <w:t xml:space="preserve"> </w:t>
      </w:r>
      <w:proofErr w:type="spellStart"/>
      <w:r>
        <w:t>отсутсвует</w:t>
      </w:r>
      <w:proofErr w:type="spellEnd"/>
      <w:r>
        <w:t>.</w:t>
      </w:r>
    </w:p>
    <w:p w:rsidR="00D07602" w:rsidRDefault="00D07602" w:rsidP="00D07602">
      <w:pPr>
        <w:spacing w:line="240" w:lineRule="auto"/>
      </w:pPr>
    </w:p>
    <w:p w:rsidR="00D07602" w:rsidRDefault="00D07602" w:rsidP="00D07602">
      <w:pPr>
        <w:pStyle w:val="1"/>
        <w:keepNext/>
        <w:keepLines/>
        <w:spacing w:before="0" w:line="240" w:lineRule="auto"/>
        <w:contextualSpacing w:val="0"/>
        <w:rPr>
          <w:rStyle w:val="affffd"/>
          <w:rFonts w:cs="Times New Roman"/>
          <w:b/>
          <w:sz w:val="24"/>
          <w:lang w:eastAsia="en-US"/>
        </w:rPr>
      </w:pPr>
      <w:bookmarkStart w:id="143" w:name="_Toc55553218"/>
      <w:r>
        <w:rPr>
          <w:rStyle w:val="affffd"/>
          <w:rFonts w:cs="Times New Roman"/>
          <w:b/>
          <w:sz w:val="24"/>
          <w:lang w:eastAsia="en-US"/>
        </w:rPr>
        <w:t xml:space="preserve">Раздел 14 </w:t>
      </w:r>
      <w:r w:rsidRPr="00D07602">
        <w:rPr>
          <w:rStyle w:val="affffd"/>
          <w:rFonts w:cs="Times New Roman"/>
          <w:b/>
          <w:sz w:val="24"/>
          <w:lang w:eastAsia="en-US"/>
        </w:rPr>
        <w:t>Индикаторы развития систем теплоснабжения поселения, городского округа, города федерального значения</w:t>
      </w:r>
      <w:bookmarkEnd w:id="143"/>
    </w:p>
    <w:p w:rsidR="00D07602" w:rsidRDefault="00D07602" w:rsidP="00D07602"/>
    <w:p w:rsidR="00D07602" w:rsidRPr="000D2C8A" w:rsidRDefault="00D07602" w:rsidP="00D07602">
      <w:pPr>
        <w:pStyle w:val="ConsPlusNormal"/>
        <w:spacing w:before="120" w:after="120" w:line="276" w:lineRule="auto"/>
        <w:ind w:firstLine="709"/>
        <w:jc w:val="both"/>
        <w:rPr>
          <w:rFonts w:ascii="Times New Roman" w:hAnsi="Times New Roman"/>
          <w:sz w:val="24"/>
          <w:szCs w:val="24"/>
        </w:rPr>
      </w:pPr>
      <w:r w:rsidRPr="000D2C8A">
        <w:rPr>
          <w:rFonts w:ascii="Times New Roman" w:hAnsi="Times New Roman"/>
          <w:sz w:val="24"/>
          <w:szCs w:val="24"/>
        </w:rPr>
        <w:t xml:space="preserve">Результаты оценки существующих и перспективных значений индикаторов развития систем теплоснабжения представлены в таблице </w:t>
      </w:r>
      <w:r>
        <w:rPr>
          <w:rFonts w:ascii="Times New Roman" w:hAnsi="Times New Roman"/>
          <w:sz w:val="24"/>
          <w:szCs w:val="24"/>
        </w:rPr>
        <w:t>58</w:t>
      </w:r>
      <w:r w:rsidRPr="000D2C8A">
        <w:rPr>
          <w:rFonts w:ascii="Times New Roman" w:hAnsi="Times New Roman"/>
          <w:sz w:val="24"/>
          <w:szCs w:val="24"/>
        </w:rPr>
        <w:t>.</w:t>
      </w:r>
    </w:p>
    <w:p w:rsidR="00D07602" w:rsidRDefault="00D07602" w:rsidP="00D07602">
      <w:pPr>
        <w:spacing w:line="240" w:lineRule="auto"/>
        <w:rPr>
          <w:b/>
        </w:rPr>
      </w:pPr>
    </w:p>
    <w:p w:rsidR="00D07602" w:rsidRDefault="00D07602" w:rsidP="00D07602">
      <w:pPr>
        <w:pStyle w:val="a5"/>
        <w:jc w:val="left"/>
        <w:rPr>
          <w:rFonts w:eastAsiaTheme="minorHAnsi"/>
          <w:bCs w:val="0"/>
          <w:color w:val="auto"/>
          <w:sz w:val="20"/>
          <w:szCs w:val="20"/>
          <w:lang w:eastAsia="en-US"/>
        </w:rPr>
      </w:pPr>
      <w:r w:rsidRPr="000670FD">
        <w:rPr>
          <w:rFonts w:eastAsiaTheme="minorHAnsi"/>
          <w:bCs w:val="0"/>
          <w:color w:val="auto"/>
          <w:sz w:val="20"/>
          <w:szCs w:val="20"/>
          <w:lang w:eastAsia="en-US"/>
        </w:rPr>
        <w:t>Таблица 5</w:t>
      </w:r>
      <w:r>
        <w:rPr>
          <w:rFonts w:eastAsiaTheme="minorHAnsi"/>
          <w:bCs w:val="0"/>
          <w:color w:val="auto"/>
          <w:sz w:val="20"/>
          <w:szCs w:val="20"/>
          <w:lang w:eastAsia="en-US"/>
        </w:rPr>
        <w:t>8</w:t>
      </w:r>
      <w:r w:rsidRPr="000670FD">
        <w:rPr>
          <w:rFonts w:eastAsiaTheme="minorHAnsi"/>
          <w:bCs w:val="0"/>
          <w:color w:val="auto"/>
          <w:sz w:val="20"/>
          <w:szCs w:val="20"/>
          <w:lang w:eastAsia="en-US"/>
        </w:rPr>
        <w:t>. Индикаторы развития систем</w:t>
      </w:r>
      <w:r>
        <w:rPr>
          <w:rFonts w:eastAsiaTheme="minorHAnsi"/>
          <w:bCs w:val="0"/>
          <w:color w:val="auto"/>
          <w:sz w:val="20"/>
          <w:szCs w:val="20"/>
          <w:lang w:eastAsia="en-US"/>
        </w:rPr>
        <w:t>ы</w:t>
      </w:r>
      <w:r w:rsidRPr="000670FD">
        <w:rPr>
          <w:rFonts w:eastAsiaTheme="minorHAnsi"/>
          <w:bCs w:val="0"/>
          <w:color w:val="auto"/>
          <w:sz w:val="20"/>
          <w:szCs w:val="20"/>
          <w:lang w:eastAsia="en-US"/>
        </w:rPr>
        <w:t xml:space="preserve"> теплоснабжения </w:t>
      </w:r>
      <w:r>
        <w:rPr>
          <w:rFonts w:eastAsiaTheme="minorHAnsi"/>
          <w:bCs w:val="0"/>
          <w:color w:val="auto"/>
          <w:sz w:val="20"/>
          <w:szCs w:val="20"/>
          <w:lang w:eastAsia="en-US"/>
        </w:rPr>
        <w:t xml:space="preserve">с. </w:t>
      </w:r>
      <w:r w:rsidR="006C5D7A">
        <w:rPr>
          <w:rFonts w:eastAsiaTheme="minorHAnsi"/>
          <w:bCs w:val="0"/>
          <w:color w:val="auto"/>
          <w:sz w:val="20"/>
          <w:szCs w:val="20"/>
          <w:lang w:eastAsia="en-US"/>
        </w:rPr>
        <w:t>Енисейское</w:t>
      </w:r>
    </w:p>
    <w:p w:rsidR="007A4C57" w:rsidRPr="007A4C57" w:rsidRDefault="007A4C57" w:rsidP="007A4C57"/>
    <w:tbl>
      <w:tblPr>
        <w:tblW w:w="13860" w:type="dxa"/>
        <w:tblLayout w:type="fixed"/>
        <w:tblLook w:val="04A0" w:firstRow="1" w:lastRow="0" w:firstColumn="1" w:lastColumn="0" w:noHBand="0" w:noVBand="1"/>
      </w:tblPr>
      <w:tblGrid>
        <w:gridCol w:w="817"/>
        <w:gridCol w:w="2835"/>
        <w:gridCol w:w="992"/>
        <w:gridCol w:w="709"/>
        <w:gridCol w:w="851"/>
        <w:gridCol w:w="850"/>
        <w:gridCol w:w="851"/>
        <w:gridCol w:w="850"/>
        <w:gridCol w:w="851"/>
        <w:gridCol w:w="850"/>
        <w:gridCol w:w="851"/>
        <w:gridCol w:w="851"/>
        <w:gridCol w:w="851"/>
        <w:gridCol w:w="851"/>
      </w:tblGrid>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 п/п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Наименование показателя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Обозначение показателя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Единицы измерения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b/>
                <w:bCs/>
                <w:color w:val="000000"/>
                <w:sz w:val="16"/>
                <w:szCs w:val="16"/>
              </w:rPr>
            </w:pPr>
            <w:r>
              <w:rPr>
                <w:b/>
                <w:bCs/>
                <w:color w:val="000000"/>
                <w:sz w:val="16"/>
                <w:szCs w:val="16"/>
              </w:rPr>
              <w:t>2</w:t>
            </w:r>
            <w:r w:rsidRPr="00A63A1B">
              <w:rPr>
                <w:b/>
                <w:bCs/>
                <w:color w:val="000000"/>
                <w:sz w:val="16"/>
                <w:szCs w:val="16"/>
              </w:rPr>
              <w:t>021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b/>
                <w:bCs/>
                <w:color w:val="000000"/>
                <w:sz w:val="16"/>
                <w:szCs w:val="16"/>
              </w:rPr>
            </w:pPr>
            <w:r w:rsidRPr="00A63A1B">
              <w:rPr>
                <w:b/>
                <w:bCs/>
                <w:color w:val="000000"/>
                <w:sz w:val="16"/>
                <w:szCs w:val="16"/>
              </w:rPr>
              <w:t>2022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b/>
                <w:bCs/>
                <w:color w:val="000000"/>
                <w:sz w:val="16"/>
                <w:szCs w:val="16"/>
              </w:rPr>
            </w:pPr>
            <w:r w:rsidRPr="00A63A1B">
              <w:rPr>
                <w:b/>
                <w:bCs/>
                <w:color w:val="000000"/>
                <w:sz w:val="16"/>
                <w:szCs w:val="16"/>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b/>
                <w:bCs/>
                <w:color w:val="000000"/>
                <w:sz w:val="16"/>
                <w:szCs w:val="16"/>
              </w:rPr>
            </w:pPr>
            <w:r w:rsidRPr="00A63A1B">
              <w:rPr>
                <w:b/>
                <w:bCs/>
                <w:color w:val="000000"/>
                <w:sz w:val="16"/>
                <w:szCs w:val="16"/>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b/>
                <w:bCs/>
                <w:color w:val="000000"/>
                <w:sz w:val="16"/>
                <w:szCs w:val="16"/>
              </w:rPr>
            </w:pPr>
            <w:r w:rsidRPr="00A63A1B">
              <w:rPr>
                <w:b/>
                <w:bCs/>
                <w:color w:val="000000"/>
                <w:sz w:val="16"/>
                <w:szCs w:val="16"/>
              </w:rPr>
              <w:t>2026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b/>
                <w:bCs/>
                <w:color w:val="000000"/>
                <w:sz w:val="16"/>
                <w:szCs w:val="16"/>
              </w:rPr>
            </w:pPr>
            <w:r>
              <w:rPr>
                <w:b/>
                <w:bCs/>
                <w:color w:val="000000"/>
                <w:sz w:val="16"/>
                <w:szCs w:val="16"/>
              </w:rPr>
              <w:t xml:space="preserve">2035 </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1A003F" w:rsidP="001A003F">
            <w:pPr>
              <w:spacing w:line="240" w:lineRule="auto"/>
              <w:ind w:left="-57" w:right="-57" w:firstLine="0"/>
              <w:jc w:val="center"/>
              <w:rPr>
                <w:rFonts w:eastAsia="Times New Roman"/>
                <w:color w:val="000000"/>
                <w:sz w:val="20"/>
                <w:szCs w:val="20"/>
                <w:lang w:eastAsia="ru-RU"/>
              </w:rPr>
            </w:pPr>
            <w:r>
              <w:rPr>
                <w:rFonts w:eastAsia="Times New Roman"/>
                <w:color w:val="000000"/>
                <w:sz w:val="20"/>
                <w:szCs w:val="20"/>
                <w:lang w:eastAsia="ru-RU"/>
              </w:rPr>
              <w:t>О</w:t>
            </w:r>
            <w:r w:rsidR="007A4C57" w:rsidRPr="00A63A1B">
              <w:rPr>
                <w:rFonts w:eastAsia="Times New Roman"/>
                <w:color w:val="000000"/>
                <w:sz w:val="20"/>
                <w:szCs w:val="20"/>
                <w:lang w:eastAsia="ru-RU"/>
              </w:rPr>
              <w:t>тапливаем</w:t>
            </w:r>
            <w:r>
              <w:rPr>
                <w:rFonts w:eastAsia="Times New Roman"/>
                <w:color w:val="000000"/>
                <w:sz w:val="20"/>
                <w:szCs w:val="20"/>
                <w:lang w:eastAsia="ru-RU"/>
              </w:rPr>
              <w:t>ый</w:t>
            </w:r>
            <w:r w:rsidR="007A4C57" w:rsidRPr="00A63A1B">
              <w:rPr>
                <w:rFonts w:eastAsia="Times New Roman"/>
                <w:color w:val="000000"/>
                <w:sz w:val="20"/>
                <w:szCs w:val="20"/>
                <w:lang w:eastAsia="ru-RU"/>
              </w:rPr>
              <w:t xml:space="preserve"> </w:t>
            </w:r>
            <w:r>
              <w:rPr>
                <w:rFonts w:eastAsia="Times New Roman"/>
                <w:color w:val="000000"/>
                <w:sz w:val="20"/>
                <w:szCs w:val="20"/>
                <w:lang w:eastAsia="ru-RU"/>
              </w:rPr>
              <w:t>объем</w:t>
            </w:r>
            <w:r w:rsidR="007A4C57" w:rsidRPr="00A63A1B">
              <w:rPr>
                <w:rFonts w:eastAsia="Times New Roman"/>
                <w:color w:val="000000"/>
                <w:sz w:val="20"/>
                <w:szCs w:val="20"/>
                <w:lang w:eastAsia="ru-RU"/>
              </w:rPr>
              <w:t xml:space="preserve"> жилых зданий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3360" behindDoc="0" locked="0" layoutInCell="1" allowOverlap="1" wp14:anchorId="5A53EF32" wp14:editId="610C424E">
                  <wp:simplePos x="0" y="0"/>
                  <wp:positionH relativeFrom="column">
                    <wp:posOffset>111381</wp:posOffset>
                  </wp:positionH>
                  <wp:positionV relativeFrom="paragraph">
                    <wp:posOffset>40475</wp:posOffset>
                  </wp:positionV>
                  <wp:extent cx="249381" cy="95003"/>
                  <wp:effectExtent l="0" t="0" r="0" b="635"/>
                  <wp:wrapNone/>
                  <wp:docPr id="226" name="Рисунок 22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63" cy="9568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м2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lastRenderedPageBreak/>
              <w:t xml:space="preserve">2.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1A003F" w:rsidP="00134C0A">
            <w:pPr>
              <w:spacing w:line="240" w:lineRule="auto"/>
              <w:ind w:left="-57" w:right="-57" w:firstLine="0"/>
              <w:jc w:val="center"/>
              <w:rPr>
                <w:rFonts w:eastAsia="Times New Roman"/>
                <w:color w:val="000000"/>
                <w:sz w:val="20"/>
                <w:szCs w:val="20"/>
                <w:lang w:eastAsia="ru-RU"/>
              </w:rPr>
            </w:pPr>
            <w:r>
              <w:rPr>
                <w:rFonts w:eastAsia="Times New Roman"/>
                <w:color w:val="000000"/>
                <w:sz w:val="20"/>
                <w:szCs w:val="20"/>
                <w:lang w:eastAsia="ru-RU"/>
              </w:rPr>
              <w:t>О</w:t>
            </w:r>
            <w:r w:rsidR="007A4C57" w:rsidRPr="00A63A1B">
              <w:rPr>
                <w:rFonts w:eastAsia="Times New Roman"/>
                <w:color w:val="000000"/>
                <w:sz w:val="20"/>
                <w:szCs w:val="20"/>
                <w:lang w:eastAsia="ru-RU"/>
              </w:rPr>
              <w:t>тапливаем</w:t>
            </w:r>
            <w:r w:rsidR="00134C0A">
              <w:rPr>
                <w:rFonts w:eastAsia="Times New Roman"/>
                <w:color w:val="000000"/>
                <w:sz w:val="20"/>
                <w:szCs w:val="20"/>
                <w:lang w:eastAsia="ru-RU"/>
              </w:rPr>
              <w:t xml:space="preserve">ый </w:t>
            </w:r>
            <w:r w:rsidR="007A4C57" w:rsidRPr="00A63A1B">
              <w:rPr>
                <w:rFonts w:eastAsia="Times New Roman"/>
                <w:color w:val="000000"/>
                <w:sz w:val="20"/>
                <w:szCs w:val="20"/>
                <w:lang w:eastAsia="ru-RU"/>
              </w:rPr>
              <w:t xml:space="preserve"> </w:t>
            </w:r>
            <w:r w:rsidR="00134C0A">
              <w:rPr>
                <w:rFonts w:eastAsia="Times New Roman"/>
                <w:color w:val="000000"/>
                <w:sz w:val="20"/>
                <w:szCs w:val="20"/>
                <w:lang w:eastAsia="ru-RU"/>
              </w:rPr>
              <w:t>объем</w:t>
            </w:r>
            <w:r w:rsidR="007A4C57" w:rsidRPr="00A63A1B">
              <w:rPr>
                <w:rFonts w:eastAsia="Times New Roman"/>
                <w:color w:val="000000"/>
                <w:sz w:val="20"/>
                <w:szCs w:val="20"/>
                <w:lang w:eastAsia="ru-RU"/>
              </w:rPr>
              <w:t xml:space="preserve"> общественно-деловых зданий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5408" behindDoc="0" locked="0" layoutInCell="1" allowOverlap="1" wp14:anchorId="2E588ED1" wp14:editId="166BB1A8">
                  <wp:simplePos x="0" y="0"/>
                  <wp:positionH relativeFrom="column">
                    <wp:posOffset>117319</wp:posOffset>
                  </wp:positionH>
                  <wp:positionV relativeFrom="paragraph">
                    <wp:posOffset>381924</wp:posOffset>
                  </wp:positionV>
                  <wp:extent cx="271772" cy="142504"/>
                  <wp:effectExtent l="0" t="0" r="0" b="0"/>
                  <wp:wrapNone/>
                  <wp:docPr id="227" name="Рисунок 22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15" cy="143156"/>
                          </a:xfrm>
                          <a:prstGeom prst="rect">
                            <a:avLst/>
                          </a:prstGeom>
                          <a:noFill/>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666432" behindDoc="0" locked="0" layoutInCell="1" allowOverlap="1" wp14:anchorId="3C8B49AE" wp14:editId="46967546">
                  <wp:simplePos x="0" y="0"/>
                  <wp:positionH relativeFrom="column">
                    <wp:posOffset>4503</wp:posOffset>
                  </wp:positionH>
                  <wp:positionV relativeFrom="paragraph">
                    <wp:posOffset>637243</wp:posOffset>
                  </wp:positionV>
                  <wp:extent cx="225631" cy="124691"/>
                  <wp:effectExtent l="0" t="0" r="3175" b="8890"/>
                  <wp:wrapNone/>
                  <wp:docPr id="228" name="Рисунок 22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10" cy="125619"/>
                          </a:xfrm>
                          <a:prstGeom prst="rect">
                            <a:avLst/>
                          </a:prstGeom>
                          <a:noFill/>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664384" behindDoc="0" locked="0" layoutInCell="1" allowOverlap="1" wp14:anchorId="151DC8D6" wp14:editId="32AE7B61">
                  <wp:simplePos x="0" y="0"/>
                  <wp:positionH relativeFrom="column">
                    <wp:posOffset>141069</wp:posOffset>
                  </wp:positionH>
                  <wp:positionV relativeFrom="paragraph">
                    <wp:posOffset>73166</wp:posOffset>
                  </wp:positionV>
                  <wp:extent cx="195943" cy="136566"/>
                  <wp:effectExtent l="0" t="0" r="0" b="0"/>
                  <wp:wrapNone/>
                  <wp:docPr id="287" name="Рисунок 287"/>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97" cy="138834"/>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м2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sidRPr="002032F8">
              <w:rPr>
                <w:color w:val="000000"/>
                <w:sz w:val="16"/>
                <w:szCs w:val="16"/>
              </w:rPr>
              <w:t>31185,22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sidRPr="002032F8">
              <w:rPr>
                <w:color w:val="000000"/>
                <w:sz w:val="16"/>
                <w:szCs w:val="16"/>
              </w:rPr>
              <w:t>31185,22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sidRPr="002032F8">
              <w:rPr>
                <w:color w:val="000000"/>
                <w:sz w:val="16"/>
                <w:szCs w:val="16"/>
              </w:rPr>
              <w:t>31185,22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sidRPr="002032F8">
              <w:rPr>
                <w:color w:val="000000"/>
                <w:sz w:val="16"/>
                <w:szCs w:val="16"/>
              </w:rPr>
              <w:t>31185,22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sidRPr="002032F8">
              <w:rPr>
                <w:color w:val="000000"/>
                <w:sz w:val="16"/>
                <w:szCs w:val="16"/>
              </w:rPr>
              <w:t>31185,22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sidRPr="002032F8">
              <w:rPr>
                <w:color w:val="000000"/>
                <w:sz w:val="16"/>
                <w:szCs w:val="16"/>
              </w:rPr>
              <w:t>31185,22</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3.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Тепловая нагрузка всего, в том числе: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0,3343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0,3343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0,3343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0,3343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0,3343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rPr>
                <w:color w:val="000000"/>
                <w:sz w:val="16"/>
                <w:szCs w:val="16"/>
              </w:rPr>
            </w:pPr>
            <w:r>
              <w:rPr>
                <w:color w:val="000000"/>
                <w:sz w:val="16"/>
                <w:szCs w:val="16"/>
              </w:rPr>
              <w:t>0,3343</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3.1.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в жилищном фонде, в том числе: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7456" behindDoc="0" locked="0" layoutInCell="1" allowOverlap="1" wp14:anchorId="6AC01692" wp14:editId="662ED32D">
                  <wp:simplePos x="0" y="0"/>
                  <wp:positionH relativeFrom="column">
                    <wp:posOffset>0</wp:posOffset>
                  </wp:positionH>
                  <wp:positionV relativeFrom="paragraph">
                    <wp:posOffset>0</wp:posOffset>
                  </wp:positionV>
                  <wp:extent cx="447675" cy="180975"/>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59264" behindDoc="0" locked="0" layoutInCell="1" allowOverlap="1" wp14:anchorId="2D685405" wp14:editId="166C0229">
                  <wp:simplePos x="0" y="0"/>
                  <wp:positionH relativeFrom="column">
                    <wp:posOffset>0</wp:posOffset>
                  </wp:positionH>
                  <wp:positionV relativeFrom="paragraph">
                    <wp:posOffset>0</wp:posOffset>
                  </wp:positionV>
                  <wp:extent cx="447675" cy="133350"/>
                  <wp:effectExtent l="0" t="0" r="0" b="0"/>
                  <wp:wrapNone/>
                  <wp:docPr id="95" name="Рисунок 95"/>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rPr>
                <w:color w:val="000000"/>
                <w:sz w:val="16"/>
                <w:szCs w:val="16"/>
              </w:rPr>
            </w:pPr>
            <w:r w:rsidRPr="00B10C4B">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8480" behindDoc="0" locked="0" layoutInCell="1" allowOverlap="1" wp14:anchorId="489B972A" wp14:editId="14030FE9">
                  <wp:simplePos x="0" y="0"/>
                  <wp:positionH relativeFrom="column">
                    <wp:posOffset>0</wp:posOffset>
                  </wp:positionH>
                  <wp:positionV relativeFrom="paragraph">
                    <wp:posOffset>0</wp:posOffset>
                  </wp:positionV>
                  <wp:extent cx="571500" cy="1524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3.2.2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0288" behindDoc="0" locked="0" layoutInCell="1" allowOverlap="1" wp14:anchorId="54861577" wp14:editId="36F25C6F">
                  <wp:simplePos x="0" y="0"/>
                  <wp:positionH relativeFrom="column">
                    <wp:posOffset>0</wp:posOffset>
                  </wp:positionH>
                  <wp:positionV relativeFrom="paragraph">
                    <wp:posOffset>0</wp:posOffset>
                  </wp:positionV>
                  <wp:extent cx="600075" cy="171450"/>
                  <wp:effectExtent l="0" t="0" r="0" b="0"/>
                  <wp:wrapNone/>
                  <wp:docPr id="288" name="Рисунок 288"/>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rPr>
                <w:color w:val="000000"/>
                <w:sz w:val="16"/>
                <w:szCs w:val="16"/>
              </w:rPr>
            </w:pPr>
            <w:r>
              <w:rPr>
                <w:color w:val="000000"/>
                <w:sz w:val="16"/>
                <w:szCs w:val="16"/>
              </w:rPr>
              <w:t>0</w:t>
            </w:r>
          </w:p>
        </w:tc>
      </w:tr>
      <w:tr w:rsidR="007A4C57" w:rsidRPr="003538F5" w:rsidTr="00FD34F8">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4.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Расход тепловой энергии, всего, в том числе: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9504" behindDoc="0" locked="0" layoutInCell="1" allowOverlap="1" wp14:anchorId="051B538A" wp14:editId="04607727">
                  <wp:simplePos x="0" y="0"/>
                  <wp:positionH relativeFrom="column">
                    <wp:posOffset>0</wp:posOffset>
                  </wp:positionH>
                  <wp:positionV relativeFrom="paragraph">
                    <wp:posOffset>0</wp:posOffset>
                  </wp:positionV>
                  <wp:extent cx="447675" cy="142875"/>
                  <wp:effectExtent l="0" t="0" r="0" b="0"/>
                  <wp:wrapNone/>
                  <wp:docPr id="289" name="Рисунок 289"/>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4.1.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1552" behindDoc="0" locked="0" layoutInCell="1" allowOverlap="1" wp14:anchorId="2E7C8D69" wp14:editId="7B49BB46">
                  <wp:simplePos x="0" y="0"/>
                  <wp:positionH relativeFrom="column">
                    <wp:posOffset>0</wp:posOffset>
                  </wp:positionH>
                  <wp:positionV relativeFrom="paragraph">
                    <wp:posOffset>0</wp:posOffset>
                  </wp:positionV>
                  <wp:extent cx="361950" cy="161925"/>
                  <wp:effectExtent l="0" t="0" r="0" b="0"/>
                  <wp:wrapNone/>
                  <wp:docPr id="290" name="Рисунок 290"/>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rPr>
                <w:color w:val="000000"/>
                <w:sz w:val="16"/>
                <w:szCs w:val="16"/>
              </w:rPr>
            </w:pPr>
            <w:r>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0528" behindDoc="0" locked="0" layoutInCell="1" allowOverlap="1" wp14:anchorId="56A26D3B" wp14:editId="30455391">
                  <wp:simplePos x="0" y="0"/>
                  <wp:positionH relativeFrom="column">
                    <wp:posOffset>-1435</wp:posOffset>
                  </wp:positionH>
                  <wp:positionV relativeFrom="paragraph">
                    <wp:posOffset>76712</wp:posOffset>
                  </wp:positionV>
                  <wp:extent cx="279392" cy="98524"/>
                  <wp:effectExtent l="0" t="0" r="6985" b="0"/>
                  <wp:wrapNone/>
                  <wp:docPr id="291" name="Рисунок 29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56" cy="108949"/>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rPr>
                <w:color w:val="000000"/>
                <w:sz w:val="16"/>
                <w:szCs w:val="16"/>
              </w:rPr>
            </w:pPr>
            <w:r>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1312" behindDoc="0" locked="0" layoutInCell="1" allowOverlap="1" wp14:anchorId="6EA3A110" wp14:editId="1666D648">
                  <wp:simplePos x="0" y="0"/>
                  <wp:positionH relativeFrom="column">
                    <wp:posOffset>0</wp:posOffset>
                  </wp:positionH>
                  <wp:positionV relativeFrom="paragraph">
                    <wp:posOffset>0</wp:posOffset>
                  </wp:positionV>
                  <wp:extent cx="447675" cy="152400"/>
                  <wp:effectExtent l="0" t="0" r="0" b="0"/>
                  <wp:wrapNone/>
                  <wp:docPr id="292" name="Рисунок 292"/>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rPr>
                <w:color w:val="000000"/>
                <w:sz w:val="16"/>
                <w:szCs w:val="16"/>
              </w:rPr>
            </w:pPr>
            <w:r w:rsidRPr="00B10C4B">
              <w:rPr>
                <w:color w:val="000000"/>
                <w:sz w:val="16"/>
                <w:szCs w:val="16"/>
              </w:rPr>
              <w:t>00</w:t>
            </w:r>
          </w:p>
        </w:tc>
      </w:tr>
      <w:tr w:rsidR="007A4C57" w:rsidRPr="003538F5" w:rsidTr="00FD34F8">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в общественно-деловом фонде в том </w:t>
            </w:r>
            <w:proofErr w:type="spellStart"/>
            <w:r w:rsidRPr="00A63A1B">
              <w:rPr>
                <w:rFonts w:eastAsia="Times New Roman"/>
                <w:color w:val="000000"/>
                <w:sz w:val="20"/>
                <w:szCs w:val="20"/>
                <w:lang w:eastAsia="ru-RU"/>
              </w:rPr>
              <w:t>чис-ле</w:t>
            </w:r>
            <w:proofErr w:type="spellEnd"/>
            <w:r w:rsidRPr="00A63A1B">
              <w:rPr>
                <w:rFonts w:eastAsia="Times New Roman"/>
                <w:color w:val="000000"/>
                <w:sz w:val="20"/>
                <w:szCs w:val="20"/>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2576" behindDoc="0" locked="0" layoutInCell="1" allowOverlap="1" wp14:anchorId="6B541E30" wp14:editId="1516F8EC">
                  <wp:simplePos x="0" y="0"/>
                  <wp:positionH relativeFrom="column">
                    <wp:posOffset>0</wp:posOffset>
                  </wp:positionH>
                  <wp:positionV relativeFrom="paragraph">
                    <wp:posOffset>0</wp:posOffset>
                  </wp:positionV>
                  <wp:extent cx="419100" cy="171450"/>
                  <wp:effectExtent l="0" t="0" r="0" b="0"/>
                  <wp:wrapNone/>
                  <wp:docPr id="293" name="Рисунок 293"/>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r>
      <w:tr w:rsidR="007A4C57" w:rsidRPr="003538F5" w:rsidTr="00FD34F8">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отопления и вентиляции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3600" behindDoc="0" locked="0" layoutInCell="1" allowOverlap="1" wp14:anchorId="05765F8F" wp14:editId="293C924B">
                  <wp:simplePos x="0" y="0"/>
                  <wp:positionH relativeFrom="column">
                    <wp:posOffset>0</wp:posOffset>
                  </wp:positionH>
                  <wp:positionV relativeFrom="paragraph">
                    <wp:posOffset>0</wp:posOffset>
                  </wp:positionV>
                  <wp:extent cx="447675" cy="152400"/>
                  <wp:effectExtent l="0" t="0" r="0" b="0"/>
                  <wp:wrapNone/>
                  <wp:docPr id="294" name="Рисунок 294"/>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A4C57" w:rsidRDefault="00FD34F8" w:rsidP="0091084A">
            <w:pPr>
              <w:ind w:firstLine="0"/>
              <w:rPr>
                <w:color w:val="000000"/>
                <w:sz w:val="16"/>
                <w:szCs w:val="16"/>
              </w:rPr>
            </w:pPr>
            <w:r>
              <w:rPr>
                <w:color w:val="000000"/>
                <w:sz w:val="16"/>
                <w:szCs w:val="16"/>
              </w:rPr>
              <w:t>1526,549</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4.2.2.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 для целей горячего водоснабжения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62336" behindDoc="0" locked="0" layoutInCell="1" allowOverlap="1" wp14:anchorId="7035F147" wp14:editId="607618B8">
                  <wp:simplePos x="0" y="0"/>
                  <wp:positionH relativeFrom="column">
                    <wp:posOffset>0</wp:posOffset>
                  </wp:positionH>
                  <wp:positionV relativeFrom="paragraph">
                    <wp:posOffset>0</wp:posOffset>
                  </wp:positionV>
                  <wp:extent cx="514350" cy="171450"/>
                  <wp:effectExtent l="0" t="0" r="0" b="0"/>
                  <wp:wrapNone/>
                  <wp:docPr id="295" name="Рисунок 295"/>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5.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Удельная тепловая нагрузка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4624" behindDoc="0" locked="0" layoutInCell="1" allowOverlap="1" wp14:anchorId="2D9F2249" wp14:editId="4CF32362">
                  <wp:simplePos x="0" y="0"/>
                  <wp:positionH relativeFrom="column">
                    <wp:posOffset>0</wp:posOffset>
                  </wp:positionH>
                  <wp:positionV relativeFrom="paragraph">
                    <wp:posOffset>0</wp:posOffset>
                  </wp:positionV>
                  <wp:extent cx="476250" cy="209550"/>
                  <wp:effectExtent l="0" t="0" r="0" b="0"/>
                  <wp:wrapNone/>
                  <wp:docPr id="296" name="Рисунок 296"/>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ккал/ч/м2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6.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Удельное потребление тепловой энергии на отопление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5648" behindDoc="0" locked="0" layoutInCell="1" allowOverlap="1" wp14:anchorId="26A150C7" wp14:editId="15A4A488">
                  <wp:simplePos x="0" y="0"/>
                  <wp:positionH relativeFrom="column">
                    <wp:posOffset>0</wp:posOffset>
                  </wp:positionH>
                  <wp:positionV relativeFrom="paragraph">
                    <wp:posOffset>0</wp:posOffset>
                  </wp:positionV>
                  <wp:extent cx="419100" cy="247650"/>
                  <wp:effectExtent l="0" t="0" r="0" b="0"/>
                  <wp:wrapNone/>
                  <wp:docPr id="297" name="Рисунок 297"/>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Гкал/год/м2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r>
      <w:tr w:rsidR="007A4C57" w:rsidRPr="00930CC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7.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Градус-сутки отопительного периода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6672" behindDoc="0" locked="0" layoutInCell="1" allowOverlap="1" wp14:anchorId="6848BEC2" wp14:editId="49CB1203">
                  <wp:simplePos x="0" y="0"/>
                  <wp:positionH relativeFrom="column">
                    <wp:posOffset>0</wp:posOffset>
                  </wp:positionH>
                  <wp:positionV relativeFrom="paragraph">
                    <wp:posOffset>0</wp:posOffset>
                  </wp:positionV>
                  <wp:extent cx="542925" cy="171450"/>
                  <wp:effectExtent l="0" t="0" r="0" b="0"/>
                  <wp:wrapNone/>
                  <wp:docPr id="298" name="Рисунок 298"/>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w:t>
            </w:r>
            <w:proofErr w:type="spellStart"/>
            <w:r w:rsidRPr="00A63A1B">
              <w:rPr>
                <w:rFonts w:eastAsia="Times New Roman"/>
                <w:b/>
                <w:color w:val="000000"/>
                <w:sz w:val="20"/>
                <w:szCs w:val="20"/>
                <w:lang w:eastAsia="ru-RU"/>
              </w:rPr>
              <w:t>С·сут</w:t>
            </w:r>
            <w:proofErr w:type="spell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B10C4B" w:rsidRDefault="007A4C57" w:rsidP="0091084A">
            <w:pPr>
              <w:ind w:firstLine="0"/>
              <w:jc w:val="center"/>
              <w:rPr>
                <w:color w:val="000000"/>
                <w:sz w:val="16"/>
                <w:szCs w:val="16"/>
              </w:rPr>
            </w:pPr>
            <w:r w:rsidRPr="00B10C4B">
              <w:rPr>
                <w:color w:val="000000"/>
                <w:sz w:val="16"/>
                <w:szCs w:val="16"/>
              </w:rPr>
              <w:t>--</w:t>
            </w:r>
            <w:r>
              <w:rPr>
                <w:color w:val="000000"/>
                <w:sz w:val="16"/>
                <w:szCs w:val="16"/>
              </w:rPr>
              <w:t>7</w:t>
            </w:r>
            <w:r w:rsidRPr="00B10C4B">
              <w:rPr>
                <w:color w:val="000000"/>
                <w:sz w:val="16"/>
                <w:szCs w:val="16"/>
              </w:rPr>
              <w:t>,6</w:t>
            </w:r>
          </w:p>
        </w:tc>
      </w:tr>
      <w:tr w:rsidR="007A4C57" w:rsidRPr="003538F5" w:rsidTr="0091084A">
        <w:trPr>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8.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Удельное приведенное потребление тепловой энергии на отопление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9744" behindDoc="0" locked="0" layoutInCell="1" allowOverlap="1" wp14:anchorId="0E7EC865" wp14:editId="30DA9339">
                  <wp:simplePos x="0" y="0"/>
                  <wp:positionH relativeFrom="column">
                    <wp:posOffset>0</wp:posOffset>
                  </wp:positionH>
                  <wp:positionV relativeFrom="paragraph">
                    <wp:posOffset>0</wp:posOffset>
                  </wp:positionV>
                  <wp:extent cx="571500" cy="285750"/>
                  <wp:effectExtent l="0" t="0" r="0" b="0"/>
                  <wp:wrapNone/>
                  <wp:docPr id="299" name="Рисунок 299"/>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ккал/м2(°C x </w:t>
            </w:r>
            <w:proofErr w:type="spellStart"/>
            <w:r w:rsidRPr="00A63A1B">
              <w:rPr>
                <w:rFonts w:eastAsia="Times New Roman"/>
                <w:b/>
                <w:color w:val="000000"/>
                <w:sz w:val="20"/>
                <w:szCs w:val="20"/>
                <w:lang w:eastAsia="ru-RU"/>
              </w:rPr>
              <w:t>сут</w:t>
            </w:r>
            <w:proofErr w:type="spell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c>
          <w:tcPr>
            <w:tcW w:w="851" w:type="dxa"/>
            <w:vAlign w:val="center"/>
          </w:tcPr>
          <w:p w:rsidR="007A4C57" w:rsidRDefault="007A4C57" w:rsidP="0091084A">
            <w:pPr>
              <w:ind w:firstLine="0"/>
              <w:rPr>
                <w:color w:val="000000"/>
                <w:sz w:val="16"/>
                <w:szCs w:val="16"/>
              </w:rPr>
            </w:pPr>
          </w:p>
        </w:tc>
        <w:tc>
          <w:tcPr>
            <w:tcW w:w="851" w:type="dxa"/>
            <w:vAlign w:val="center"/>
          </w:tcPr>
          <w:p w:rsidR="007A4C57" w:rsidRDefault="007A4C57" w:rsidP="0091084A">
            <w:pPr>
              <w:ind w:firstLine="0"/>
              <w:rPr>
                <w:color w:val="000000"/>
                <w:sz w:val="16"/>
                <w:szCs w:val="16"/>
              </w:rPr>
            </w:pPr>
            <w:r>
              <w:rPr>
                <w:color w:val="000000"/>
                <w:sz w:val="16"/>
                <w:szCs w:val="16"/>
              </w:rPr>
              <w:t>0,61</w:t>
            </w:r>
          </w:p>
        </w:tc>
        <w:tc>
          <w:tcPr>
            <w:tcW w:w="851" w:type="dxa"/>
            <w:vAlign w:val="center"/>
          </w:tcPr>
          <w:p w:rsidR="007A4C57" w:rsidRDefault="007A4C57" w:rsidP="0091084A">
            <w:pPr>
              <w:ind w:firstLine="0"/>
              <w:rPr>
                <w:color w:val="000000"/>
                <w:sz w:val="16"/>
                <w:szCs w:val="16"/>
              </w:rPr>
            </w:pPr>
            <w:r>
              <w:rPr>
                <w:color w:val="000000"/>
                <w:sz w:val="16"/>
                <w:szCs w:val="16"/>
              </w:rPr>
              <w:t>0,61</w:t>
            </w:r>
          </w:p>
        </w:tc>
        <w:tc>
          <w:tcPr>
            <w:tcW w:w="851" w:type="dxa"/>
            <w:vAlign w:val="center"/>
          </w:tcPr>
          <w:p w:rsidR="007A4C57" w:rsidRDefault="007A4C57" w:rsidP="0091084A">
            <w:pPr>
              <w:ind w:firstLine="0"/>
              <w:rPr>
                <w:color w:val="000000"/>
                <w:sz w:val="16"/>
                <w:szCs w:val="16"/>
              </w:rPr>
            </w:pPr>
            <w:r>
              <w:rPr>
                <w:color w:val="000000"/>
                <w:sz w:val="16"/>
                <w:szCs w:val="16"/>
              </w:rPr>
              <w:t>0,61</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9.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Удельная тепловая нагрузка в общественно-деловом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77696" behindDoc="0" locked="0" layoutInCell="1" allowOverlap="1" wp14:anchorId="4C4EC4F4" wp14:editId="04E696EA">
                  <wp:simplePos x="0" y="0"/>
                  <wp:positionH relativeFrom="column">
                    <wp:posOffset>0</wp:posOffset>
                  </wp:positionH>
                  <wp:positionV relativeFrom="paragraph">
                    <wp:posOffset>0</wp:posOffset>
                  </wp:positionV>
                  <wp:extent cx="600075" cy="295275"/>
                  <wp:effectExtent l="0" t="0" r="0" b="0"/>
                  <wp:wrapNone/>
                  <wp:docPr id="300" name="Рисунок 300"/>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678720" behindDoc="0" locked="0" layoutInCell="1" allowOverlap="1" wp14:anchorId="1D38536B" wp14:editId="14E5037E">
                  <wp:simplePos x="0" y="0"/>
                  <wp:positionH relativeFrom="column">
                    <wp:posOffset>0</wp:posOffset>
                  </wp:positionH>
                  <wp:positionV relativeFrom="paragraph">
                    <wp:posOffset>295275</wp:posOffset>
                  </wp:positionV>
                  <wp:extent cx="542925" cy="266700"/>
                  <wp:effectExtent l="0" t="0" r="0" b="0"/>
                  <wp:wrapNone/>
                  <wp:docPr id="301" name="Рисунок 30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ккал/ч/м2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0,56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0,56</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10.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Удельное приведенное потребление тепло-вой энергии в общественно-деловом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ккал/м2/(°C x </w:t>
            </w:r>
            <w:proofErr w:type="spellStart"/>
            <w:r w:rsidRPr="00A63A1B">
              <w:rPr>
                <w:rFonts w:eastAsia="Times New Roman"/>
                <w:b/>
                <w:color w:val="000000"/>
                <w:sz w:val="20"/>
                <w:szCs w:val="20"/>
                <w:lang w:eastAsia="ru-RU"/>
              </w:rPr>
              <w:t>сут</w:t>
            </w:r>
            <w:proofErr w:type="spellEnd"/>
            <w:r w:rsidRPr="00A63A1B">
              <w:rPr>
                <w:rFonts w:eastAsia="Times New Roman"/>
                <w:b/>
                <w:color w:val="000000"/>
                <w:sz w:val="20"/>
                <w:szCs w:val="20"/>
                <w:lang w:eastAsia="ru-RU"/>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56,3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56,3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56,3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56,3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56,3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56,3</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11.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Средняя плотность тепловой нагрузки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81792" behindDoc="0" locked="0" layoutInCell="1" allowOverlap="1" wp14:anchorId="30C3C786" wp14:editId="61CA35D8">
                  <wp:simplePos x="0" y="0"/>
                  <wp:positionH relativeFrom="column">
                    <wp:posOffset>0</wp:posOffset>
                  </wp:positionH>
                  <wp:positionV relativeFrom="paragraph">
                    <wp:posOffset>0</wp:posOffset>
                  </wp:positionV>
                  <wp:extent cx="323850" cy="180975"/>
                  <wp:effectExtent l="0" t="0" r="0" b="0"/>
                  <wp:wrapNone/>
                  <wp:docPr id="302" name="Рисунок 302"/>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Гкал/ч/</w:t>
            </w:r>
            <w:r>
              <w:rPr>
                <w:rFonts w:eastAsia="Times New Roman"/>
                <w:b/>
                <w:color w:val="000000"/>
                <w:sz w:val="20"/>
                <w:szCs w:val="20"/>
                <w:lang w:eastAsia="ru-RU"/>
              </w:rPr>
              <w:t>м2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1,07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1,07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1,07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1,07</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12.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Средняя плотность расхода тепловой </w:t>
            </w:r>
            <w:proofErr w:type="spellStart"/>
            <w:r w:rsidRPr="00A63A1B">
              <w:rPr>
                <w:rFonts w:eastAsia="Times New Roman"/>
                <w:color w:val="000000"/>
                <w:sz w:val="20"/>
                <w:szCs w:val="20"/>
                <w:lang w:eastAsia="ru-RU"/>
              </w:rPr>
              <w:t>энер-гии</w:t>
            </w:r>
            <w:proofErr w:type="spellEnd"/>
            <w:r w:rsidRPr="00A63A1B">
              <w:rPr>
                <w:rFonts w:eastAsia="Times New Roman"/>
                <w:color w:val="000000"/>
                <w:sz w:val="20"/>
                <w:szCs w:val="20"/>
                <w:lang w:eastAsia="ru-RU"/>
              </w:rPr>
              <w:t xml:space="preserve"> на отопление в жилищном фонде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80768" behindDoc="0" locked="0" layoutInCell="1" allowOverlap="1" wp14:anchorId="25809B54" wp14:editId="51D3A2A8">
                  <wp:simplePos x="0" y="0"/>
                  <wp:positionH relativeFrom="column">
                    <wp:posOffset>0</wp:posOffset>
                  </wp:positionH>
                  <wp:positionV relativeFrom="paragraph">
                    <wp:posOffset>0</wp:posOffset>
                  </wp:positionV>
                  <wp:extent cx="514350" cy="247650"/>
                  <wp:effectExtent l="0" t="0" r="0" b="0"/>
                  <wp:wrapNone/>
                  <wp:docPr id="303" name="Рисунок 303"/>
                  <wp:cNvGraphicFramePr/>
                  <a:graphic xmlns:a="http://schemas.openxmlformats.org/drawingml/2006/main">
                    <a:graphicData uri="http://schemas.openxmlformats.org/drawingml/2006/picture">
                      <pic:pic xmlns:pic="http://schemas.openxmlformats.org/drawingml/2006/picture">
                        <pic:nvPicPr>
                          <pic:cNvPr id="25" name="Рисунок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Гкал/г</w:t>
            </w:r>
            <w:r>
              <w:rPr>
                <w:rFonts w:eastAsia="Times New Roman"/>
                <w:b/>
                <w:color w:val="000000"/>
                <w:sz w:val="20"/>
                <w:szCs w:val="20"/>
                <w:lang w:eastAsia="ru-RU"/>
              </w:rPr>
              <w:t>м2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13.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Средняя тепловая нагрузка на отопление на одного жителя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noProof/>
                <w:color w:val="000000"/>
                <w:sz w:val="20"/>
                <w:szCs w:val="20"/>
                <w:lang w:eastAsia="ru-RU"/>
              </w:rPr>
              <w:drawing>
                <wp:anchor distT="0" distB="0" distL="114300" distR="114300" simplePos="0" relativeHeight="251682816" behindDoc="0" locked="0" layoutInCell="1" allowOverlap="1" wp14:anchorId="3F13E943" wp14:editId="79E88E32">
                  <wp:simplePos x="0" y="0"/>
                  <wp:positionH relativeFrom="column">
                    <wp:posOffset>0</wp:posOffset>
                  </wp:positionH>
                  <wp:positionV relativeFrom="paragraph">
                    <wp:posOffset>0</wp:posOffset>
                  </wp:positionV>
                  <wp:extent cx="542925" cy="295275"/>
                  <wp:effectExtent l="0" t="0" r="0" b="0"/>
                  <wp:wrapNone/>
                  <wp:docPr id="304" name="Рисунок 304"/>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63A1B">
              <w:rPr>
                <w:rFonts w:eastAsia="Times New Roman"/>
                <w:b/>
                <w:noProof/>
                <w:color w:val="000000"/>
                <w:sz w:val="20"/>
                <w:szCs w:val="20"/>
                <w:lang w:eastAsia="ru-RU"/>
              </w:rPr>
              <w:drawing>
                <wp:anchor distT="0" distB="0" distL="114300" distR="114300" simplePos="0" relativeHeight="251683840" behindDoc="0" locked="0" layoutInCell="1" allowOverlap="1" wp14:anchorId="69A412B7" wp14:editId="566EEEBD">
                  <wp:simplePos x="0" y="0"/>
                  <wp:positionH relativeFrom="column">
                    <wp:posOffset>0</wp:posOffset>
                  </wp:positionH>
                  <wp:positionV relativeFrom="paragraph">
                    <wp:posOffset>295275</wp:posOffset>
                  </wp:positionV>
                  <wp:extent cx="514350" cy="276225"/>
                  <wp:effectExtent l="0" t="0" r="0" b="0"/>
                  <wp:wrapNone/>
                  <wp:docPr id="305" name="Рисунок 305"/>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Гкал/ч/чел.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r>
      <w:tr w:rsidR="007A4C57" w:rsidRPr="003538F5" w:rsidTr="0091084A">
        <w:trPr>
          <w:gridAfter w:val="4"/>
          <w:wAfter w:w="3404" w:type="dxa"/>
          <w:trHeight w:val="20"/>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14.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color w:val="000000"/>
                <w:sz w:val="20"/>
                <w:szCs w:val="20"/>
                <w:lang w:eastAsia="ru-RU"/>
              </w:rPr>
            </w:pPr>
            <w:r w:rsidRPr="00A63A1B">
              <w:rPr>
                <w:rFonts w:eastAsia="Times New Roman"/>
                <w:color w:val="000000"/>
                <w:sz w:val="20"/>
                <w:szCs w:val="20"/>
                <w:lang w:eastAsia="ru-RU"/>
              </w:rPr>
              <w:t xml:space="preserve">Средний расход тепловой энергии на отопление на одного жителя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spacing w:line="240" w:lineRule="auto"/>
              <w:ind w:left="-57" w:right="-57" w:firstLine="0"/>
              <w:jc w:val="center"/>
              <w:rPr>
                <w:rFonts w:eastAsia="Times New Roman"/>
                <w:b/>
                <w:color w:val="000000"/>
                <w:sz w:val="20"/>
                <w:szCs w:val="20"/>
                <w:lang w:eastAsia="ru-RU"/>
              </w:rPr>
            </w:pPr>
            <w:r w:rsidRPr="00A63A1B">
              <w:rPr>
                <w:rFonts w:eastAsia="Times New Roman"/>
                <w:b/>
                <w:color w:val="000000"/>
                <w:sz w:val="20"/>
                <w:szCs w:val="20"/>
                <w:lang w:eastAsia="ru-RU"/>
              </w:rPr>
              <w:t xml:space="preserve">Гкал/чел/год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A4C57" w:rsidRDefault="007A4C57" w:rsidP="0091084A">
            <w:pPr>
              <w:ind w:firstLine="0"/>
              <w:rPr>
                <w:color w:val="000000"/>
                <w:sz w:val="16"/>
                <w:szCs w:val="16"/>
              </w:rPr>
            </w:pPr>
            <w:r>
              <w:rPr>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A4C57" w:rsidRPr="00A63A1B" w:rsidRDefault="007A4C57" w:rsidP="0091084A">
            <w:pPr>
              <w:ind w:firstLine="0"/>
              <w:rPr>
                <w:rFonts w:eastAsia="Times New Roman"/>
                <w:b/>
                <w:color w:val="000000"/>
                <w:sz w:val="20"/>
                <w:szCs w:val="20"/>
                <w:lang w:eastAsia="ru-RU"/>
              </w:rPr>
            </w:pPr>
            <w:r w:rsidRPr="00930CC5">
              <w:rPr>
                <w:color w:val="000000"/>
                <w:sz w:val="16"/>
                <w:szCs w:val="16"/>
              </w:rPr>
              <w:t>0</w:t>
            </w:r>
          </w:p>
        </w:tc>
      </w:tr>
    </w:tbl>
    <w:p w:rsidR="00D07602" w:rsidRDefault="00D07602" w:rsidP="00D07602"/>
    <w:p w:rsidR="007A4C57" w:rsidRDefault="007A4C57" w:rsidP="0087089B">
      <w:pPr>
        <w:pStyle w:val="1"/>
        <w:keepNext/>
        <w:keepLines/>
        <w:spacing w:before="0" w:line="240" w:lineRule="auto"/>
        <w:contextualSpacing w:val="0"/>
        <w:rPr>
          <w:rStyle w:val="affffd"/>
          <w:rFonts w:cs="Times New Roman"/>
          <w:b/>
          <w:sz w:val="24"/>
          <w:lang w:eastAsia="en-US"/>
        </w:rPr>
      </w:pPr>
    </w:p>
    <w:p w:rsidR="007A4C57" w:rsidRDefault="007A4C57" w:rsidP="0087089B">
      <w:pPr>
        <w:pStyle w:val="1"/>
        <w:keepNext/>
        <w:keepLines/>
        <w:spacing w:before="0" w:line="240" w:lineRule="auto"/>
        <w:contextualSpacing w:val="0"/>
        <w:rPr>
          <w:rStyle w:val="affffd"/>
          <w:rFonts w:cs="Times New Roman"/>
          <w:b/>
          <w:sz w:val="24"/>
          <w:lang w:eastAsia="en-US"/>
        </w:rPr>
      </w:pPr>
    </w:p>
    <w:p w:rsidR="007A4C57" w:rsidRPr="007A4C57" w:rsidRDefault="007A4C57" w:rsidP="007A4C57"/>
    <w:p w:rsidR="007A4C57" w:rsidRDefault="007A4C57" w:rsidP="0087089B">
      <w:pPr>
        <w:pStyle w:val="1"/>
        <w:keepNext/>
        <w:keepLines/>
        <w:spacing w:before="0" w:line="240" w:lineRule="auto"/>
        <w:contextualSpacing w:val="0"/>
        <w:rPr>
          <w:rStyle w:val="affffd"/>
          <w:rFonts w:cs="Times New Roman"/>
          <w:b/>
          <w:sz w:val="24"/>
          <w:lang w:eastAsia="en-US"/>
        </w:rPr>
      </w:pPr>
    </w:p>
    <w:p w:rsidR="007A4C57" w:rsidRDefault="007A4C57" w:rsidP="0087089B">
      <w:pPr>
        <w:pStyle w:val="1"/>
        <w:keepNext/>
        <w:keepLines/>
        <w:spacing w:before="0" w:line="240" w:lineRule="auto"/>
        <w:contextualSpacing w:val="0"/>
        <w:rPr>
          <w:rStyle w:val="affffd"/>
          <w:rFonts w:cs="Times New Roman"/>
          <w:b/>
          <w:sz w:val="24"/>
          <w:lang w:eastAsia="en-US"/>
        </w:rPr>
      </w:pPr>
    </w:p>
    <w:p w:rsidR="007A4C57" w:rsidRDefault="007A4C57" w:rsidP="0087089B">
      <w:pPr>
        <w:pStyle w:val="1"/>
        <w:keepNext/>
        <w:keepLines/>
        <w:spacing w:before="0" w:line="240" w:lineRule="auto"/>
        <w:contextualSpacing w:val="0"/>
        <w:rPr>
          <w:rStyle w:val="affffd"/>
          <w:rFonts w:cs="Times New Roman"/>
          <w:b/>
          <w:sz w:val="24"/>
          <w:lang w:eastAsia="en-US"/>
        </w:rPr>
      </w:pPr>
    </w:p>
    <w:p w:rsidR="0087089B" w:rsidRDefault="003D1ABD" w:rsidP="0087089B">
      <w:pPr>
        <w:pStyle w:val="1"/>
        <w:keepNext/>
        <w:keepLines/>
        <w:spacing w:before="0" w:line="240" w:lineRule="auto"/>
        <w:contextualSpacing w:val="0"/>
        <w:rPr>
          <w:rStyle w:val="affffd"/>
          <w:rFonts w:cs="Times New Roman"/>
          <w:b/>
          <w:sz w:val="24"/>
          <w:lang w:eastAsia="en-US"/>
        </w:rPr>
      </w:pPr>
      <w:bookmarkStart w:id="144" w:name="_Toc55553219"/>
      <w:r>
        <w:rPr>
          <w:rStyle w:val="affffd"/>
          <w:rFonts w:cs="Times New Roman"/>
          <w:b/>
          <w:sz w:val="24"/>
          <w:lang w:eastAsia="en-US"/>
        </w:rPr>
        <w:t xml:space="preserve">Раздел 15 </w:t>
      </w:r>
      <w:r w:rsidR="0087089B" w:rsidRPr="0087089B">
        <w:rPr>
          <w:rStyle w:val="affffd"/>
          <w:rFonts w:cs="Times New Roman"/>
          <w:b/>
          <w:sz w:val="24"/>
          <w:lang w:eastAsia="en-US"/>
        </w:rPr>
        <w:t>Ценовые (тарифные) последствия</w:t>
      </w:r>
      <w:bookmarkEnd w:id="144"/>
      <w:r>
        <w:rPr>
          <w:rStyle w:val="affffd"/>
          <w:rFonts w:cs="Times New Roman"/>
          <w:b/>
          <w:sz w:val="24"/>
          <w:lang w:eastAsia="en-US"/>
        </w:rPr>
        <w:t xml:space="preserve"> </w:t>
      </w:r>
    </w:p>
    <w:p w:rsidR="0087089B" w:rsidRDefault="0087089B" w:rsidP="0087089B"/>
    <w:p w:rsidR="0087089B" w:rsidRPr="00C75304" w:rsidRDefault="0087089B" w:rsidP="0087089B">
      <w:pPr>
        <w:pStyle w:val="afffff2"/>
        <w:numPr>
          <w:ilvl w:val="0"/>
          <w:numId w:val="0"/>
        </w:numPr>
        <w:tabs>
          <w:tab w:val="left" w:pos="1418"/>
        </w:tabs>
        <w:ind w:left="709"/>
        <w:jc w:val="left"/>
        <w:rPr>
          <w:sz w:val="24"/>
        </w:rPr>
      </w:pPr>
      <w:bookmarkStart w:id="145" w:name="_Toc48303959"/>
      <w:bookmarkStart w:id="146" w:name="_Toc48916757"/>
      <w:bookmarkStart w:id="147" w:name="_Toc55553220"/>
      <w:r>
        <w:rPr>
          <w:sz w:val="24"/>
        </w:rPr>
        <w:t>15.1.</w:t>
      </w:r>
      <w:r w:rsidRPr="00C75304">
        <w:rPr>
          <w:sz w:val="24"/>
        </w:rPr>
        <w:t>Тарифно-балансовые расчетные модели теплоснабжения потребителей по каждой системе теплоснабжения</w:t>
      </w:r>
      <w:bookmarkEnd w:id="145"/>
      <w:bookmarkEnd w:id="146"/>
      <w:bookmarkEnd w:id="147"/>
    </w:p>
    <w:p w:rsidR="0087089B" w:rsidRDefault="0087089B" w:rsidP="0087089B">
      <w:pPr>
        <w:spacing w:line="240" w:lineRule="auto"/>
      </w:pPr>
      <w:r w:rsidRPr="00930CC5">
        <w:t xml:space="preserve">Тариф на тепловую энергию для потребителей </w:t>
      </w:r>
      <w:r>
        <w:t xml:space="preserve">с. </w:t>
      </w:r>
      <w:r w:rsidR="006C5D7A">
        <w:t>Енисейское</w:t>
      </w:r>
      <w:r w:rsidRPr="00930CC5">
        <w:t xml:space="preserve"> устанавливается без дифференциации по системам теплоснабжения. В связи с этим тарифно-балансовая расчетная модель теплоснабжения потребителей п. </w:t>
      </w:r>
      <w:r w:rsidR="006C5D7A">
        <w:t>Енисейское</w:t>
      </w:r>
      <w:r w:rsidRPr="00930CC5">
        <w:t xml:space="preserve"> составлена единой в отношении всех систем теплоснабжения и представлена в таблице 5</w:t>
      </w:r>
      <w:r>
        <w:t>9</w:t>
      </w:r>
      <w:r w:rsidRPr="00930CC5">
        <w:t>.</w:t>
      </w:r>
    </w:p>
    <w:p w:rsidR="0087089B" w:rsidRDefault="0087089B" w:rsidP="0087089B">
      <w:pPr>
        <w:spacing w:line="240" w:lineRule="auto"/>
      </w:pPr>
    </w:p>
    <w:p w:rsidR="0087089B" w:rsidRDefault="0087089B" w:rsidP="0087089B">
      <w:pPr>
        <w:pStyle w:val="afffff2"/>
        <w:numPr>
          <w:ilvl w:val="0"/>
          <w:numId w:val="0"/>
        </w:numPr>
        <w:tabs>
          <w:tab w:val="left" w:pos="1418"/>
        </w:tabs>
        <w:ind w:left="709"/>
        <w:jc w:val="left"/>
        <w:rPr>
          <w:sz w:val="24"/>
        </w:rPr>
      </w:pPr>
      <w:bookmarkStart w:id="148" w:name="_Toc48303960"/>
      <w:bookmarkStart w:id="149" w:name="_Toc48916758"/>
      <w:bookmarkStart w:id="150" w:name="_Toc55553221"/>
      <w:r>
        <w:rPr>
          <w:sz w:val="24"/>
        </w:rPr>
        <w:t xml:space="preserve">15.2. </w:t>
      </w:r>
      <w:r w:rsidRPr="00C75304">
        <w:rPr>
          <w:sz w:val="24"/>
        </w:rPr>
        <w:t>Тарифно-балансовые расчетные модели теплоснабжения потребителей по единой теплоснабжающей организации</w:t>
      </w:r>
      <w:bookmarkEnd w:id="148"/>
      <w:bookmarkEnd w:id="149"/>
      <w:bookmarkEnd w:id="150"/>
    </w:p>
    <w:p w:rsidR="0087089B" w:rsidRPr="00930CC5" w:rsidRDefault="0087089B" w:rsidP="0087089B">
      <w:pPr>
        <w:spacing w:line="240" w:lineRule="auto"/>
      </w:pPr>
      <w:r w:rsidRPr="00930CC5">
        <w:t xml:space="preserve">Тарифно-балансовая расчетная модель теплоснабжения по </w:t>
      </w:r>
      <w:r>
        <w:t xml:space="preserve">с. </w:t>
      </w:r>
      <w:r w:rsidR="006C5D7A">
        <w:t>Енисейское</w:t>
      </w:r>
      <w:r w:rsidRPr="00930CC5">
        <w:t xml:space="preserve"> представлена в таблице 5</w:t>
      </w:r>
      <w:r>
        <w:t>9</w:t>
      </w:r>
      <w:r w:rsidRPr="00930CC5">
        <w:t>.</w:t>
      </w:r>
    </w:p>
    <w:p w:rsidR="0087089B" w:rsidRDefault="0087089B" w:rsidP="0087089B">
      <w:pPr>
        <w:spacing w:line="240" w:lineRule="auto"/>
      </w:pPr>
    </w:p>
    <w:p w:rsidR="0087089B" w:rsidRDefault="001C0478" w:rsidP="0087089B">
      <w:pPr>
        <w:pStyle w:val="afffff2"/>
        <w:numPr>
          <w:ilvl w:val="0"/>
          <w:numId w:val="0"/>
        </w:numPr>
        <w:tabs>
          <w:tab w:val="left" w:pos="1418"/>
        </w:tabs>
        <w:ind w:left="709"/>
        <w:jc w:val="left"/>
        <w:rPr>
          <w:sz w:val="24"/>
        </w:rPr>
      </w:pPr>
      <w:bookmarkStart w:id="151" w:name="_Toc48916759"/>
      <w:bookmarkStart w:id="152" w:name="_Toc55553222"/>
      <w:r>
        <w:rPr>
          <w:sz w:val="24"/>
        </w:rPr>
        <w:t>15</w:t>
      </w:r>
      <w:r w:rsidR="0087089B" w:rsidRPr="00930CC5">
        <w:rPr>
          <w:sz w:val="24"/>
        </w:rPr>
        <w:t>.3.</w:t>
      </w:r>
      <w:r w:rsidR="0087089B" w:rsidRPr="00930CC5">
        <w:rPr>
          <w:sz w:val="24"/>
        </w:rPr>
        <w:tab/>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51"/>
      <w:bookmarkEnd w:id="152"/>
    </w:p>
    <w:p w:rsidR="0087089B" w:rsidRDefault="0087089B" w:rsidP="0087089B">
      <w:pPr>
        <w:spacing w:line="240" w:lineRule="auto"/>
      </w:pPr>
      <w:r w:rsidRPr="006A4798">
        <w:t xml:space="preserve">Расчет прогнозного тарифа для потребителей </w:t>
      </w:r>
      <w:r>
        <w:t xml:space="preserve">с. </w:t>
      </w:r>
      <w:r w:rsidR="006C5D7A">
        <w:t>Енисейское</w:t>
      </w:r>
      <w:r w:rsidRPr="006A4798">
        <w:t xml:space="preserve"> за тепловую энергию произведен на основании прогноза спроса на тепловую энергию и прогнозируемых тарифов </w:t>
      </w:r>
      <w:r w:rsidR="00896515">
        <w:t xml:space="preserve">с  учетом </w:t>
      </w:r>
      <w:r w:rsidRPr="006A4798">
        <w:t xml:space="preserve">инвестиционной составляющей в тарифе на тепловую энергию (таблица </w:t>
      </w:r>
      <w:r>
        <w:t>59</w:t>
      </w:r>
      <w:r w:rsidRPr="006A4798">
        <w:t>).</w:t>
      </w:r>
    </w:p>
    <w:p w:rsidR="00BC25D3" w:rsidRDefault="00BC25D3" w:rsidP="00BC25D3">
      <w:pPr>
        <w:spacing w:line="240" w:lineRule="auto"/>
      </w:pPr>
      <w:r w:rsidRPr="001F3495">
        <w:t xml:space="preserve">Анализ влияния реализации проектов схемы теплоснабжения, предлагаемых к включению в инвестиционную программу </w:t>
      </w:r>
      <w:r>
        <w:t>ООО «ТВСО»</w:t>
      </w:r>
      <w:r w:rsidRPr="001F3495">
        <w:t xml:space="preserve"> на стоимость тепловой энергии </w:t>
      </w:r>
      <w:r>
        <w:t xml:space="preserve"> </w:t>
      </w:r>
      <w:r w:rsidRPr="001F3495">
        <w:t xml:space="preserve">выполнен </w:t>
      </w:r>
      <w:r>
        <w:t xml:space="preserve">на основании имеющейся  у  ООО «ТВСО» </w:t>
      </w:r>
      <w:r>
        <w:rPr>
          <w:szCs w:val="28"/>
        </w:rPr>
        <w:t>инвестиционной программы</w:t>
      </w:r>
      <w:r w:rsidRPr="001F3495">
        <w:t xml:space="preserve">. </w:t>
      </w:r>
    </w:p>
    <w:p w:rsidR="0087089B" w:rsidRDefault="0087089B" w:rsidP="0087089B">
      <w:pPr>
        <w:spacing w:line="240" w:lineRule="auto"/>
      </w:pPr>
      <w:r w:rsidRPr="001F3495">
        <w:t xml:space="preserve"> </w:t>
      </w:r>
    </w:p>
    <w:p w:rsidR="004D6853" w:rsidRDefault="004D6853" w:rsidP="004D6853">
      <w:pPr>
        <w:spacing w:line="240" w:lineRule="auto"/>
        <w:ind w:firstLine="0"/>
        <w:contextualSpacing w:val="0"/>
        <w:rPr>
          <w:rFonts w:eastAsia="Times New Roman"/>
          <w:b/>
          <w:bCs/>
          <w:color w:val="000000"/>
          <w:sz w:val="18"/>
          <w:szCs w:val="18"/>
          <w:lang w:eastAsia="ru-RU"/>
        </w:rPr>
      </w:pPr>
      <w:r w:rsidRPr="00F02EC7">
        <w:rPr>
          <w:rFonts w:eastAsia="Times New Roman"/>
          <w:b/>
          <w:bCs/>
          <w:color w:val="000000"/>
          <w:sz w:val="18"/>
          <w:szCs w:val="18"/>
          <w:lang w:eastAsia="ru-RU"/>
        </w:rPr>
        <w:t xml:space="preserve">Таблица </w:t>
      </w:r>
      <w:r>
        <w:rPr>
          <w:rFonts w:eastAsia="Times New Roman"/>
          <w:b/>
          <w:bCs/>
          <w:color w:val="000000"/>
          <w:sz w:val="18"/>
          <w:szCs w:val="18"/>
          <w:lang w:eastAsia="ru-RU"/>
        </w:rPr>
        <w:t>59</w:t>
      </w:r>
      <w:r w:rsidRPr="00F02EC7">
        <w:rPr>
          <w:rFonts w:eastAsia="Times New Roman"/>
          <w:b/>
          <w:bCs/>
          <w:color w:val="000000"/>
          <w:sz w:val="18"/>
          <w:szCs w:val="18"/>
          <w:lang w:eastAsia="ru-RU"/>
        </w:rPr>
        <w:t xml:space="preserve"> - Тарифно-балансовая модель котельн</w:t>
      </w:r>
      <w:r>
        <w:rPr>
          <w:rFonts w:eastAsia="Times New Roman"/>
          <w:b/>
          <w:bCs/>
          <w:color w:val="000000"/>
          <w:sz w:val="18"/>
          <w:szCs w:val="18"/>
          <w:lang w:eastAsia="ru-RU"/>
        </w:rPr>
        <w:t xml:space="preserve">ых </w:t>
      </w:r>
      <w:r w:rsidRPr="00F02EC7">
        <w:rPr>
          <w:rFonts w:eastAsia="Times New Roman"/>
          <w:b/>
          <w:bCs/>
          <w:color w:val="000000"/>
          <w:sz w:val="18"/>
          <w:szCs w:val="18"/>
          <w:lang w:eastAsia="ru-RU"/>
        </w:rPr>
        <w:t xml:space="preserve">в зоне деятельности </w:t>
      </w:r>
      <w:r>
        <w:rPr>
          <w:rFonts w:eastAsia="Times New Roman"/>
          <w:b/>
          <w:bCs/>
          <w:color w:val="000000"/>
          <w:sz w:val="18"/>
          <w:szCs w:val="18"/>
          <w:lang w:eastAsia="ru-RU"/>
        </w:rPr>
        <w:t>ООО «ТВСО»</w:t>
      </w:r>
      <w:r w:rsidRPr="00F02EC7">
        <w:rPr>
          <w:rFonts w:eastAsia="Times New Roman"/>
          <w:b/>
          <w:bCs/>
          <w:color w:val="000000"/>
          <w:sz w:val="18"/>
          <w:szCs w:val="18"/>
          <w:lang w:eastAsia="ru-RU"/>
        </w:rPr>
        <w:t xml:space="preserve"> </w:t>
      </w:r>
      <w:r>
        <w:rPr>
          <w:rFonts w:eastAsia="Times New Roman"/>
          <w:b/>
          <w:bCs/>
          <w:color w:val="000000"/>
          <w:sz w:val="18"/>
          <w:szCs w:val="18"/>
          <w:lang w:eastAsia="ru-RU"/>
        </w:rPr>
        <w:t>*</w:t>
      </w:r>
    </w:p>
    <w:p w:rsidR="003F5758" w:rsidRDefault="003F5758" w:rsidP="004D6853">
      <w:pPr>
        <w:spacing w:line="240" w:lineRule="auto"/>
        <w:ind w:firstLine="0"/>
        <w:contextualSpacing w:val="0"/>
        <w:rPr>
          <w:rFonts w:eastAsia="Times New Roman"/>
          <w:b/>
          <w:bCs/>
          <w:color w:val="000000"/>
          <w:sz w:val="18"/>
          <w:szCs w:val="18"/>
          <w:lang w:eastAsia="ru-RU"/>
        </w:rPr>
      </w:pPr>
    </w:p>
    <w:p w:rsidR="003F5758" w:rsidRDefault="003F5758" w:rsidP="004D6853">
      <w:pPr>
        <w:spacing w:line="240" w:lineRule="auto"/>
        <w:ind w:firstLine="0"/>
        <w:contextualSpacing w:val="0"/>
        <w:rPr>
          <w:rFonts w:eastAsia="Times New Roman"/>
          <w:b/>
          <w:bCs/>
          <w:color w:val="000000"/>
          <w:sz w:val="18"/>
          <w:szCs w:val="18"/>
          <w:lang w:eastAsia="ru-RU"/>
        </w:rPr>
      </w:pPr>
    </w:p>
    <w:p w:rsidR="004D6853" w:rsidRDefault="004D6853" w:rsidP="004D6853">
      <w:pPr>
        <w:spacing w:line="240" w:lineRule="auto"/>
        <w:ind w:firstLine="0"/>
        <w:contextualSpacing w:val="0"/>
        <w:rPr>
          <w:rFonts w:eastAsia="Times New Roman"/>
          <w:b/>
          <w:bCs/>
          <w:color w:val="000000"/>
          <w:sz w:val="18"/>
          <w:szCs w:val="18"/>
          <w:lang w:eastAsia="ru-RU"/>
        </w:rPr>
      </w:pPr>
    </w:p>
    <w:tbl>
      <w:tblPr>
        <w:tblW w:w="9654" w:type="dxa"/>
        <w:tblInd w:w="93" w:type="dxa"/>
        <w:tblLayout w:type="fixed"/>
        <w:tblLook w:val="04A0" w:firstRow="1" w:lastRow="0" w:firstColumn="1" w:lastColumn="0" w:noHBand="0" w:noVBand="1"/>
      </w:tblPr>
      <w:tblGrid>
        <w:gridCol w:w="1739"/>
        <w:gridCol w:w="985"/>
        <w:gridCol w:w="825"/>
        <w:gridCol w:w="825"/>
        <w:gridCol w:w="826"/>
        <w:gridCol w:w="826"/>
        <w:gridCol w:w="826"/>
        <w:gridCol w:w="826"/>
        <w:gridCol w:w="984"/>
        <w:gridCol w:w="992"/>
      </w:tblGrid>
      <w:tr w:rsidR="00134C0A" w:rsidRPr="00712E62" w:rsidTr="00FC006A">
        <w:trPr>
          <w:trHeight w:val="624"/>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 xml:space="preserve">Наименование показателя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 xml:space="preserve">Единицы измерения </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2019</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b/>
                <w:bCs/>
                <w:color w:val="000000"/>
                <w:sz w:val="16"/>
                <w:szCs w:val="16"/>
                <w:lang w:eastAsia="ru-RU"/>
              </w:rPr>
            </w:pPr>
            <w:r w:rsidRPr="008E2680">
              <w:rPr>
                <w:rFonts w:eastAsia="Times New Roman"/>
                <w:b/>
                <w:bCs/>
                <w:color w:val="000000"/>
                <w:sz w:val="16"/>
                <w:szCs w:val="16"/>
                <w:lang w:eastAsia="ru-RU"/>
              </w:rPr>
              <w:t>2026</w:t>
            </w:r>
          </w:p>
        </w:tc>
      </w:tr>
      <w:tr w:rsidR="00134C0A" w:rsidRPr="008E2680" w:rsidTr="00FC006A">
        <w:trPr>
          <w:trHeight w:val="828"/>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Установленная тепловая мощность </w:t>
            </w:r>
            <w:r>
              <w:rPr>
                <w:rFonts w:eastAsia="Times New Roman"/>
                <w:color w:val="000000"/>
                <w:sz w:val="16"/>
                <w:szCs w:val="16"/>
                <w:lang w:eastAsia="ru-RU"/>
              </w:rPr>
              <w:t>котельных</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r>
      <w:tr w:rsidR="00134C0A" w:rsidRPr="008E2680" w:rsidTr="00FC006A">
        <w:trPr>
          <w:trHeight w:val="420"/>
        </w:trPr>
        <w:tc>
          <w:tcPr>
            <w:tcW w:w="1739" w:type="dxa"/>
            <w:tcBorders>
              <w:top w:val="nil"/>
              <w:left w:val="single" w:sz="8" w:space="0" w:color="000000"/>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Ввод мощности</w:t>
            </w:r>
          </w:p>
        </w:tc>
        <w:tc>
          <w:tcPr>
            <w:tcW w:w="98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5"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84" w:type="dxa"/>
            <w:tcBorders>
              <w:top w:val="single" w:sz="8" w:space="0" w:color="000000"/>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92"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r>
      <w:tr w:rsidR="00134C0A" w:rsidRPr="008E2680" w:rsidTr="00FC006A">
        <w:trPr>
          <w:trHeight w:val="420"/>
        </w:trPr>
        <w:tc>
          <w:tcPr>
            <w:tcW w:w="1739" w:type="dxa"/>
            <w:tcBorders>
              <w:top w:val="nil"/>
              <w:left w:val="single" w:sz="8" w:space="0" w:color="auto"/>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Вывод мощности</w:t>
            </w:r>
          </w:p>
        </w:tc>
        <w:tc>
          <w:tcPr>
            <w:tcW w:w="98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84" w:type="dxa"/>
            <w:tcBorders>
              <w:top w:val="single" w:sz="8" w:space="0" w:color="auto"/>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w:t>
            </w:r>
          </w:p>
        </w:tc>
        <w:tc>
          <w:tcPr>
            <w:tcW w:w="992"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 xml:space="preserve">Средневзвешенный срок службы </w:t>
            </w:r>
            <w:proofErr w:type="spellStart"/>
            <w:r w:rsidRPr="008E2680">
              <w:rPr>
                <w:rFonts w:eastAsia="Times New Roman"/>
                <w:color w:val="000000"/>
                <w:sz w:val="16"/>
                <w:szCs w:val="16"/>
                <w:lang w:eastAsia="ru-RU"/>
              </w:rPr>
              <w:t>котлоагрегатов</w:t>
            </w:r>
            <w:proofErr w:type="spellEnd"/>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лет</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23,00</w:t>
            </w:r>
          </w:p>
        </w:tc>
      </w:tr>
      <w:tr w:rsidR="00134C0A" w:rsidRPr="00712E62" w:rsidTr="00FC006A">
        <w:trPr>
          <w:trHeight w:val="828"/>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Располагаемая мощность оборудования</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6,58</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Собственные нужды</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Потери мощности в тепловой сети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0,10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Хозяйственные нужды</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0,75</w:t>
            </w:r>
          </w:p>
        </w:tc>
      </w:tr>
      <w:tr w:rsidR="00134C0A" w:rsidRPr="00712E62" w:rsidTr="00FC006A">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Расчетная присоединенная тепловая нагрузка,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Отопление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1,04</w:t>
            </w:r>
          </w:p>
        </w:tc>
      </w:tr>
      <w:tr w:rsidR="00134C0A" w:rsidRPr="00712E62" w:rsidTr="00FC006A">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Вентиляция</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ГВС</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Резерв (+)/дефицит (-) тепловой мощности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Гкал/ч</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2,67</w:t>
            </w:r>
          </w:p>
        </w:tc>
      </w:tr>
      <w:tr w:rsidR="00134C0A" w:rsidRPr="00712E62" w:rsidTr="00FC006A">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Доля резерва (от установленной мощности)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0,71</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Тепловая энергия</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Выработано тепловой энергии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6119,730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Собственные нужды </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199,49</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199,49</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Отпущено в сеть</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5920,231</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6499,24</w:t>
            </w:r>
          </w:p>
        </w:tc>
      </w:tr>
      <w:tr w:rsidR="00134C0A" w:rsidRPr="00712E62" w:rsidTr="00FC006A">
        <w:trPr>
          <w:trHeight w:val="828"/>
        </w:trPr>
        <w:tc>
          <w:tcPr>
            <w:tcW w:w="1739" w:type="dxa"/>
            <w:tcBorders>
              <w:top w:val="nil"/>
              <w:left w:val="single" w:sz="8" w:space="0" w:color="000000"/>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Потери при передаче по тепловым сетям</w:t>
            </w:r>
          </w:p>
        </w:tc>
        <w:tc>
          <w:tcPr>
            <w:tcW w:w="98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5"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984" w:type="dxa"/>
            <w:tcBorders>
              <w:top w:val="single" w:sz="8" w:space="0" w:color="000000"/>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c>
          <w:tcPr>
            <w:tcW w:w="992"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764,601</w:t>
            </w:r>
          </w:p>
        </w:tc>
      </w:tr>
      <w:tr w:rsidR="00134C0A" w:rsidRPr="00712E62" w:rsidTr="00FC006A">
        <w:trPr>
          <w:trHeight w:val="300"/>
        </w:trPr>
        <w:tc>
          <w:tcPr>
            <w:tcW w:w="1739" w:type="dxa"/>
            <w:tcBorders>
              <w:top w:val="nil"/>
              <w:left w:val="single" w:sz="8" w:space="0" w:color="auto"/>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То же в %</w:t>
            </w:r>
          </w:p>
        </w:tc>
        <w:tc>
          <w:tcPr>
            <w:tcW w:w="98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984" w:type="dxa"/>
            <w:tcBorders>
              <w:top w:val="single" w:sz="8" w:space="0" w:color="auto"/>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c>
          <w:tcPr>
            <w:tcW w:w="992"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w:t>
            </w:r>
            <w:r>
              <w:rPr>
                <w:rFonts w:eastAsia="Times New Roman"/>
                <w:color w:val="000000"/>
                <w:sz w:val="16"/>
                <w:szCs w:val="16"/>
                <w:lang w:eastAsia="ru-RU"/>
              </w:rPr>
              <w:t>2</w:t>
            </w:r>
            <w:r w:rsidRPr="008E2680">
              <w:rPr>
                <w:rFonts w:eastAsia="Times New Roman"/>
                <w:color w:val="000000"/>
                <w:sz w:val="16"/>
                <w:szCs w:val="16"/>
                <w:lang w:eastAsia="ru-RU"/>
              </w:rPr>
              <w:t>,4</w:t>
            </w:r>
            <w:r>
              <w:rPr>
                <w:rFonts w:eastAsia="Times New Roman"/>
                <w:color w:val="000000"/>
                <w:sz w:val="16"/>
                <w:szCs w:val="16"/>
                <w:lang w:eastAsia="ru-RU"/>
              </w:rPr>
              <w:t>9</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Полезный отпуск тепловой энергии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984" w:type="dxa"/>
            <w:tcBorders>
              <w:top w:val="single" w:sz="8"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c>
          <w:tcPr>
            <w:tcW w:w="992"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F803C9">
              <w:rPr>
                <w:rFonts w:eastAsia="Times New Roman"/>
                <w:color w:val="000000"/>
                <w:sz w:val="16"/>
                <w:szCs w:val="16"/>
                <w:lang w:eastAsia="ru-RU"/>
              </w:rPr>
              <w:t>5155,630</w:t>
            </w:r>
          </w:p>
        </w:tc>
      </w:tr>
      <w:tr w:rsidR="00134C0A" w:rsidRPr="00712E62" w:rsidTr="00FC006A">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Затрачено топлива на выработку тепловой энергии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т </w:t>
            </w:r>
            <w:proofErr w:type="spellStart"/>
            <w:r w:rsidRPr="008E2680">
              <w:rPr>
                <w:rFonts w:eastAsia="Times New Roman"/>
                <w:color w:val="000000"/>
                <w:sz w:val="16"/>
                <w:szCs w:val="16"/>
                <w:lang w:eastAsia="ru-RU"/>
              </w:rPr>
              <w:t>н.т</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2039,26</w:t>
            </w:r>
          </w:p>
        </w:tc>
        <w:tc>
          <w:tcPr>
            <w:tcW w:w="992"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2039,26</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Средневзвешенный НУР</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кг </w:t>
            </w:r>
            <w:proofErr w:type="spellStart"/>
            <w:r w:rsidRPr="008E2680">
              <w:rPr>
                <w:rFonts w:eastAsia="Times New Roman"/>
                <w:color w:val="000000"/>
                <w:sz w:val="16"/>
                <w:szCs w:val="16"/>
                <w:lang w:eastAsia="ru-RU"/>
              </w:rPr>
              <w:t>у.т</w:t>
            </w:r>
            <w:proofErr w:type="spellEnd"/>
            <w:r w:rsidRPr="008E2680">
              <w:rPr>
                <w:rFonts w:eastAsia="Times New Roman"/>
                <w:color w:val="000000"/>
                <w:sz w:val="16"/>
                <w:szCs w:val="16"/>
                <w:lang w:eastAsia="ru-RU"/>
              </w:rPr>
              <w:t>/Гкал</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250,90</w:t>
            </w:r>
          </w:p>
        </w:tc>
      </w:tr>
      <w:tr w:rsidR="00134C0A" w:rsidRPr="00712E62" w:rsidTr="00FC006A">
        <w:trPr>
          <w:trHeight w:val="828"/>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xml:space="preserve">Средневзвешенный КПД </w:t>
            </w:r>
            <w:proofErr w:type="spellStart"/>
            <w:r w:rsidRPr="008E2680">
              <w:rPr>
                <w:rFonts w:eastAsia="Times New Roman"/>
                <w:color w:val="000000"/>
                <w:sz w:val="16"/>
                <w:szCs w:val="16"/>
                <w:lang w:eastAsia="ru-RU"/>
              </w:rPr>
              <w:t>котлоагрегатов</w:t>
            </w:r>
            <w:proofErr w:type="spellEnd"/>
          </w:p>
        </w:tc>
        <w:tc>
          <w:tcPr>
            <w:tcW w:w="98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5"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78,4</w:t>
            </w:r>
          </w:p>
        </w:tc>
        <w:tc>
          <w:tcPr>
            <w:tcW w:w="992"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78,40</w:t>
            </w:r>
          </w:p>
        </w:tc>
      </w:tr>
      <w:tr w:rsidR="00134C0A" w:rsidRPr="00712E62" w:rsidTr="00FC006A">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Затраты на выработку тепловой энергии</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roofErr w:type="spellStart"/>
            <w:r w:rsidRPr="008E2680">
              <w:rPr>
                <w:rFonts w:eastAsia="Times New Roman"/>
                <w:color w:val="000000"/>
                <w:sz w:val="16"/>
                <w:szCs w:val="16"/>
                <w:lang w:eastAsia="ru-RU"/>
              </w:rPr>
              <w:t>тыс.руб</w:t>
            </w:r>
            <w:proofErr w:type="spellEnd"/>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15131</w:t>
            </w:r>
            <w:r>
              <w:rPr>
                <w:rFonts w:eastAsia="Times New Roman"/>
                <w:color w:val="000000"/>
                <w:sz w:val="16"/>
                <w:szCs w:val="16"/>
                <w:lang w:eastAsia="ru-RU"/>
              </w:rPr>
              <w:t>,00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20723,23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22084,67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23146,75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24209,01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25257,79</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26290,16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09472D" w:rsidRDefault="00134C0A" w:rsidP="00FC006A">
            <w:pPr>
              <w:spacing w:line="240" w:lineRule="auto"/>
              <w:ind w:firstLine="0"/>
              <w:rPr>
                <w:rFonts w:eastAsia="Times New Roman"/>
                <w:color w:val="000000"/>
                <w:sz w:val="16"/>
                <w:szCs w:val="16"/>
                <w:lang w:eastAsia="ru-RU"/>
              </w:rPr>
            </w:pPr>
            <w:r w:rsidRPr="0009472D">
              <w:rPr>
                <w:rFonts w:eastAsia="Times New Roman"/>
                <w:color w:val="000000"/>
                <w:sz w:val="16"/>
                <w:szCs w:val="16"/>
                <w:lang w:eastAsia="ru-RU"/>
              </w:rPr>
              <w:t>23944,27</w:t>
            </w:r>
          </w:p>
        </w:tc>
      </w:tr>
      <w:tr w:rsidR="00134C0A" w:rsidRPr="00712E62" w:rsidTr="00FC006A">
        <w:trPr>
          <w:trHeight w:val="624"/>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Сырье, основные материалы</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463,00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483,37</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504,64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526,84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550,03</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574,23</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599,49</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599,49</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Вспомогательные материалы,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материалы на эксплуатацию,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13,78</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14,39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15,02</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15,68</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материалы на ремонт</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13,78</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14,39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15,02</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15,68</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16,37</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вода на технологические цели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1,59</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1,66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1,73</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1,81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1,89</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1,97</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1,97</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плата за пользование водными объектами</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Работы и услуги производственного характера</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774,10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116,90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122,04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127,41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133,02</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138,87</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 том числе услуги по подрядному ремонту</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774,10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116,90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122,04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127,41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133,02</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138,87</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144,98</w:t>
            </w:r>
          </w:p>
        </w:tc>
      </w:tr>
      <w:tr w:rsidR="00134C0A" w:rsidRPr="00712E62" w:rsidTr="00FC006A">
        <w:trPr>
          <w:trHeight w:val="420"/>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транспорта</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376,40</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392,96</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410,25</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428,30</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447,15</w:t>
            </w:r>
          </w:p>
        </w:tc>
        <w:tc>
          <w:tcPr>
            <w:tcW w:w="826"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466,82</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487,36</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487,36</w:t>
            </w:r>
          </w:p>
        </w:tc>
      </w:tr>
      <w:tr w:rsidR="00134C0A" w:rsidRPr="00712E62" w:rsidTr="00FC006A">
        <w:trPr>
          <w:trHeight w:val="300"/>
        </w:trPr>
        <w:tc>
          <w:tcPr>
            <w:tcW w:w="1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связи</w:t>
            </w:r>
          </w:p>
        </w:tc>
        <w:tc>
          <w:tcPr>
            <w:tcW w:w="985" w:type="dxa"/>
            <w:tcBorders>
              <w:top w:val="nil"/>
              <w:left w:val="single" w:sz="4" w:space="0" w:color="auto"/>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29,30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24,00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26,16</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27,31</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28,51</w:t>
            </w:r>
          </w:p>
        </w:tc>
        <w:tc>
          <w:tcPr>
            <w:tcW w:w="984"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29,77</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29,77</w:t>
            </w:r>
          </w:p>
        </w:tc>
      </w:tr>
      <w:tr w:rsidR="00134C0A" w:rsidRPr="00712E62" w:rsidTr="00FC006A">
        <w:trPr>
          <w:trHeight w:val="624"/>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водоснабжения</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по пуско-наладке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расходы по испытаниям и опытам</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Топливо на технологические цели</w:t>
            </w:r>
          </w:p>
        </w:tc>
        <w:tc>
          <w:tcPr>
            <w:tcW w:w="98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5616,80</w:t>
            </w:r>
          </w:p>
        </w:tc>
        <w:tc>
          <w:tcPr>
            <w:tcW w:w="825"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5321,50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5555,65</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5800,09</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6055,30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6321,73</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6599,89</w:t>
            </w:r>
          </w:p>
        </w:tc>
        <w:tc>
          <w:tcPr>
            <w:tcW w:w="992"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6599,89</w:t>
            </w:r>
          </w:p>
        </w:tc>
      </w:tr>
      <w:tr w:rsidR="00134C0A" w:rsidRPr="00712E62" w:rsidTr="00FC006A">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грузоперевозка угля автотранспортом</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458,80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478,99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500,06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522,07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545,04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569,02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569,02</w:t>
            </w:r>
          </w:p>
        </w:tc>
      </w:tr>
      <w:tr w:rsidR="00134C0A" w:rsidRPr="00712E62" w:rsidTr="00FC006A">
        <w:trPr>
          <w:trHeight w:val="828"/>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Покупная энергия всего, в том числе:</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934,90</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236"/>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покупная электрическая энергия на технологические цели</w:t>
            </w:r>
          </w:p>
        </w:tc>
        <w:tc>
          <w:tcPr>
            <w:tcW w:w="98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934,90</w:t>
            </w:r>
          </w:p>
        </w:tc>
        <w:tc>
          <w:tcPr>
            <w:tcW w:w="825"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1050,00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1096,20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1144,43</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1194,79</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1247,36</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1302,24</w:t>
            </w:r>
          </w:p>
        </w:tc>
        <w:tc>
          <w:tcPr>
            <w:tcW w:w="992"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1302,24</w:t>
            </w:r>
          </w:p>
        </w:tc>
      </w:tr>
      <w:tr w:rsidR="00134C0A" w:rsidRPr="00712E62" w:rsidTr="00FC006A">
        <w:trPr>
          <w:trHeight w:val="1236"/>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покупная тепловая энергия от ведомственных котельных</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энергия на хозяйственные нужды</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Затраты на оплату труда</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4547,20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10329,00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10783,48</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11257,95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11753,30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12270,44</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12810,34</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12810,34</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Отчисления на социальные нужды</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3119,40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3256,65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3399,95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3549,54</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3705,72</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3868,78</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3868,78</w:t>
            </w:r>
          </w:p>
        </w:tc>
      </w:tr>
      <w:tr w:rsidR="00134C0A" w:rsidRPr="00712E62" w:rsidTr="00FC006A">
        <w:trPr>
          <w:trHeight w:val="5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Единовременная материальная помощь</w:t>
            </w:r>
            <w:r w:rsidRPr="008E2680">
              <w:rPr>
                <w:rFonts w:eastAsia="Times New Roman"/>
                <w:color w:val="000000"/>
                <w:sz w:val="16"/>
                <w:szCs w:val="16"/>
                <w:lang w:eastAsia="ru-RU"/>
              </w:rPr>
              <w:br/>
              <w:t xml:space="preserve">(по </w:t>
            </w:r>
            <w:proofErr w:type="spellStart"/>
            <w:r w:rsidRPr="008E2680">
              <w:rPr>
                <w:rFonts w:eastAsia="Times New Roman"/>
                <w:color w:val="000000"/>
                <w:sz w:val="16"/>
                <w:szCs w:val="16"/>
                <w:lang w:eastAsia="ru-RU"/>
              </w:rPr>
              <w:t>кол.договору</w:t>
            </w:r>
            <w:proofErr w:type="spellEnd"/>
            <w:r w:rsidRPr="008E2680">
              <w:rPr>
                <w:rFonts w:eastAsia="Times New Roman"/>
                <w:color w:val="000000"/>
                <w:sz w:val="16"/>
                <w:szCs w:val="16"/>
                <w:lang w:eastAsia="ru-RU"/>
              </w:rPr>
              <w:t>)</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68,00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70,99</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74,12</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77,38</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80,78</w:t>
            </w:r>
          </w:p>
        </w:tc>
        <w:tc>
          <w:tcPr>
            <w:tcW w:w="984" w:type="dxa"/>
            <w:tcBorders>
              <w:top w:val="nil"/>
              <w:left w:val="nil"/>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84,34</w:t>
            </w:r>
          </w:p>
        </w:tc>
        <w:tc>
          <w:tcPr>
            <w:tcW w:w="992"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84,34</w:t>
            </w:r>
          </w:p>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w:t>
            </w:r>
          </w:p>
        </w:tc>
      </w:tr>
      <w:tr w:rsidR="00134C0A" w:rsidRPr="00712E62" w:rsidTr="00FC006A">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спец.одежда</w:t>
            </w:r>
            <w:proofErr w:type="spellEnd"/>
          </w:p>
        </w:tc>
        <w:tc>
          <w:tcPr>
            <w:tcW w:w="985" w:type="dxa"/>
            <w:tcBorders>
              <w:top w:val="nil"/>
              <w:left w:val="nil"/>
              <w:bottom w:val="single" w:sz="8" w:space="0" w:color="000000"/>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103,90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108,47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113,24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118,23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123,43</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128,86</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спец.питание</w:t>
            </w:r>
            <w:proofErr w:type="spellEnd"/>
          </w:p>
        </w:tc>
        <w:tc>
          <w:tcPr>
            <w:tcW w:w="985" w:type="dxa"/>
            <w:tcBorders>
              <w:top w:val="nil"/>
              <w:left w:val="nil"/>
              <w:bottom w:val="single" w:sz="8" w:space="0" w:color="000000"/>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83,52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87,19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91,03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95,04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99,22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99,22</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моющие средства</w:t>
            </w:r>
          </w:p>
        </w:tc>
        <w:tc>
          <w:tcPr>
            <w:tcW w:w="985" w:type="dxa"/>
            <w:tcBorders>
              <w:top w:val="nil"/>
              <w:left w:val="nil"/>
              <w:bottom w:val="single" w:sz="8" w:space="0" w:color="000000"/>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2,50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2,61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2,72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2,84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2,97</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3,10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Амортизация основных средств</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132,90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118,34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235,34</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307,76</w:t>
            </w:r>
          </w:p>
        </w:tc>
        <w:tc>
          <w:tcPr>
            <w:tcW w:w="826" w:type="dxa"/>
            <w:tcBorders>
              <w:top w:val="single" w:sz="4" w:space="0" w:color="auto"/>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322,30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345,20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2601"/>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Стоимость исполнения регулируемой организацией обязательств по созданию и (или) реконструкции объекта концессионного соглашения , финансируемая за счет расчетной предпринимательской прибыли</w:t>
            </w:r>
          </w:p>
        </w:tc>
        <w:tc>
          <w:tcPr>
            <w:tcW w:w="985" w:type="dxa"/>
            <w:tcBorders>
              <w:top w:val="nil"/>
              <w:left w:val="nil"/>
              <w:bottom w:val="single" w:sz="8" w:space="0" w:color="auto"/>
              <w:right w:val="single" w:sz="8" w:space="0" w:color="auto"/>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Тыс. руб.</w:t>
            </w:r>
          </w:p>
        </w:tc>
        <w:tc>
          <w:tcPr>
            <w:tcW w:w="825" w:type="dxa"/>
            <w:tcBorders>
              <w:top w:val="nil"/>
              <w:left w:val="nil"/>
              <w:bottom w:val="single" w:sz="4" w:space="0" w:color="auto"/>
              <w:right w:val="single" w:sz="8" w:space="0" w:color="auto"/>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5" w:type="dxa"/>
            <w:tcBorders>
              <w:top w:val="nil"/>
              <w:left w:val="nil"/>
              <w:bottom w:val="single" w:sz="4" w:space="0" w:color="auto"/>
              <w:right w:val="single" w:sz="8" w:space="0" w:color="auto"/>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487,35</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507,15</w:t>
            </w:r>
          </w:p>
        </w:tc>
        <w:tc>
          <w:tcPr>
            <w:tcW w:w="826" w:type="dxa"/>
            <w:tcBorders>
              <w:top w:val="nil"/>
              <w:left w:val="nil"/>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527,85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550,35</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503,54</w:t>
            </w:r>
          </w:p>
        </w:tc>
        <w:tc>
          <w:tcPr>
            <w:tcW w:w="992" w:type="dxa"/>
            <w:tcBorders>
              <w:top w:val="nil"/>
              <w:left w:val="single" w:sz="4" w:space="0" w:color="auto"/>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Расчетная предпринимательская прибыль</w:t>
            </w:r>
          </w:p>
        </w:tc>
        <w:tc>
          <w:tcPr>
            <w:tcW w:w="985" w:type="dxa"/>
            <w:tcBorders>
              <w:top w:val="nil"/>
              <w:left w:val="nil"/>
              <w:bottom w:val="single" w:sz="8" w:space="0" w:color="auto"/>
              <w:right w:val="single" w:sz="4" w:space="0" w:color="auto"/>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Тыс. руб.</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487,35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507,15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527,85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550,35</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503,54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Прочие затраты всего,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целевые средства на НИОКР</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средства на страхование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плата за предельно допустимые выбросы (сбросы)</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236"/>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отчисления в ремонтный фонд (в случае его формирования)</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водный налог (ГЭС)</w:t>
            </w:r>
          </w:p>
        </w:tc>
        <w:tc>
          <w:tcPr>
            <w:tcW w:w="98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99"/>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непроизводственные расходы (налоги и другие обязательные платежи и сборы)</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налог на землю</w:t>
            </w:r>
          </w:p>
        </w:tc>
        <w:tc>
          <w:tcPr>
            <w:tcW w:w="985" w:type="dxa"/>
            <w:tcBorders>
              <w:top w:val="single" w:sz="4" w:space="0" w:color="auto"/>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налог на имущество</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транспортный налог</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75"/>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другие затраты, относимые на себестоимость продукции, всего,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арендная плата</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Прибыль всего,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капитальные вложения</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дивиденды по акциям</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прибыль на прочие цели, в том числе:</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за пользование кредитом</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30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услуги банка</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43,20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42,00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43,20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42,00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43,85</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45,78</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47,79</w:t>
            </w:r>
          </w:p>
        </w:tc>
        <w:tc>
          <w:tcPr>
            <w:tcW w:w="992" w:type="dxa"/>
            <w:tcBorders>
              <w:top w:val="nil"/>
              <w:left w:val="nil"/>
              <w:bottom w:val="single" w:sz="4" w:space="0" w:color="auto"/>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712E62">
              <w:rPr>
                <w:rFonts w:eastAsia="Times New Roman"/>
                <w:color w:val="000000"/>
                <w:sz w:val="16"/>
                <w:szCs w:val="16"/>
                <w:lang w:eastAsia="ru-RU"/>
              </w:rPr>
              <w:t>49,89</w:t>
            </w:r>
          </w:p>
        </w:tc>
      </w:tr>
      <w:tr w:rsidR="00134C0A" w:rsidRPr="00712E62" w:rsidTr="00FC006A">
        <w:trPr>
          <w:trHeight w:val="757"/>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расходы на оплату юридических, информационных, аудиторских и консультационных услуг</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194,00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984" w:type="dxa"/>
            <w:tcBorders>
              <w:top w:val="nil"/>
              <w:left w:val="nil"/>
              <w:bottom w:val="single" w:sz="8" w:space="0" w:color="000000"/>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343,00</w:t>
            </w:r>
          </w:p>
        </w:tc>
      </w:tr>
      <w:tr w:rsidR="00134C0A" w:rsidRPr="00712E62" w:rsidTr="00FC006A">
        <w:trPr>
          <w:trHeight w:val="42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канцелярские расходы</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22,00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10,90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11,38</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11,88</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12,40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12,95</w:t>
            </w:r>
          </w:p>
        </w:tc>
        <w:tc>
          <w:tcPr>
            <w:tcW w:w="984" w:type="dxa"/>
            <w:tcBorders>
              <w:top w:val="nil"/>
              <w:left w:val="nil"/>
              <w:bottom w:val="single" w:sz="8" w:space="0" w:color="000000"/>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13,52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 13,52</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расходы на демонтаж основных фондов</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828"/>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затраты на обучение и подготовку персонала</w:t>
            </w:r>
          </w:p>
        </w:tc>
        <w:tc>
          <w:tcPr>
            <w:tcW w:w="985" w:type="dxa"/>
            <w:tcBorders>
              <w:top w:val="nil"/>
              <w:left w:val="nil"/>
              <w:bottom w:val="single" w:sz="8" w:space="0" w:color="000000"/>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36,00</w:t>
            </w:r>
          </w:p>
        </w:tc>
        <w:tc>
          <w:tcPr>
            <w:tcW w:w="825"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826"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984" w:type="dxa"/>
            <w:tcBorders>
              <w:top w:val="single" w:sz="8" w:space="0" w:color="000000"/>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c>
          <w:tcPr>
            <w:tcW w:w="992" w:type="dxa"/>
            <w:tcBorders>
              <w:top w:val="nil"/>
              <w:left w:val="nil"/>
              <w:bottom w:val="single" w:sz="8" w:space="0" w:color="000000"/>
              <w:right w:val="single" w:sz="8" w:space="0" w:color="000000"/>
            </w:tcBorders>
            <w:shd w:val="clear" w:color="auto" w:fill="auto"/>
            <w:vAlign w:val="center"/>
            <w:hideMark/>
          </w:tcPr>
          <w:p w:rsidR="00134C0A" w:rsidRPr="00712E62" w:rsidRDefault="00134C0A" w:rsidP="00FC006A">
            <w:pPr>
              <w:spacing w:line="240" w:lineRule="auto"/>
              <w:ind w:firstLine="0"/>
              <w:rPr>
                <w:rFonts w:eastAsia="Times New Roman"/>
                <w:color w:val="000000"/>
                <w:sz w:val="16"/>
                <w:szCs w:val="16"/>
                <w:lang w:eastAsia="ru-RU"/>
              </w:rPr>
            </w:pPr>
            <w:r w:rsidRPr="00F0599B">
              <w:rPr>
                <w:rFonts w:eastAsia="Times New Roman"/>
                <w:color w:val="000000"/>
                <w:sz w:val="16"/>
                <w:szCs w:val="16"/>
                <w:lang w:eastAsia="ru-RU"/>
              </w:rPr>
              <w:t>36,00</w:t>
            </w:r>
          </w:p>
        </w:tc>
      </w:tr>
      <w:tr w:rsidR="00134C0A" w:rsidRPr="00712E62" w:rsidTr="00FC006A">
        <w:trPr>
          <w:trHeight w:val="624"/>
        </w:trPr>
        <w:tc>
          <w:tcPr>
            <w:tcW w:w="1739" w:type="dxa"/>
            <w:tcBorders>
              <w:top w:val="nil"/>
              <w:left w:val="single" w:sz="8" w:space="0" w:color="000000"/>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прибыль, облагаемая налогом</w:t>
            </w:r>
          </w:p>
        </w:tc>
        <w:tc>
          <w:tcPr>
            <w:tcW w:w="98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8"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000000"/>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8"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nil"/>
              <w:left w:val="single" w:sz="8" w:space="0" w:color="auto"/>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Налоги, сборы, платежи, всего, в том числе:</w:t>
            </w:r>
          </w:p>
        </w:tc>
        <w:tc>
          <w:tcPr>
            <w:tcW w:w="98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8" w:space="0" w:color="auto"/>
              <w:left w:val="nil"/>
              <w:bottom w:val="single" w:sz="4" w:space="0" w:color="auto"/>
              <w:right w:val="single" w:sz="8" w:space="0" w:color="000000"/>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nil"/>
              <w:left w:val="nil"/>
              <w:bottom w:val="single" w:sz="4" w:space="0" w:color="auto"/>
              <w:right w:val="single" w:sz="8"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300"/>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на прибыль</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плата за выбросы загрязняющих веществ</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другие налоги и обязательные сборы и платежи</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1032"/>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Выпадающие расходы по факту предыдущего года</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0,00</w:t>
            </w:r>
          </w:p>
        </w:tc>
      </w:tr>
      <w:tr w:rsidR="00134C0A" w:rsidRPr="00712E62" w:rsidTr="00FC006A">
        <w:trPr>
          <w:trHeight w:val="624"/>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lastRenderedPageBreak/>
              <w:t>Необходимая валовая выручка</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proofErr w:type="spellStart"/>
            <w:r w:rsidRPr="008E2680">
              <w:rPr>
                <w:rFonts w:eastAsia="Times New Roman"/>
                <w:color w:val="000000"/>
                <w:sz w:val="16"/>
                <w:szCs w:val="16"/>
                <w:lang w:eastAsia="ru-RU"/>
              </w:rPr>
              <w:t>тыс.руб</w:t>
            </w:r>
            <w:proofErr w:type="spellEnd"/>
            <w:r w:rsidRPr="008E2680">
              <w:rPr>
                <w:rFonts w:eastAsia="Times New Roman"/>
                <w:color w:val="000000"/>
                <w:sz w:val="16"/>
                <w:szCs w:val="16"/>
                <w:lang w:eastAsia="ru-RU"/>
              </w:rPr>
              <w: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13582,8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18754,86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20047,02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21039,23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22025,41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22994,80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23944,27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983094" w:rsidRDefault="00134C0A" w:rsidP="00FC006A">
            <w:pPr>
              <w:spacing w:line="240" w:lineRule="auto"/>
              <w:ind w:firstLine="0"/>
              <w:rPr>
                <w:rFonts w:eastAsia="Times New Roman"/>
                <w:color w:val="000000"/>
                <w:sz w:val="16"/>
                <w:szCs w:val="16"/>
                <w:lang w:eastAsia="ru-RU"/>
              </w:rPr>
            </w:pPr>
            <w:r w:rsidRPr="00983094">
              <w:rPr>
                <w:rFonts w:eastAsia="Times New Roman"/>
                <w:color w:val="000000"/>
                <w:sz w:val="16"/>
                <w:szCs w:val="16"/>
                <w:lang w:eastAsia="ru-RU"/>
              </w:rPr>
              <w:t>13582,8</w:t>
            </w:r>
          </w:p>
        </w:tc>
      </w:tr>
      <w:tr w:rsidR="00134C0A" w:rsidRPr="00712E62" w:rsidTr="00FC006A">
        <w:trPr>
          <w:trHeight w:val="828"/>
        </w:trPr>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Тариф на производство тепловой энергии</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руб./Гкал</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2368,55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3270,45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3495,78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3668,80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3840,77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4009,81</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4175,38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0A" w:rsidRPr="008E2680" w:rsidRDefault="00134C0A" w:rsidP="00FC006A">
            <w:pPr>
              <w:spacing w:line="240" w:lineRule="auto"/>
              <w:ind w:firstLine="0"/>
              <w:rPr>
                <w:rFonts w:eastAsia="Times New Roman"/>
                <w:color w:val="000000"/>
                <w:sz w:val="16"/>
                <w:szCs w:val="16"/>
                <w:lang w:eastAsia="ru-RU"/>
              </w:rPr>
            </w:pPr>
            <w:r w:rsidRPr="008E2680">
              <w:rPr>
                <w:rFonts w:eastAsia="Times New Roman"/>
                <w:color w:val="000000"/>
                <w:sz w:val="16"/>
                <w:szCs w:val="16"/>
                <w:lang w:eastAsia="ru-RU"/>
              </w:rPr>
              <w:t>4175,38</w:t>
            </w:r>
          </w:p>
        </w:tc>
      </w:tr>
    </w:tbl>
    <w:p w:rsidR="0087089B" w:rsidRDefault="0087089B" w:rsidP="0087089B">
      <w:pPr>
        <w:spacing w:line="240" w:lineRule="auto"/>
      </w:pPr>
    </w:p>
    <w:p w:rsidR="004D6853" w:rsidRDefault="004D6853" w:rsidP="0087089B"/>
    <w:p w:rsidR="00BC25D3" w:rsidRPr="001764F2" w:rsidRDefault="00BC25D3" w:rsidP="00BC25D3">
      <w:pPr>
        <w:spacing w:line="240" w:lineRule="auto"/>
        <w:rPr>
          <w:rFonts w:asciiTheme="majorHAnsi" w:eastAsiaTheme="majorEastAsia" w:hAnsiTheme="majorHAnsi"/>
          <w:b/>
          <w:bCs/>
          <w:sz w:val="20"/>
          <w:szCs w:val="20"/>
          <w:lang w:eastAsia="ru-RU"/>
        </w:rPr>
      </w:pPr>
      <w:r w:rsidRPr="001764F2">
        <w:rPr>
          <w:rFonts w:asciiTheme="majorHAnsi" w:eastAsiaTheme="majorEastAsia" w:hAnsiTheme="majorHAnsi"/>
          <w:b/>
          <w:bCs/>
          <w:sz w:val="20"/>
          <w:szCs w:val="20"/>
          <w:lang w:eastAsia="ru-RU"/>
        </w:rPr>
        <w:t>*данные  представлены консолидировано  по поселениям:</w:t>
      </w:r>
    </w:p>
    <w:p w:rsidR="00BC25D3" w:rsidRPr="001764F2" w:rsidRDefault="00BC25D3" w:rsidP="00BB164F">
      <w:pPr>
        <w:pStyle w:val="2f4"/>
        <w:numPr>
          <w:ilvl w:val="0"/>
          <w:numId w:val="14"/>
        </w:numPr>
        <w:jc w:val="both"/>
        <w:rPr>
          <w:rFonts w:ascii="Times New Roman" w:hAnsi="Times New Roman" w:cs="Times New Roman"/>
          <w:b/>
          <w:sz w:val="20"/>
          <w:szCs w:val="20"/>
        </w:rPr>
      </w:pPr>
      <w:r w:rsidRPr="001764F2">
        <w:rPr>
          <w:rFonts w:ascii="Times New Roman" w:hAnsi="Times New Roman" w:cs="Times New Roman"/>
          <w:b/>
          <w:sz w:val="20"/>
          <w:szCs w:val="20"/>
        </w:rPr>
        <w:t>Енисейский  сельсовет;</w:t>
      </w:r>
    </w:p>
    <w:p w:rsidR="00BC25D3" w:rsidRPr="001764F2" w:rsidRDefault="00BC25D3" w:rsidP="00BB164F">
      <w:pPr>
        <w:pStyle w:val="2f4"/>
        <w:numPr>
          <w:ilvl w:val="0"/>
          <w:numId w:val="14"/>
        </w:numPr>
        <w:jc w:val="both"/>
        <w:rPr>
          <w:rFonts w:ascii="Times New Roman" w:hAnsi="Times New Roman" w:cs="Times New Roman"/>
          <w:b/>
          <w:sz w:val="20"/>
          <w:szCs w:val="20"/>
        </w:rPr>
      </w:pPr>
      <w:proofErr w:type="spellStart"/>
      <w:r w:rsidRPr="001764F2">
        <w:rPr>
          <w:rFonts w:ascii="Times New Roman" w:hAnsi="Times New Roman" w:cs="Times New Roman"/>
          <w:b/>
          <w:sz w:val="20"/>
          <w:szCs w:val="20"/>
        </w:rPr>
        <w:t>Большеугреневский</w:t>
      </w:r>
      <w:proofErr w:type="spellEnd"/>
      <w:r w:rsidRPr="001764F2">
        <w:rPr>
          <w:rFonts w:ascii="Times New Roman" w:hAnsi="Times New Roman" w:cs="Times New Roman"/>
          <w:b/>
          <w:sz w:val="20"/>
          <w:szCs w:val="20"/>
        </w:rPr>
        <w:t xml:space="preserve"> сельсовет;</w:t>
      </w:r>
    </w:p>
    <w:p w:rsidR="00BC25D3" w:rsidRPr="001764F2" w:rsidRDefault="00FD34F8" w:rsidP="00BB164F">
      <w:pPr>
        <w:pStyle w:val="2f4"/>
        <w:numPr>
          <w:ilvl w:val="0"/>
          <w:numId w:val="14"/>
        </w:numPr>
        <w:jc w:val="both"/>
        <w:rPr>
          <w:rFonts w:ascii="Times New Roman" w:hAnsi="Times New Roman" w:cs="Times New Roman"/>
          <w:b/>
          <w:sz w:val="20"/>
          <w:szCs w:val="20"/>
        </w:rPr>
      </w:pPr>
      <w:r>
        <w:rPr>
          <w:rFonts w:ascii="Times New Roman" w:hAnsi="Times New Roman" w:cs="Times New Roman"/>
          <w:b/>
          <w:sz w:val="20"/>
          <w:szCs w:val="20"/>
        </w:rPr>
        <w:t>Верх-</w:t>
      </w:r>
      <w:proofErr w:type="spellStart"/>
      <w:r>
        <w:rPr>
          <w:rFonts w:ascii="Times New Roman" w:hAnsi="Times New Roman" w:cs="Times New Roman"/>
          <w:b/>
          <w:sz w:val="20"/>
          <w:szCs w:val="20"/>
        </w:rPr>
        <w:t>Бехтемирский</w:t>
      </w:r>
      <w:proofErr w:type="spellEnd"/>
      <w:r w:rsidR="00BC25D3" w:rsidRPr="001764F2">
        <w:rPr>
          <w:rFonts w:ascii="Times New Roman" w:hAnsi="Times New Roman" w:cs="Times New Roman"/>
          <w:b/>
          <w:sz w:val="20"/>
          <w:szCs w:val="20"/>
        </w:rPr>
        <w:t xml:space="preserve"> сельсовет; </w:t>
      </w:r>
    </w:p>
    <w:p w:rsidR="00BC25D3" w:rsidRPr="001764F2" w:rsidRDefault="00BC25D3" w:rsidP="00BB164F">
      <w:pPr>
        <w:pStyle w:val="2f4"/>
        <w:numPr>
          <w:ilvl w:val="0"/>
          <w:numId w:val="14"/>
        </w:numPr>
        <w:jc w:val="both"/>
        <w:rPr>
          <w:rFonts w:ascii="Times New Roman" w:hAnsi="Times New Roman" w:cs="Times New Roman"/>
          <w:b/>
          <w:sz w:val="20"/>
          <w:szCs w:val="20"/>
        </w:rPr>
      </w:pPr>
      <w:r w:rsidRPr="001764F2">
        <w:rPr>
          <w:rFonts w:ascii="Times New Roman" w:hAnsi="Times New Roman" w:cs="Times New Roman"/>
          <w:b/>
          <w:sz w:val="20"/>
          <w:szCs w:val="20"/>
        </w:rPr>
        <w:t xml:space="preserve">Калининский сельсовет; </w:t>
      </w:r>
    </w:p>
    <w:p w:rsidR="00BC25D3" w:rsidRPr="001764F2" w:rsidRDefault="00BC25D3" w:rsidP="00BB164F">
      <w:pPr>
        <w:pStyle w:val="2f4"/>
        <w:numPr>
          <w:ilvl w:val="0"/>
          <w:numId w:val="14"/>
        </w:numPr>
        <w:jc w:val="both"/>
        <w:rPr>
          <w:rFonts w:ascii="Times New Roman" w:hAnsi="Times New Roman" w:cs="Times New Roman"/>
          <w:b/>
          <w:sz w:val="20"/>
          <w:szCs w:val="20"/>
        </w:rPr>
      </w:pPr>
      <w:r w:rsidRPr="001764F2">
        <w:rPr>
          <w:rFonts w:ascii="Times New Roman" w:hAnsi="Times New Roman" w:cs="Times New Roman"/>
          <w:b/>
          <w:sz w:val="20"/>
          <w:szCs w:val="20"/>
        </w:rPr>
        <w:t xml:space="preserve">Новиковский сельсовет </w:t>
      </w:r>
    </w:p>
    <w:p w:rsidR="00BC25D3" w:rsidRPr="001764F2" w:rsidRDefault="00BC25D3" w:rsidP="00BC25D3">
      <w:pPr>
        <w:pStyle w:val="2f4"/>
        <w:ind w:left="56"/>
        <w:jc w:val="both"/>
        <w:rPr>
          <w:rFonts w:ascii="Times New Roman" w:hAnsi="Times New Roman" w:cs="Times New Roman"/>
          <w:b/>
          <w:sz w:val="20"/>
          <w:szCs w:val="20"/>
        </w:rPr>
      </w:pPr>
      <w:r w:rsidRPr="001764F2">
        <w:rPr>
          <w:rFonts w:ascii="Times New Roman" w:hAnsi="Times New Roman" w:cs="Times New Roman"/>
          <w:b/>
          <w:sz w:val="20"/>
          <w:szCs w:val="20"/>
        </w:rPr>
        <w:t>Бийского района Алтайского края</w:t>
      </w:r>
      <w:r w:rsidRPr="001764F2">
        <w:rPr>
          <w:rFonts w:asciiTheme="majorHAnsi" w:eastAsiaTheme="majorEastAsia" w:hAnsiTheme="majorHAnsi"/>
          <w:b/>
          <w:bCs/>
          <w:sz w:val="20"/>
          <w:szCs w:val="20"/>
          <w:lang w:eastAsia="ru-RU"/>
        </w:rPr>
        <w:t>, где ООО «ТВСО» оказывает услуги теплоснабжения</w:t>
      </w:r>
      <w:r w:rsidRPr="001764F2">
        <w:rPr>
          <w:rFonts w:asciiTheme="majorHAnsi" w:eastAsiaTheme="majorEastAsia" w:hAnsiTheme="majorHAnsi"/>
          <w:b/>
          <w:bCs/>
          <w:szCs w:val="28"/>
          <w:lang w:eastAsia="ru-RU"/>
        </w:rPr>
        <w:t xml:space="preserve"> </w:t>
      </w:r>
      <w:r>
        <w:rPr>
          <w:rFonts w:asciiTheme="majorHAnsi" w:eastAsiaTheme="majorEastAsia" w:hAnsiTheme="majorHAnsi"/>
          <w:b/>
          <w:bCs/>
          <w:szCs w:val="28"/>
          <w:lang w:eastAsia="ru-RU"/>
        </w:rPr>
        <w:t>по единому тарифу</w:t>
      </w:r>
    </w:p>
    <w:p w:rsidR="00BC25D3" w:rsidRPr="0087089B" w:rsidRDefault="00BC25D3" w:rsidP="0087089B"/>
    <w:sectPr w:rsidR="00BC25D3" w:rsidRPr="0087089B" w:rsidSect="000168FB">
      <w:pgSz w:w="11906" w:h="16838" w:code="9"/>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B29" w:rsidRDefault="007E2B29" w:rsidP="00B50770">
      <w:pPr>
        <w:spacing w:line="240" w:lineRule="auto"/>
      </w:pPr>
      <w:r>
        <w:separator/>
      </w:r>
    </w:p>
  </w:endnote>
  <w:endnote w:type="continuationSeparator" w:id="0">
    <w:p w:rsidR="007E2B29" w:rsidRDefault="007E2B29" w:rsidP="00B50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1002EFF" w:usb1="C000605B" w:usb2="00000029" w:usb3="00000000" w:csb0="000101FF" w:csb1="00000000"/>
  </w:font>
  <w:font w:name="Consolas">
    <w:panose1 w:val="020B0609020204030204"/>
    <w:charset w:val="CC"/>
    <w:family w:val="modern"/>
    <w:pitch w:val="fixed"/>
    <w:sig w:usb0="E00002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ragmaticaC">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219"/>
      <w:docPartObj>
        <w:docPartGallery w:val="Page Numbers (Bottom of Page)"/>
        <w:docPartUnique/>
      </w:docPartObj>
    </w:sdtPr>
    <w:sdtEndPr/>
    <w:sdtContent>
      <w:p w:rsidR="006C5D7A" w:rsidRDefault="006C5D7A" w:rsidP="007B4F28">
        <w:pPr>
          <w:pStyle w:val="af5"/>
          <w:ind w:firstLine="0"/>
          <w:jc w:val="center"/>
        </w:pPr>
        <w:r>
          <w:fldChar w:fldCharType="begin"/>
        </w:r>
        <w:r>
          <w:instrText xml:space="preserve"> PAGE   \* MERGEFORMAT </w:instrText>
        </w:r>
        <w:r>
          <w:fldChar w:fldCharType="separate"/>
        </w:r>
        <w:r w:rsidR="008A194D">
          <w:rPr>
            <w:noProof/>
          </w:rPr>
          <w:t>2</w:t>
        </w:r>
        <w:r>
          <w:rPr>
            <w:noProof/>
          </w:rPr>
          <w:fldChar w:fldCharType="end"/>
        </w:r>
      </w:p>
    </w:sdtContent>
  </w:sdt>
  <w:p w:rsidR="006C5D7A" w:rsidRDefault="006C5D7A" w:rsidP="007B4F28">
    <w:pPr>
      <w:pStyle w:val="af5"/>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B29" w:rsidRDefault="007E2B29" w:rsidP="00B50770">
      <w:pPr>
        <w:spacing w:line="240" w:lineRule="auto"/>
      </w:pPr>
      <w:r>
        <w:separator/>
      </w:r>
    </w:p>
  </w:footnote>
  <w:footnote w:type="continuationSeparator" w:id="0">
    <w:p w:rsidR="007E2B29" w:rsidRDefault="007E2B29" w:rsidP="00B507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1">
    <w:nsid w:val="0000000A"/>
    <w:multiLevelType w:val="multilevel"/>
    <w:tmpl w:val="0000000A"/>
    <w:name w:val="WW8Num1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2">
    <w:nsid w:val="0000000C"/>
    <w:multiLevelType w:val="multilevel"/>
    <w:tmpl w:val="0000000C"/>
    <w:name w:val="WW8Num12"/>
    <w:lvl w:ilvl="0">
      <w:start w:val="4"/>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13"/>
    <w:multiLevelType w:val="multilevel"/>
    <w:tmpl w:val="00000013"/>
    <w:name w:val="WW8Num19"/>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4">
    <w:nsid w:val="00000014"/>
    <w:multiLevelType w:val="multilevel"/>
    <w:tmpl w:val="00000014"/>
    <w:name w:val="WW8Num2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5">
    <w:nsid w:val="00000017"/>
    <w:multiLevelType w:val="multilevel"/>
    <w:tmpl w:val="00000017"/>
    <w:name w:val="WW8Num23"/>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1E"/>
    <w:multiLevelType w:val="multilevel"/>
    <w:tmpl w:val="0000001E"/>
    <w:name w:val="WW8Num3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7">
    <w:nsid w:val="1249343B"/>
    <w:multiLevelType w:val="multilevel"/>
    <w:tmpl w:val="0FE077E6"/>
    <w:lvl w:ilvl="0">
      <w:start w:val="1"/>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8">
    <w:nsid w:val="127A137F"/>
    <w:multiLevelType w:val="hybridMultilevel"/>
    <w:tmpl w:val="2C62106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B55A46"/>
    <w:multiLevelType w:val="hybridMultilevel"/>
    <w:tmpl w:val="EE5CF624"/>
    <w:lvl w:ilvl="0" w:tplc="7554B8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25416EF"/>
    <w:multiLevelType w:val="hybridMultilevel"/>
    <w:tmpl w:val="FF24A6E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DC25E8"/>
    <w:multiLevelType w:val="hybridMultilevel"/>
    <w:tmpl w:val="C0FE6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D3D2E50"/>
    <w:multiLevelType w:val="multilevel"/>
    <w:tmpl w:val="01A0D3A2"/>
    <w:lvl w:ilvl="0">
      <w:start w:val="1"/>
      <w:numFmt w:val="decimal"/>
      <w:pStyle w:val="8"/>
      <w:suff w:val="space"/>
      <w:lvlText w:val="Часть %1."/>
      <w:lvlJc w:val="left"/>
      <w:pPr>
        <w:ind w:left="5812" w:firstLine="709"/>
      </w:pPr>
      <w:rPr>
        <w:rFonts w:ascii="Times New Roman" w:hAnsi="Times New Roman" w:cs="Times New Roman" w:hint="default"/>
        <w:b/>
        <w:i w:val="0"/>
        <w:color w:val="000000"/>
        <w:sz w:val="24"/>
        <w:szCs w:val="24"/>
      </w:rPr>
    </w:lvl>
    <w:lvl w:ilvl="1">
      <w:start w:val="1"/>
      <w:numFmt w:val="decimal"/>
      <w:pStyle w:val="a"/>
      <w:suff w:val="space"/>
      <w:lvlText w:val="%1.%2"/>
      <w:lvlJc w:val="left"/>
      <w:pPr>
        <w:ind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firstLine="709"/>
      </w:pPr>
      <w:rPr>
        <w:rFonts w:cs="Times New Roman" w:hint="default"/>
      </w:rPr>
    </w:lvl>
    <w:lvl w:ilvl="3">
      <w:start w:val="1"/>
      <w:numFmt w:val="decimal"/>
      <w:lvlText w:val="%4."/>
      <w:lvlJc w:val="left"/>
      <w:pPr>
        <w:ind w:left="8550" w:hanging="360"/>
      </w:pPr>
      <w:rPr>
        <w:rFonts w:cs="Times New Roman" w:hint="default"/>
      </w:rPr>
    </w:lvl>
    <w:lvl w:ilvl="4">
      <w:start w:val="1"/>
      <w:numFmt w:val="lowerLetter"/>
      <w:lvlText w:val="%5."/>
      <w:lvlJc w:val="left"/>
      <w:pPr>
        <w:ind w:left="9270" w:hanging="360"/>
      </w:pPr>
      <w:rPr>
        <w:rFonts w:cs="Times New Roman" w:hint="default"/>
      </w:rPr>
    </w:lvl>
    <w:lvl w:ilvl="5">
      <w:start w:val="1"/>
      <w:numFmt w:val="lowerRoman"/>
      <w:lvlText w:val="%6."/>
      <w:lvlJc w:val="right"/>
      <w:pPr>
        <w:ind w:left="9990" w:hanging="180"/>
      </w:pPr>
      <w:rPr>
        <w:rFonts w:cs="Times New Roman" w:hint="default"/>
      </w:rPr>
    </w:lvl>
    <w:lvl w:ilvl="6">
      <w:start w:val="1"/>
      <w:numFmt w:val="decimal"/>
      <w:lvlText w:val="%7."/>
      <w:lvlJc w:val="left"/>
      <w:pPr>
        <w:ind w:left="10710" w:hanging="360"/>
      </w:pPr>
      <w:rPr>
        <w:rFonts w:cs="Times New Roman" w:hint="default"/>
      </w:rPr>
    </w:lvl>
    <w:lvl w:ilvl="7">
      <w:start w:val="1"/>
      <w:numFmt w:val="lowerLetter"/>
      <w:lvlText w:val="%8."/>
      <w:lvlJc w:val="left"/>
      <w:pPr>
        <w:ind w:left="11430" w:hanging="360"/>
      </w:pPr>
      <w:rPr>
        <w:rFonts w:cs="Times New Roman" w:hint="default"/>
      </w:rPr>
    </w:lvl>
    <w:lvl w:ilvl="8">
      <w:start w:val="1"/>
      <w:numFmt w:val="lowerRoman"/>
      <w:lvlText w:val="%9."/>
      <w:lvlJc w:val="right"/>
      <w:pPr>
        <w:ind w:left="12150" w:hanging="180"/>
      </w:pPr>
      <w:rPr>
        <w:rFonts w:cs="Times New Roman" w:hint="default"/>
      </w:rPr>
    </w:lvl>
  </w:abstractNum>
  <w:abstractNum w:abstractNumId="13">
    <w:nsid w:val="43A43F1D"/>
    <w:multiLevelType w:val="hybridMultilevel"/>
    <w:tmpl w:val="1BFE3B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68B16DA"/>
    <w:multiLevelType w:val="hybridMultilevel"/>
    <w:tmpl w:val="6E7C1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6">
    <w:nsid w:val="4E207447"/>
    <w:multiLevelType w:val="hybridMultilevel"/>
    <w:tmpl w:val="4EAA5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1B777AC"/>
    <w:multiLevelType w:val="hybridMultilevel"/>
    <w:tmpl w:val="C1D815B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C0A166D"/>
    <w:multiLevelType w:val="hybridMultilevel"/>
    <w:tmpl w:val="F5D0D74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9">
    <w:nsid w:val="6D6056EC"/>
    <w:multiLevelType w:val="hybridMultilevel"/>
    <w:tmpl w:val="BA4CA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5FD32FB"/>
    <w:multiLevelType w:val="hybridMultilevel"/>
    <w:tmpl w:val="12D4D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0"/>
  </w:num>
  <w:num w:numId="3">
    <w:abstractNumId w:val="20"/>
  </w:num>
  <w:num w:numId="4">
    <w:abstractNumId w:val="14"/>
  </w:num>
  <w:num w:numId="5">
    <w:abstractNumId w:val="7"/>
  </w:num>
  <w:num w:numId="6">
    <w:abstractNumId w:val="17"/>
  </w:num>
  <w:num w:numId="7">
    <w:abstractNumId w:val="9"/>
  </w:num>
  <w:num w:numId="8">
    <w:abstractNumId w:val="12"/>
  </w:num>
  <w:num w:numId="9">
    <w:abstractNumId w:val="8"/>
  </w:num>
  <w:num w:numId="10">
    <w:abstractNumId w:val="16"/>
  </w:num>
  <w:num w:numId="11">
    <w:abstractNumId w:val="13"/>
  </w:num>
  <w:num w:numId="12">
    <w:abstractNumId w:val="11"/>
  </w:num>
  <w:num w:numId="13">
    <w:abstractNumId w:val="19"/>
  </w:num>
  <w:num w:numId="1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gutterAtTop/>
  <w:hideSpellingErrors/>
  <w:proofState w:spelling="clean"/>
  <w:defaultTabStop w:val="708"/>
  <w:drawingGridHorizontalSpacing w:val="140"/>
  <w:displayHorizontalDrawingGridEvery w:val="2"/>
  <w:characterSpacingControl w:val="doNotCompress"/>
  <w:hdrShapeDefaults>
    <o:shapedefaults v:ext="edit" spidmax="2049">
      <o:colormru v:ext="edit" colors="#f7964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F2C"/>
    <w:rsid w:val="00001007"/>
    <w:rsid w:val="00001808"/>
    <w:rsid w:val="00001F0B"/>
    <w:rsid w:val="000020E8"/>
    <w:rsid w:val="00002183"/>
    <w:rsid w:val="0000339B"/>
    <w:rsid w:val="00004B14"/>
    <w:rsid w:val="00004C32"/>
    <w:rsid w:val="00004FB2"/>
    <w:rsid w:val="00005950"/>
    <w:rsid w:val="00005BA8"/>
    <w:rsid w:val="00005BE9"/>
    <w:rsid w:val="00005E8D"/>
    <w:rsid w:val="00006055"/>
    <w:rsid w:val="0000615D"/>
    <w:rsid w:val="00011357"/>
    <w:rsid w:val="00011C1A"/>
    <w:rsid w:val="00011D76"/>
    <w:rsid w:val="000124A8"/>
    <w:rsid w:val="00012BC4"/>
    <w:rsid w:val="0001305E"/>
    <w:rsid w:val="00013F62"/>
    <w:rsid w:val="00014219"/>
    <w:rsid w:val="000142A5"/>
    <w:rsid w:val="00014B6E"/>
    <w:rsid w:val="00014E4A"/>
    <w:rsid w:val="0001591F"/>
    <w:rsid w:val="0001652B"/>
    <w:rsid w:val="000168FB"/>
    <w:rsid w:val="00016EC1"/>
    <w:rsid w:val="00017589"/>
    <w:rsid w:val="000201D4"/>
    <w:rsid w:val="00020C3E"/>
    <w:rsid w:val="00021A77"/>
    <w:rsid w:val="000226A6"/>
    <w:rsid w:val="00022A99"/>
    <w:rsid w:val="0002369C"/>
    <w:rsid w:val="00023A63"/>
    <w:rsid w:val="000243AF"/>
    <w:rsid w:val="00024F9E"/>
    <w:rsid w:val="0002694F"/>
    <w:rsid w:val="00026B07"/>
    <w:rsid w:val="0002752D"/>
    <w:rsid w:val="00027617"/>
    <w:rsid w:val="0003014E"/>
    <w:rsid w:val="00031190"/>
    <w:rsid w:val="00031EA6"/>
    <w:rsid w:val="0003264B"/>
    <w:rsid w:val="000328E0"/>
    <w:rsid w:val="00032CAC"/>
    <w:rsid w:val="00032F33"/>
    <w:rsid w:val="000333B3"/>
    <w:rsid w:val="00033685"/>
    <w:rsid w:val="00034800"/>
    <w:rsid w:val="00034CCE"/>
    <w:rsid w:val="00034FDD"/>
    <w:rsid w:val="00035B32"/>
    <w:rsid w:val="00035C5F"/>
    <w:rsid w:val="00035D9D"/>
    <w:rsid w:val="00036A63"/>
    <w:rsid w:val="00036F5A"/>
    <w:rsid w:val="00037785"/>
    <w:rsid w:val="00037937"/>
    <w:rsid w:val="00041E4F"/>
    <w:rsid w:val="00042E70"/>
    <w:rsid w:val="000442AE"/>
    <w:rsid w:val="00044BD6"/>
    <w:rsid w:val="000450C1"/>
    <w:rsid w:val="0004539B"/>
    <w:rsid w:val="00045D68"/>
    <w:rsid w:val="00046286"/>
    <w:rsid w:val="00046723"/>
    <w:rsid w:val="00047993"/>
    <w:rsid w:val="00050B6C"/>
    <w:rsid w:val="00051771"/>
    <w:rsid w:val="000519F9"/>
    <w:rsid w:val="00052089"/>
    <w:rsid w:val="0005322B"/>
    <w:rsid w:val="000534A5"/>
    <w:rsid w:val="000545AC"/>
    <w:rsid w:val="0005537C"/>
    <w:rsid w:val="00055874"/>
    <w:rsid w:val="000572EC"/>
    <w:rsid w:val="000578A0"/>
    <w:rsid w:val="00057BDB"/>
    <w:rsid w:val="00057FA0"/>
    <w:rsid w:val="000607B2"/>
    <w:rsid w:val="00060858"/>
    <w:rsid w:val="00060DA2"/>
    <w:rsid w:val="0006199C"/>
    <w:rsid w:val="00061C3A"/>
    <w:rsid w:val="00061F8B"/>
    <w:rsid w:val="000640BE"/>
    <w:rsid w:val="0006463F"/>
    <w:rsid w:val="00064C0C"/>
    <w:rsid w:val="00064EB0"/>
    <w:rsid w:val="000654A2"/>
    <w:rsid w:val="000667BB"/>
    <w:rsid w:val="00066958"/>
    <w:rsid w:val="00067C17"/>
    <w:rsid w:val="00070A56"/>
    <w:rsid w:val="00070EB5"/>
    <w:rsid w:val="00071AE1"/>
    <w:rsid w:val="00071C8B"/>
    <w:rsid w:val="000723E3"/>
    <w:rsid w:val="0007264D"/>
    <w:rsid w:val="00073236"/>
    <w:rsid w:val="00073365"/>
    <w:rsid w:val="00073898"/>
    <w:rsid w:val="00074448"/>
    <w:rsid w:val="000751B3"/>
    <w:rsid w:val="000751B7"/>
    <w:rsid w:val="00075534"/>
    <w:rsid w:val="00075581"/>
    <w:rsid w:val="00075834"/>
    <w:rsid w:val="00075F61"/>
    <w:rsid w:val="0007709B"/>
    <w:rsid w:val="00080A99"/>
    <w:rsid w:val="000816BB"/>
    <w:rsid w:val="000819EA"/>
    <w:rsid w:val="00081D4A"/>
    <w:rsid w:val="00081F0D"/>
    <w:rsid w:val="00081F18"/>
    <w:rsid w:val="00081F5A"/>
    <w:rsid w:val="0008220B"/>
    <w:rsid w:val="00082A43"/>
    <w:rsid w:val="00083150"/>
    <w:rsid w:val="00083503"/>
    <w:rsid w:val="000836F9"/>
    <w:rsid w:val="00083E57"/>
    <w:rsid w:val="00085BD1"/>
    <w:rsid w:val="00085E43"/>
    <w:rsid w:val="000861B7"/>
    <w:rsid w:val="00086DD0"/>
    <w:rsid w:val="00090B17"/>
    <w:rsid w:val="00090C8F"/>
    <w:rsid w:val="00091A97"/>
    <w:rsid w:val="000926B1"/>
    <w:rsid w:val="000926C9"/>
    <w:rsid w:val="00095FE7"/>
    <w:rsid w:val="00096674"/>
    <w:rsid w:val="000A058A"/>
    <w:rsid w:val="000A0E7E"/>
    <w:rsid w:val="000A1003"/>
    <w:rsid w:val="000A1198"/>
    <w:rsid w:val="000A2821"/>
    <w:rsid w:val="000A31B1"/>
    <w:rsid w:val="000A34ED"/>
    <w:rsid w:val="000A3DCD"/>
    <w:rsid w:val="000A3E26"/>
    <w:rsid w:val="000A4431"/>
    <w:rsid w:val="000A4947"/>
    <w:rsid w:val="000A4A42"/>
    <w:rsid w:val="000A4B3D"/>
    <w:rsid w:val="000A650A"/>
    <w:rsid w:val="000A78DE"/>
    <w:rsid w:val="000A7AB8"/>
    <w:rsid w:val="000B075B"/>
    <w:rsid w:val="000B09BE"/>
    <w:rsid w:val="000B0E5B"/>
    <w:rsid w:val="000B1296"/>
    <w:rsid w:val="000B28E4"/>
    <w:rsid w:val="000B2B22"/>
    <w:rsid w:val="000B2E99"/>
    <w:rsid w:val="000B3718"/>
    <w:rsid w:val="000B4502"/>
    <w:rsid w:val="000B4DC8"/>
    <w:rsid w:val="000B543D"/>
    <w:rsid w:val="000B5687"/>
    <w:rsid w:val="000B571A"/>
    <w:rsid w:val="000B57CC"/>
    <w:rsid w:val="000B5F8B"/>
    <w:rsid w:val="000B6B26"/>
    <w:rsid w:val="000B7A6B"/>
    <w:rsid w:val="000B7B95"/>
    <w:rsid w:val="000C0058"/>
    <w:rsid w:val="000C041F"/>
    <w:rsid w:val="000C1C92"/>
    <w:rsid w:val="000C1E32"/>
    <w:rsid w:val="000C3C05"/>
    <w:rsid w:val="000C4164"/>
    <w:rsid w:val="000C4300"/>
    <w:rsid w:val="000C4C39"/>
    <w:rsid w:val="000C4F3E"/>
    <w:rsid w:val="000C5AE4"/>
    <w:rsid w:val="000C5B3A"/>
    <w:rsid w:val="000C6364"/>
    <w:rsid w:val="000C6885"/>
    <w:rsid w:val="000C77EC"/>
    <w:rsid w:val="000D0478"/>
    <w:rsid w:val="000D0EA8"/>
    <w:rsid w:val="000D15F9"/>
    <w:rsid w:val="000D288F"/>
    <w:rsid w:val="000D2B2F"/>
    <w:rsid w:val="000D2C65"/>
    <w:rsid w:val="000D3B9E"/>
    <w:rsid w:val="000D3E08"/>
    <w:rsid w:val="000D3E2F"/>
    <w:rsid w:val="000D4162"/>
    <w:rsid w:val="000D41D4"/>
    <w:rsid w:val="000D473F"/>
    <w:rsid w:val="000D4779"/>
    <w:rsid w:val="000D48FE"/>
    <w:rsid w:val="000D59FC"/>
    <w:rsid w:val="000D665D"/>
    <w:rsid w:val="000D683D"/>
    <w:rsid w:val="000E0097"/>
    <w:rsid w:val="000E046D"/>
    <w:rsid w:val="000E075A"/>
    <w:rsid w:val="000E0E30"/>
    <w:rsid w:val="000E180B"/>
    <w:rsid w:val="000E1D3B"/>
    <w:rsid w:val="000E39D6"/>
    <w:rsid w:val="000E45B1"/>
    <w:rsid w:val="000E4B4E"/>
    <w:rsid w:val="000E4B79"/>
    <w:rsid w:val="000E4F87"/>
    <w:rsid w:val="000E51FE"/>
    <w:rsid w:val="000E6C5B"/>
    <w:rsid w:val="000E7C72"/>
    <w:rsid w:val="000F1B01"/>
    <w:rsid w:val="000F1C24"/>
    <w:rsid w:val="000F367A"/>
    <w:rsid w:val="000F3A0F"/>
    <w:rsid w:val="000F3DCB"/>
    <w:rsid w:val="000F3EE8"/>
    <w:rsid w:val="000F3FD5"/>
    <w:rsid w:val="000F42EF"/>
    <w:rsid w:val="000F490D"/>
    <w:rsid w:val="000F5243"/>
    <w:rsid w:val="000F56E5"/>
    <w:rsid w:val="000F58E7"/>
    <w:rsid w:val="000F5A1A"/>
    <w:rsid w:val="000F5AA9"/>
    <w:rsid w:val="000F6116"/>
    <w:rsid w:val="000F792C"/>
    <w:rsid w:val="001001CF"/>
    <w:rsid w:val="001006E0"/>
    <w:rsid w:val="001008D9"/>
    <w:rsid w:val="001020A7"/>
    <w:rsid w:val="0010266E"/>
    <w:rsid w:val="00102706"/>
    <w:rsid w:val="00102D7F"/>
    <w:rsid w:val="00104A1D"/>
    <w:rsid w:val="00104C04"/>
    <w:rsid w:val="00104E88"/>
    <w:rsid w:val="00104F3D"/>
    <w:rsid w:val="00105606"/>
    <w:rsid w:val="0010565C"/>
    <w:rsid w:val="00105B4E"/>
    <w:rsid w:val="00105D0F"/>
    <w:rsid w:val="00106BB0"/>
    <w:rsid w:val="00107910"/>
    <w:rsid w:val="00110E83"/>
    <w:rsid w:val="0011201B"/>
    <w:rsid w:val="00112C5D"/>
    <w:rsid w:val="0011304C"/>
    <w:rsid w:val="001133E2"/>
    <w:rsid w:val="0011465D"/>
    <w:rsid w:val="00114FDB"/>
    <w:rsid w:val="001162F8"/>
    <w:rsid w:val="0011633B"/>
    <w:rsid w:val="0012063B"/>
    <w:rsid w:val="00120843"/>
    <w:rsid w:val="00120851"/>
    <w:rsid w:val="001209AC"/>
    <w:rsid w:val="00121CF2"/>
    <w:rsid w:val="001221E8"/>
    <w:rsid w:val="00123E48"/>
    <w:rsid w:val="00124AFA"/>
    <w:rsid w:val="001254BA"/>
    <w:rsid w:val="00127F74"/>
    <w:rsid w:val="001300EC"/>
    <w:rsid w:val="00130803"/>
    <w:rsid w:val="00130904"/>
    <w:rsid w:val="00130D67"/>
    <w:rsid w:val="00130EAC"/>
    <w:rsid w:val="0013123C"/>
    <w:rsid w:val="001314D5"/>
    <w:rsid w:val="001322FE"/>
    <w:rsid w:val="00132D35"/>
    <w:rsid w:val="001336C2"/>
    <w:rsid w:val="00134060"/>
    <w:rsid w:val="00134C0A"/>
    <w:rsid w:val="001353F7"/>
    <w:rsid w:val="001354AF"/>
    <w:rsid w:val="0013578B"/>
    <w:rsid w:val="00135887"/>
    <w:rsid w:val="001359AC"/>
    <w:rsid w:val="00135C6C"/>
    <w:rsid w:val="001372A3"/>
    <w:rsid w:val="00137BF4"/>
    <w:rsid w:val="00140CB9"/>
    <w:rsid w:val="001440C1"/>
    <w:rsid w:val="001444D9"/>
    <w:rsid w:val="001445E7"/>
    <w:rsid w:val="001454CD"/>
    <w:rsid w:val="001461EE"/>
    <w:rsid w:val="001467DC"/>
    <w:rsid w:val="00151DC2"/>
    <w:rsid w:val="00152121"/>
    <w:rsid w:val="001530E9"/>
    <w:rsid w:val="00153763"/>
    <w:rsid w:val="00155DE4"/>
    <w:rsid w:val="00155F74"/>
    <w:rsid w:val="00157105"/>
    <w:rsid w:val="00157547"/>
    <w:rsid w:val="00157646"/>
    <w:rsid w:val="0015767F"/>
    <w:rsid w:val="00157ED2"/>
    <w:rsid w:val="0016078C"/>
    <w:rsid w:val="00160D86"/>
    <w:rsid w:val="00161316"/>
    <w:rsid w:val="00161FB6"/>
    <w:rsid w:val="001624CA"/>
    <w:rsid w:val="00163018"/>
    <w:rsid w:val="001634F8"/>
    <w:rsid w:val="00164EA2"/>
    <w:rsid w:val="00164EE2"/>
    <w:rsid w:val="00165D16"/>
    <w:rsid w:val="0016712A"/>
    <w:rsid w:val="0016731F"/>
    <w:rsid w:val="00167964"/>
    <w:rsid w:val="00170A67"/>
    <w:rsid w:val="00171364"/>
    <w:rsid w:val="00171AAD"/>
    <w:rsid w:val="001727B6"/>
    <w:rsid w:val="00172E0B"/>
    <w:rsid w:val="00173297"/>
    <w:rsid w:val="001735BF"/>
    <w:rsid w:val="00174781"/>
    <w:rsid w:val="00174899"/>
    <w:rsid w:val="00174DAE"/>
    <w:rsid w:val="00174DB9"/>
    <w:rsid w:val="001752D1"/>
    <w:rsid w:val="0017561B"/>
    <w:rsid w:val="00175CE8"/>
    <w:rsid w:val="001771DA"/>
    <w:rsid w:val="0018002A"/>
    <w:rsid w:val="00180FD3"/>
    <w:rsid w:val="001811AB"/>
    <w:rsid w:val="00181A75"/>
    <w:rsid w:val="00181C57"/>
    <w:rsid w:val="0018212F"/>
    <w:rsid w:val="001842EE"/>
    <w:rsid w:val="00184473"/>
    <w:rsid w:val="00184718"/>
    <w:rsid w:val="00187DE1"/>
    <w:rsid w:val="00191EB8"/>
    <w:rsid w:val="001926AD"/>
    <w:rsid w:val="001929F0"/>
    <w:rsid w:val="00192CF2"/>
    <w:rsid w:val="0019380B"/>
    <w:rsid w:val="001939FB"/>
    <w:rsid w:val="00193FEE"/>
    <w:rsid w:val="00195334"/>
    <w:rsid w:val="001955B0"/>
    <w:rsid w:val="00195C5E"/>
    <w:rsid w:val="00195EFD"/>
    <w:rsid w:val="00196419"/>
    <w:rsid w:val="001970B8"/>
    <w:rsid w:val="001A003F"/>
    <w:rsid w:val="001A1E97"/>
    <w:rsid w:val="001A1F11"/>
    <w:rsid w:val="001A3030"/>
    <w:rsid w:val="001A3757"/>
    <w:rsid w:val="001A3CBE"/>
    <w:rsid w:val="001A4AFB"/>
    <w:rsid w:val="001A54FA"/>
    <w:rsid w:val="001A5667"/>
    <w:rsid w:val="001A57D9"/>
    <w:rsid w:val="001A68C0"/>
    <w:rsid w:val="001B012D"/>
    <w:rsid w:val="001B0517"/>
    <w:rsid w:val="001B0E28"/>
    <w:rsid w:val="001B1116"/>
    <w:rsid w:val="001B151F"/>
    <w:rsid w:val="001B1A00"/>
    <w:rsid w:val="001B2427"/>
    <w:rsid w:val="001B4430"/>
    <w:rsid w:val="001B6EDF"/>
    <w:rsid w:val="001B72B7"/>
    <w:rsid w:val="001B7BEE"/>
    <w:rsid w:val="001B7DA2"/>
    <w:rsid w:val="001C0478"/>
    <w:rsid w:val="001C0533"/>
    <w:rsid w:val="001C0C87"/>
    <w:rsid w:val="001C19AA"/>
    <w:rsid w:val="001C1DA3"/>
    <w:rsid w:val="001C1ED7"/>
    <w:rsid w:val="001C247C"/>
    <w:rsid w:val="001C2583"/>
    <w:rsid w:val="001C2945"/>
    <w:rsid w:val="001C2C79"/>
    <w:rsid w:val="001C300D"/>
    <w:rsid w:val="001C37F9"/>
    <w:rsid w:val="001C3D0E"/>
    <w:rsid w:val="001C3ED7"/>
    <w:rsid w:val="001C4EDE"/>
    <w:rsid w:val="001C50F2"/>
    <w:rsid w:val="001C582A"/>
    <w:rsid w:val="001C67BC"/>
    <w:rsid w:val="001C6AFB"/>
    <w:rsid w:val="001C705F"/>
    <w:rsid w:val="001C751E"/>
    <w:rsid w:val="001D03A8"/>
    <w:rsid w:val="001D05A3"/>
    <w:rsid w:val="001D0AC5"/>
    <w:rsid w:val="001D0F61"/>
    <w:rsid w:val="001D1879"/>
    <w:rsid w:val="001D2C4E"/>
    <w:rsid w:val="001D2C97"/>
    <w:rsid w:val="001D33B3"/>
    <w:rsid w:val="001D3894"/>
    <w:rsid w:val="001D40BD"/>
    <w:rsid w:val="001D4EDD"/>
    <w:rsid w:val="001D4FC1"/>
    <w:rsid w:val="001D52ED"/>
    <w:rsid w:val="001D5C07"/>
    <w:rsid w:val="001D6003"/>
    <w:rsid w:val="001D61EA"/>
    <w:rsid w:val="001D7F02"/>
    <w:rsid w:val="001E0C3F"/>
    <w:rsid w:val="001E0E87"/>
    <w:rsid w:val="001E1897"/>
    <w:rsid w:val="001E1A1B"/>
    <w:rsid w:val="001E247D"/>
    <w:rsid w:val="001E3F8E"/>
    <w:rsid w:val="001E5E52"/>
    <w:rsid w:val="001E63FF"/>
    <w:rsid w:val="001E7082"/>
    <w:rsid w:val="001E7291"/>
    <w:rsid w:val="001E7340"/>
    <w:rsid w:val="001E773D"/>
    <w:rsid w:val="001F0EBA"/>
    <w:rsid w:val="001F1032"/>
    <w:rsid w:val="001F1D9E"/>
    <w:rsid w:val="001F1EFC"/>
    <w:rsid w:val="001F2A26"/>
    <w:rsid w:val="001F2A2A"/>
    <w:rsid w:val="001F2F14"/>
    <w:rsid w:val="001F44AC"/>
    <w:rsid w:val="001F4F5A"/>
    <w:rsid w:val="001F5337"/>
    <w:rsid w:val="001F5A9C"/>
    <w:rsid w:val="001F605D"/>
    <w:rsid w:val="001F6B28"/>
    <w:rsid w:val="001F773F"/>
    <w:rsid w:val="001F7BA3"/>
    <w:rsid w:val="002002E7"/>
    <w:rsid w:val="00200D08"/>
    <w:rsid w:val="00200E3F"/>
    <w:rsid w:val="0020102C"/>
    <w:rsid w:val="0020202A"/>
    <w:rsid w:val="002020E1"/>
    <w:rsid w:val="002029DE"/>
    <w:rsid w:val="00202A02"/>
    <w:rsid w:val="00202EF5"/>
    <w:rsid w:val="002035AE"/>
    <w:rsid w:val="002037A1"/>
    <w:rsid w:val="0020431D"/>
    <w:rsid w:val="0020473A"/>
    <w:rsid w:val="00204877"/>
    <w:rsid w:val="00204EA7"/>
    <w:rsid w:val="00204EAA"/>
    <w:rsid w:val="002055E3"/>
    <w:rsid w:val="00205EA0"/>
    <w:rsid w:val="002062F1"/>
    <w:rsid w:val="00206525"/>
    <w:rsid w:val="00206B68"/>
    <w:rsid w:val="00206CC5"/>
    <w:rsid w:val="002079BF"/>
    <w:rsid w:val="0021013E"/>
    <w:rsid w:val="002109FE"/>
    <w:rsid w:val="00211292"/>
    <w:rsid w:val="00211722"/>
    <w:rsid w:val="0021260A"/>
    <w:rsid w:val="00212D79"/>
    <w:rsid w:val="00212EB3"/>
    <w:rsid w:val="00212F9B"/>
    <w:rsid w:val="00213E09"/>
    <w:rsid w:val="0021431F"/>
    <w:rsid w:val="0021441A"/>
    <w:rsid w:val="00215602"/>
    <w:rsid w:val="00215614"/>
    <w:rsid w:val="00215B6A"/>
    <w:rsid w:val="00215D4F"/>
    <w:rsid w:val="002160A8"/>
    <w:rsid w:val="0021667B"/>
    <w:rsid w:val="00216801"/>
    <w:rsid w:val="00216BA4"/>
    <w:rsid w:val="00217DFF"/>
    <w:rsid w:val="00220426"/>
    <w:rsid w:val="00220DDA"/>
    <w:rsid w:val="00222617"/>
    <w:rsid w:val="00222F6A"/>
    <w:rsid w:val="00226C09"/>
    <w:rsid w:val="002277C2"/>
    <w:rsid w:val="002312F4"/>
    <w:rsid w:val="00231EA7"/>
    <w:rsid w:val="00233536"/>
    <w:rsid w:val="002341FA"/>
    <w:rsid w:val="00234887"/>
    <w:rsid w:val="0023495F"/>
    <w:rsid w:val="00234D0C"/>
    <w:rsid w:val="002354EB"/>
    <w:rsid w:val="0023601B"/>
    <w:rsid w:val="002400CE"/>
    <w:rsid w:val="00240456"/>
    <w:rsid w:val="00240C0B"/>
    <w:rsid w:val="00240F14"/>
    <w:rsid w:val="00241882"/>
    <w:rsid w:val="002431E4"/>
    <w:rsid w:val="002443B7"/>
    <w:rsid w:val="00244A19"/>
    <w:rsid w:val="002461E8"/>
    <w:rsid w:val="00247179"/>
    <w:rsid w:val="00247A7A"/>
    <w:rsid w:val="00250B36"/>
    <w:rsid w:val="002515BA"/>
    <w:rsid w:val="00251A6D"/>
    <w:rsid w:val="00251B48"/>
    <w:rsid w:val="00251BE0"/>
    <w:rsid w:val="0025263E"/>
    <w:rsid w:val="00254264"/>
    <w:rsid w:val="00254741"/>
    <w:rsid w:val="0025526E"/>
    <w:rsid w:val="002562E4"/>
    <w:rsid w:val="0025735A"/>
    <w:rsid w:val="0025796D"/>
    <w:rsid w:val="00257D16"/>
    <w:rsid w:val="00260AA8"/>
    <w:rsid w:val="002611A5"/>
    <w:rsid w:val="00262577"/>
    <w:rsid w:val="002625C9"/>
    <w:rsid w:val="0026376F"/>
    <w:rsid w:val="00263A31"/>
    <w:rsid w:val="00263D08"/>
    <w:rsid w:val="002640AC"/>
    <w:rsid w:val="00265911"/>
    <w:rsid w:val="00265F70"/>
    <w:rsid w:val="00266A9C"/>
    <w:rsid w:val="00266E6D"/>
    <w:rsid w:val="00267186"/>
    <w:rsid w:val="00267BD1"/>
    <w:rsid w:val="002706FB"/>
    <w:rsid w:val="00270D1B"/>
    <w:rsid w:val="00270E7F"/>
    <w:rsid w:val="00271016"/>
    <w:rsid w:val="00271C27"/>
    <w:rsid w:val="00271D20"/>
    <w:rsid w:val="00272A54"/>
    <w:rsid w:val="0027329A"/>
    <w:rsid w:val="00273D82"/>
    <w:rsid w:val="0027407C"/>
    <w:rsid w:val="0027417C"/>
    <w:rsid w:val="002753E5"/>
    <w:rsid w:val="0027565B"/>
    <w:rsid w:val="002760C1"/>
    <w:rsid w:val="0027663C"/>
    <w:rsid w:val="00277135"/>
    <w:rsid w:val="002775ED"/>
    <w:rsid w:val="00277C5C"/>
    <w:rsid w:val="002801DC"/>
    <w:rsid w:val="00281F05"/>
    <w:rsid w:val="00282628"/>
    <w:rsid w:val="002828CC"/>
    <w:rsid w:val="00283F2B"/>
    <w:rsid w:val="00284D06"/>
    <w:rsid w:val="002859BE"/>
    <w:rsid w:val="00285A38"/>
    <w:rsid w:val="00286FF7"/>
    <w:rsid w:val="0029134D"/>
    <w:rsid w:val="00293947"/>
    <w:rsid w:val="0029495D"/>
    <w:rsid w:val="00294F32"/>
    <w:rsid w:val="002959F3"/>
    <w:rsid w:val="00295A7A"/>
    <w:rsid w:val="00295B7F"/>
    <w:rsid w:val="00295F22"/>
    <w:rsid w:val="0029715E"/>
    <w:rsid w:val="00297A9F"/>
    <w:rsid w:val="002A0228"/>
    <w:rsid w:val="002A030E"/>
    <w:rsid w:val="002A16FC"/>
    <w:rsid w:val="002A2015"/>
    <w:rsid w:val="002A24DE"/>
    <w:rsid w:val="002A271F"/>
    <w:rsid w:val="002A34DE"/>
    <w:rsid w:val="002A36AA"/>
    <w:rsid w:val="002A3F85"/>
    <w:rsid w:val="002A441F"/>
    <w:rsid w:val="002A498A"/>
    <w:rsid w:val="002A4AFA"/>
    <w:rsid w:val="002A50A0"/>
    <w:rsid w:val="002A645C"/>
    <w:rsid w:val="002A658B"/>
    <w:rsid w:val="002A67F8"/>
    <w:rsid w:val="002A7236"/>
    <w:rsid w:val="002A7327"/>
    <w:rsid w:val="002A74C2"/>
    <w:rsid w:val="002A7AA8"/>
    <w:rsid w:val="002A7BC9"/>
    <w:rsid w:val="002B0117"/>
    <w:rsid w:val="002B11C6"/>
    <w:rsid w:val="002B196B"/>
    <w:rsid w:val="002B19C0"/>
    <w:rsid w:val="002B1C16"/>
    <w:rsid w:val="002B24D7"/>
    <w:rsid w:val="002B26F5"/>
    <w:rsid w:val="002B2E12"/>
    <w:rsid w:val="002B3FA3"/>
    <w:rsid w:val="002B43BC"/>
    <w:rsid w:val="002B4A2F"/>
    <w:rsid w:val="002B4B67"/>
    <w:rsid w:val="002B56D7"/>
    <w:rsid w:val="002B5CA3"/>
    <w:rsid w:val="002B62B9"/>
    <w:rsid w:val="002B67F5"/>
    <w:rsid w:val="002B6AD9"/>
    <w:rsid w:val="002B6C01"/>
    <w:rsid w:val="002B7165"/>
    <w:rsid w:val="002B7C0A"/>
    <w:rsid w:val="002C017B"/>
    <w:rsid w:val="002C0284"/>
    <w:rsid w:val="002C2058"/>
    <w:rsid w:val="002C2ADF"/>
    <w:rsid w:val="002C319A"/>
    <w:rsid w:val="002C6501"/>
    <w:rsid w:val="002C7E08"/>
    <w:rsid w:val="002D0123"/>
    <w:rsid w:val="002D0713"/>
    <w:rsid w:val="002D10B9"/>
    <w:rsid w:val="002D116C"/>
    <w:rsid w:val="002D19D7"/>
    <w:rsid w:val="002D1A8E"/>
    <w:rsid w:val="002D31CD"/>
    <w:rsid w:val="002D339E"/>
    <w:rsid w:val="002D3E6B"/>
    <w:rsid w:val="002D4002"/>
    <w:rsid w:val="002D4030"/>
    <w:rsid w:val="002D4142"/>
    <w:rsid w:val="002D4289"/>
    <w:rsid w:val="002D508C"/>
    <w:rsid w:val="002D6AFC"/>
    <w:rsid w:val="002D6EFB"/>
    <w:rsid w:val="002D76D1"/>
    <w:rsid w:val="002D78C8"/>
    <w:rsid w:val="002D7ED8"/>
    <w:rsid w:val="002E0510"/>
    <w:rsid w:val="002E0BB7"/>
    <w:rsid w:val="002E1550"/>
    <w:rsid w:val="002E30EB"/>
    <w:rsid w:val="002E391B"/>
    <w:rsid w:val="002E46E0"/>
    <w:rsid w:val="002E4ACD"/>
    <w:rsid w:val="002E4CC8"/>
    <w:rsid w:val="002E502B"/>
    <w:rsid w:val="002E510B"/>
    <w:rsid w:val="002E51AD"/>
    <w:rsid w:val="002E51DE"/>
    <w:rsid w:val="002E551B"/>
    <w:rsid w:val="002E5FF0"/>
    <w:rsid w:val="002E6D7A"/>
    <w:rsid w:val="002E6F2A"/>
    <w:rsid w:val="002F0292"/>
    <w:rsid w:val="002F1095"/>
    <w:rsid w:val="002F10F6"/>
    <w:rsid w:val="002F1112"/>
    <w:rsid w:val="002F1E5C"/>
    <w:rsid w:val="002F2570"/>
    <w:rsid w:val="002F2EB6"/>
    <w:rsid w:val="002F3363"/>
    <w:rsid w:val="002F36F9"/>
    <w:rsid w:val="002F54AA"/>
    <w:rsid w:val="002F735D"/>
    <w:rsid w:val="002F752A"/>
    <w:rsid w:val="002F7901"/>
    <w:rsid w:val="00300857"/>
    <w:rsid w:val="00301EF3"/>
    <w:rsid w:val="003035E8"/>
    <w:rsid w:val="00303A48"/>
    <w:rsid w:val="00303C0D"/>
    <w:rsid w:val="00304E9F"/>
    <w:rsid w:val="0030505B"/>
    <w:rsid w:val="00305396"/>
    <w:rsid w:val="00306566"/>
    <w:rsid w:val="00306F65"/>
    <w:rsid w:val="0030714D"/>
    <w:rsid w:val="0030719F"/>
    <w:rsid w:val="0030743D"/>
    <w:rsid w:val="00307943"/>
    <w:rsid w:val="00310378"/>
    <w:rsid w:val="00311115"/>
    <w:rsid w:val="00311C53"/>
    <w:rsid w:val="00313715"/>
    <w:rsid w:val="00313F0D"/>
    <w:rsid w:val="00316DB5"/>
    <w:rsid w:val="00317E35"/>
    <w:rsid w:val="00320B1B"/>
    <w:rsid w:val="0032126C"/>
    <w:rsid w:val="003212BF"/>
    <w:rsid w:val="00321364"/>
    <w:rsid w:val="00321510"/>
    <w:rsid w:val="00322D95"/>
    <w:rsid w:val="003234CA"/>
    <w:rsid w:val="003234F8"/>
    <w:rsid w:val="00323E83"/>
    <w:rsid w:val="0032445C"/>
    <w:rsid w:val="00325393"/>
    <w:rsid w:val="003300A3"/>
    <w:rsid w:val="003312CF"/>
    <w:rsid w:val="00333CCE"/>
    <w:rsid w:val="00334E30"/>
    <w:rsid w:val="0033527A"/>
    <w:rsid w:val="00336A2F"/>
    <w:rsid w:val="00337A03"/>
    <w:rsid w:val="00340886"/>
    <w:rsid w:val="003415B0"/>
    <w:rsid w:val="003428A1"/>
    <w:rsid w:val="003432EA"/>
    <w:rsid w:val="003434A5"/>
    <w:rsid w:val="003444E0"/>
    <w:rsid w:val="00344CE4"/>
    <w:rsid w:val="00346A8D"/>
    <w:rsid w:val="00346BB3"/>
    <w:rsid w:val="003471D4"/>
    <w:rsid w:val="003474A9"/>
    <w:rsid w:val="00347E1C"/>
    <w:rsid w:val="003502D9"/>
    <w:rsid w:val="00350801"/>
    <w:rsid w:val="00350F90"/>
    <w:rsid w:val="00351E7D"/>
    <w:rsid w:val="00352030"/>
    <w:rsid w:val="00352F12"/>
    <w:rsid w:val="003533B1"/>
    <w:rsid w:val="003544A6"/>
    <w:rsid w:val="00354E63"/>
    <w:rsid w:val="00355525"/>
    <w:rsid w:val="003562F1"/>
    <w:rsid w:val="00356D0F"/>
    <w:rsid w:val="003579FC"/>
    <w:rsid w:val="00357B6A"/>
    <w:rsid w:val="0036175D"/>
    <w:rsid w:val="003619D0"/>
    <w:rsid w:val="00361D36"/>
    <w:rsid w:val="00362A5C"/>
    <w:rsid w:val="003635A8"/>
    <w:rsid w:val="00363690"/>
    <w:rsid w:val="00363D08"/>
    <w:rsid w:val="00364BE5"/>
    <w:rsid w:val="003652D3"/>
    <w:rsid w:val="00365660"/>
    <w:rsid w:val="00365905"/>
    <w:rsid w:val="003663B0"/>
    <w:rsid w:val="0036697C"/>
    <w:rsid w:val="0036699B"/>
    <w:rsid w:val="00366B0E"/>
    <w:rsid w:val="00366B73"/>
    <w:rsid w:val="00367985"/>
    <w:rsid w:val="00370058"/>
    <w:rsid w:val="003700BC"/>
    <w:rsid w:val="00370DAA"/>
    <w:rsid w:val="00371442"/>
    <w:rsid w:val="003721B1"/>
    <w:rsid w:val="00372594"/>
    <w:rsid w:val="00372821"/>
    <w:rsid w:val="00372D96"/>
    <w:rsid w:val="0037339F"/>
    <w:rsid w:val="00374812"/>
    <w:rsid w:val="00374AF6"/>
    <w:rsid w:val="00375054"/>
    <w:rsid w:val="0037540F"/>
    <w:rsid w:val="00375534"/>
    <w:rsid w:val="003759F7"/>
    <w:rsid w:val="00375E29"/>
    <w:rsid w:val="00376293"/>
    <w:rsid w:val="0037636C"/>
    <w:rsid w:val="003764B6"/>
    <w:rsid w:val="0037785C"/>
    <w:rsid w:val="003801C6"/>
    <w:rsid w:val="00380617"/>
    <w:rsid w:val="0038104E"/>
    <w:rsid w:val="003811BD"/>
    <w:rsid w:val="003815B2"/>
    <w:rsid w:val="0038179D"/>
    <w:rsid w:val="00381854"/>
    <w:rsid w:val="00382FF9"/>
    <w:rsid w:val="003835A0"/>
    <w:rsid w:val="00383E90"/>
    <w:rsid w:val="0038448E"/>
    <w:rsid w:val="00384C10"/>
    <w:rsid w:val="00385411"/>
    <w:rsid w:val="00385746"/>
    <w:rsid w:val="003858B2"/>
    <w:rsid w:val="00386032"/>
    <w:rsid w:val="00386459"/>
    <w:rsid w:val="003866C5"/>
    <w:rsid w:val="00386BED"/>
    <w:rsid w:val="00386D69"/>
    <w:rsid w:val="00386E3E"/>
    <w:rsid w:val="00387CD6"/>
    <w:rsid w:val="003905FB"/>
    <w:rsid w:val="00392C49"/>
    <w:rsid w:val="00393162"/>
    <w:rsid w:val="003933C2"/>
    <w:rsid w:val="00393EAA"/>
    <w:rsid w:val="00394584"/>
    <w:rsid w:val="00396A39"/>
    <w:rsid w:val="00396F7E"/>
    <w:rsid w:val="00396FE1"/>
    <w:rsid w:val="00397BD9"/>
    <w:rsid w:val="00397CEE"/>
    <w:rsid w:val="003A0834"/>
    <w:rsid w:val="003A0843"/>
    <w:rsid w:val="003A113F"/>
    <w:rsid w:val="003A17BF"/>
    <w:rsid w:val="003A1F2C"/>
    <w:rsid w:val="003A2E20"/>
    <w:rsid w:val="003A2F89"/>
    <w:rsid w:val="003A3F74"/>
    <w:rsid w:val="003A43A8"/>
    <w:rsid w:val="003A4C44"/>
    <w:rsid w:val="003A511B"/>
    <w:rsid w:val="003A6707"/>
    <w:rsid w:val="003A6C5C"/>
    <w:rsid w:val="003A72FE"/>
    <w:rsid w:val="003A78FD"/>
    <w:rsid w:val="003A7A3D"/>
    <w:rsid w:val="003A7B2F"/>
    <w:rsid w:val="003A7CD4"/>
    <w:rsid w:val="003B01E0"/>
    <w:rsid w:val="003B111C"/>
    <w:rsid w:val="003B1496"/>
    <w:rsid w:val="003B16F4"/>
    <w:rsid w:val="003B1B82"/>
    <w:rsid w:val="003B227E"/>
    <w:rsid w:val="003B29D1"/>
    <w:rsid w:val="003B2E9C"/>
    <w:rsid w:val="003B3032"/>
    <w:rsid w:val="003B3295"/>
    <w:rsid w:val="003B4499"/>
    <w:rsid w:val="003B49AD"/>
    <w:rsid w:val="003B51F0"/>
    <w:rsid w:val="003B5282"/>
    <w:rsid w:val="003B570D"/>
    <w:rsid w:val="003B717C"/>
    <w:rsid w:val="003B7954"/>
    <w:rsid w:val="003B7ACA"/>
    <w:rsid w:val="003B7DEC"/>
    <w:rsid w:val="003C0856"/>
    <w:rsid w:val="003C1548"/>
    <w:rsid w:val="003C1CBE"/>
    <w:rsid w:val="003C208A"/>
    <w:rsid w:val="003C330A"/>
    <w:rsid w:val="003C39BF"/>
    <w:rsid w:val="003C3B14"/>
    <w:rsid w:val="003C4416"/>
    <w:rsid w:val="003C5CD4"/>
    <w:rsid w:val="003C5FFB"/>
    <w:rsid w:val="003C68AC"/>
    <w:rsid w:val="003C79E2"/>
    <w:rsid w:val="003C7B91"/>
    <w:rsid w:val="003C7BF1"/>
    <w:rsid w:val="003C7D20"/>
    <w:rsid w:val="003D077D"/>
    <w:rsid w:val="003D0E95"/>
    <w:rsid w:val="003D1804"/>
    <w:rsid w:val="003D1ABD"/>
    <w:rsid w:val="003D2084"/>
    <w:rsid w:val="003D2AE4"/>
    <w:rsid w:val="003D2DF9"/>
    <w:rsid w:val="003D3F72"/>
    <w:rsid w:val="003D4749"/>
    <w:rsid w:val="003D5773"/>
    <w:rsid w:val="003D690D"/>
    <w:rsid w:val="003D6989"/>
    <w:rsid w:val="003D69CB"/>
    <w:rsid w:val="003D6AC6"/>
    <w:rsid w:val="003D6B13"/>
    <w:rsid w:val="003E045F"/>
    <w:rsid w:val="003E1D6A"/>
    <w:rsid w:val="003E2BBA"/>
    <w:rsid w:val="003E32F9"/>
    <w:rsid w:val="003E43E3"/>
    <w:rsid w:val="003E4AF7"/>
    <w:rsid w:val="003E5552"/>
    <w:rsid w:val="003E59FB"/>
    <w:rsid w:val="003E5C2D"/>
    <w:rsid w:val="003E6FCC"/>
    <w:rsid w:val="003E70A1"/>
    <w:rsid w:val="003E79D5"/>
    <w:rsid w:val="003E79D6"/>
    <w:rsid w:val="003F0AC8"/>
    <w:rsid w:val="003F1B18"/>
    <w:rsid w:val="003F1B7A"/>
    <w:rsid w:val="003F2F47"/>
    <w:rsid w:val="003F37F6"/>
    <w:rsid w:val="003F4A28"/>
    <w:rsid w:val="003F5758"/>
    <w:rsid w:val="003F5A78"/>
    <w:rsid w:val="003F7714"/>
    <w:rsid w:val="003F7BEE"/>
    <w:rsid w:val="003F7FE1"/>
    <w:rsid w:val="0040049C"/>
    <w:rsid w:val="004007A9"/>
    <w:rsid w:val="00402041"/>
    <w:rsid w:val="00402859"/>
    <w:rsid w:val="00402A5C"/>
    <w:rsid w:val="00402B81"/>
    <w:rsid w:val="004030E8"/>
    <w:rsid w:val="00403600"/>
    <w:rsid w:val="00403C79"/>
    <w:rsid w:val="004043FD"/>
    <w:rsid w:val="00404E0E"/>
    <w:rsid w:val="00405151"/>
    <w:rsid w:val="00405CA4"/>
    <w:rsid w:val="004077D5"/>
    <w:rsid w:val="00407E8E"/>
    <w:rsid w:val="0041046D"/>
    <w:rsid w:val="004104FB"/>
    <w:rsid w:val="004105EC"/>
    <w:rsid w:val="004108CB"/>
    <w:rsid w:val="00410D0B"/>
    <w:rsid w:val="00411B4A"/>
    <w:rsid w:val="00411FFC"/>
    <w:rsid w:val="004128DA"/>
    <w:rsid w:val="00412AE0"/>
    <w:rsid w:val="00413943"/>
    <w:rsid w:val="00414B01"/>
    <w:rsid w:val="00414DE7"/>
    <w:rsid w:val="00415734"/>
    <w:rsid w:val="00415FE4"/>
    <w:rsid w:val="00416085"/>
    <w:rsid w:val="00416EB2"/>
    <w:rsid w:val="004176F3"/>
    <w:rsid w:val="00421726"/>
    <w:rsid w:val="004221E6"/>
    <w:rsid w:val="00424032"/>
    <w:rsid w:val="0042516D"/>
    <w:rsid w:val="00425634"/>
    <w:rsid w:val="00425B06"/>
    <w:rsid w:val="0042608D"/>
    <w:rsid w:val="004277B1"/>
    <w:rsid w:val="00430507"/>
    <w:rsid w:val="00430AC5"/>
    <w:rsid w:val="004314DC"/>
    <w:rsid w:val="004315D7"/>
    <w:rsid w:val="004315DB"/>
    <w:rsid w:val="004320BF"/>
    <w:rsid w:val="004326B7"/>
    <w:rsid w:val="004327CC"/>
    <w:rsid w:val="00432E46"/>
    <w:rsid w:val="00433526"/>
    <w:rsid w:val="00433B08"/>
    <w:rsid w:val="00433F33"/>
    <w:rsid w:val="00434E29"/>
    <w:rsid w:val="004353F2"/>
    <w:rsid w:val="0043550C"/>
    <w:rsid w:val="0043571D"/>
    <w:rsid w:val="0043661E"/>
    <w:rsid w:val="00437954"/>
    <w:rsid w:val="00440267"/>
    <w:rsid w:val="0044165C"/>
    <w:rsid w:val="004416D9"/>
    <w:rsid w:val="0044322B"/>
    <w:rsid w:val="00445F90"/>
    <w:rsid w:val="00446156"/>
    <w:rsid w:val="00446A0A"/>
    <w:rsid w:val="00447732"/>
    <w:rsid w:val="00447870"/>
    <w:rsid w:val="00447BC4"/>
    <w:rsid w:val="004501EA"/>
    <w:rsid w:val="00450578"/>
    <w:rsid w:val="00450751"/>
    <w:rsid w:val="00450BD0"/>
    <w:rsid w:val="004517DC"/>
    <w:rsid w:val="00452430"/>
    <w:rsid w:val="004529B0"/>
    <w:rsid w:val="0045352B"/>
    <w:rsid w:val="004536F6"/>
    <w:rsid w:val="004552E8"/>
    <w:rsid w:val="00455424"/>
    <w:rsid w:val="004558E3"/>
    <w:rsid w:val="004567DA"/>
    <w:rsid w:val="00456C19"/>
    <w:rsid w:val="00457DEA"/>
    <w:rsid w:val="00460271"/>
    <w:rsid w:val="00460CAC"/>
    <w:rsid w:val="00460E1D"/>
    <w:rsid w:val="00460FBA"/>
    <w:rsid w:val="004612A6"/>
    <w:rsid w:val="00461885"/>
    <w:rsid w:val="00461AFE"/>
    <w:rsid w:val="00461C6A"/>
    <w:rsid w:val="0046260F"/>
    <w:rsid w:val="00462B2F"/>
    <w:rsid w:val="00462C89"/>
    <w:rsid w:val="00463CCB"/>
    <w:rsid w:val="00463EC3"/>
    <w:rsid w:val="004647DB"/>
    <w:rsid w:val="00466D01"/>
    <w:rsid w:val="00467605"/>
    <w:rsid w:val="00467710"/>
    <w:rsid w:val="00470513"/>
    <w:rsid w:val="0047069F"/>
    <w:rsid w:val="00470752"/>
    <w:rsid w:val="004711E3"/>
    <w:rsid w:val="00471BBB"/>
    <w:rsid w:val="00471C6A"/>
    <w:rsid w:val="004748AE"/>
    <w:rsid w:val="00475A62"/>
    <w:rsid w:val="00475CCC"/>
    <w:rsid w:val="0047653F"/>
    <w:rsid w:val="0047678A"/>
    <w:rsid w:val="00476A17"/>
    <w:rsid w:val="0048144C"/>
    <w:rsid w:val="00481B9D"/>
    <w:rsid w:val="00484687"/>
    <w:rsid w:val="004858D9"/>
    <w:rsid w:val="00485A7E"/>
    <w:rsid w:val="00485E74"/>
    <w:rsid w:val="00487332"/>
    <w:rsid w:val="00487347"/>
    <w:rsid w:val="0048773F"/>
    <w:rsid w:val="00490768"/>
    <w:rsid w:val="00490DBE"/>
    <w:rsid w:val="0049112F"/>
    <w:rsid w:val="0049196E"/>
    <w:rsid w:val="00492935"/>
    <w:rsid w:val="00492FCB"/>
    <w:rsid w:val="00493518"/>
    <w:rsid w:val="00493C80"/>
    <w:rsid w:val="00494040"/>
    <w:rsid w:val="004943E8"/>
    <w:rsid w:val="004949E8"/>
    <w:rsid w:val="004952AF"/>
    <w:rsid w:val="00495A38"/>
    <w:rsid w:val="0049655B"/>
    <w:rsid w:val="004970B3"/>
    <w:rsid w:val="004A027E"/>
    <w:rsid w:val="004A1379"/>
    <w:rsid w:val="004A204B"/>
    <w:rsid w:val="004A20C0"/>
    <w:rsid w:val="004A2EAD"/>
    <w:rsid w:val="004A383E"/>
    <w:rsid w:val="004A3E7B"/>
    <w:rsid w:val="004A3EAF"/>
    <w:rsid w:val="004A408F"/>
    <w:rsid w:val="004A5FF0"/>
    <w:rsid w:val="004A679D"/>
    <w:rsid w:val="004A79A0"/>
    <w:rsid w:val="004A7DC6"/>
    <w:rsid w:val="004B061A"/>
    <w:rsid w:val="004B1F0E"/>
    <w:rsid w:val="004B38EC"/>
    <w:rsid w:val="004B4113"/>
    <w:rsid w:val="004B477A"/>
    <w:rsid w:val="004B61F0"/>
    <w:rsid w:val="004B6302"/>
    <w:rsid w:val="004B6CA6"/>
    <w:rsid w:val="004B775A"/>
    <w:rsid w:val="004B7E70"/>
    <w:rsid w:val="004C12C3"/>
    <w:rsid w:val="004C1338"/>
    <w:rsid w:val="004C18A9"/>
    <w:rsid w:val="004C3928"/>
    <w:rsid w:val="004C4462"/>
    <w:rsid w:val="004C46C1"/>
    <w:rsid w:val="004C5397"/>
    <w:rsid w:val="004C5449"/>
    <w:rsid w:val="004C5499"/>
    <w:rsid w:val="004C5D94"/>
    <w:rsid w:val="004C5F70"/>
    <w:rsid w:val="004C6069"/>
    <w:rsid w:val="004C63AE"/>
    <w:rsid w:val="004C67AE"/>
    <w:rsid w:val="004C7C9D"/>
    <w:rsid w:val="004D00BF"/>
    <w:rsid w:val="004D02F9"/>
    <w:rsid w:val="004D0496"/>
    <w:rsid w:val="004D1CBD"/>
    <w:rsid w:val="004D2723"/>
    <w:rsid w:val="004D2E8D"/>
    <w:rsid w:val="004D3390"/>
    <w:rsid w:val="004D44C7"/>
    <w:rsid w:val="004D47D4"/>
    <w:rsid w:val="004D4BCB"/>
    <w:rsid w:val="004D5BF5"/>
    <w:rsid w:val="004D66DD"/>
    <w:rsid w:val="004D674D"/>
    <w:rsid w:val="004D6853"/>
    <w:rsid w:val="004D6A41"/>
    <w:rsid w:val="004D7162"/>
    <w:rsid w:val="004D764F"/>
    <w:rsid w:val="004D7878"/>
    <w:rsid w:val="004E0495"/>
    <w:rsid w:val="004E1023"/>
    <w:rsid w:val="004E1F5B"/>
    <w:rsid w:val="004E2FCC"/>
    <w:rsid w:val="004E32A4"/>
    <w:rsid w:val="004E33E0"/>
    <w:rsid w:val="004E3CE9"/>
    <w:rsid w:val="004E40FE"/>
    <w:rsid w:val="004E5024"/>
    <w:rsid w:val="004E516F"/>
    <w:rsid w:val="004E544E"/>
    <w:rsid w:val="004E5992"/>
    <w:rsid w:val="004E5FEB"/>
    <w:rsid w:val="004E6F4D"/>
    <w:rsid w:val="004F1134"/>
    <w:rsid w:val="004F1801"/>
    <w:rsid w:val="004F1E8A"/>
    <w:rsid w:val="004F2105"/>
    <w:rsid w:val="004F2440"/>
    <w:rsid w:val="004F31E2"/>
    <w:rsid w:val="004F371E"/>
    <w:rsid w:val="004F45D9"/>
    <w:rsid w:val="004F4B3B"/>
    <w:rsid w:val="004F575E"/>
    <w:rsid w:val="004F5C00"/>
    <w:rsid w:val="004F7AC3"/>
    <w:rsid w:val="00500206"/>
    <w:rsid w:val="005002AE"/>
    <w:rsid w:val="0050186C"/>
    <w:rsid w:val="00501F15"/>
    <w:rsid w:val="00502598"/>
    <w:rsid w:val="005032EC"/>
    <w:rsid w:val="005045FE"/>
    <w:rsid w:val="00505FBD"/>
    <w:rsid w:val="0050610D"/>
    <w:rsid w:val="0050686F"/>
    <w:rsid w:val="005073A0"/>
    <w:rsid w:val="0051051B"/>
    <w:rsid w:val="00510D00"/>
    <w:rsid w:val="005115BC"/>
    <w:rsid w:val="00512285"/>
    <w:rsid w:val="00512383"/>
    <w:rsid w:val="005137A3"/>
    <w:rsid w:val="00514FE2"/>
    <w:rsid w:val="005159AD"/>
    <w:rsid w:val="00515C25"/>
    <w:rsid w:val="00515C68"/>
    <w:rsid w:val="00515E90"/>
    <w:rsid w:val="00520400"/>
    <w:rsid w:val="00520C23"/>
    <w:rsid w:val="00520C9C"/>
    <w:rsid w:val="00522268"/>
    <w:rsid w:val="0052424E"/>
    <w:rsid w:val="00525718"/>
    <w:rsid w:val="00525A81"/>
    <w:rsid w:val="00525B4C"/>
    <w:rsid w:val="0052649B"/>
    <w:rsid w:val="005268BB"/>
    <w:rsid w:val="00526A6A"/>
    <w:rsid w:val="005273BB"/>
    <w:rsid w:val="00527573"/>
    <w:rsid w:val="00530160"/>
    <w:rsid w:val="0053034C"/>
    <w:rsid w:val="0053068B"/>
    <w:rsid w:val="00530D8E"/>
    <w:rsid w:val="00531B27"/>
    <w:rsid w:val="005329FF"/>
    <w:rsid w:val="0053311C"/>
    <w:rsid w:val="0053318D"/>
    <w:rsid w:val="0053400C"/>
    <w:rsid w:val="00534267"/>
    <w:rsid w:val="00534698"/>
    <w:rsid w:val="00534E39"/>
    <w:rsid w:val="00534F6A"/>
    <w:rsid w:val="005351D7"/>
    <w:rsid w:val="005356D1"/>
    <w:rsid w:val="00535D44"/>
    <w:rsid w:val="00535E64"/>
    <w:rsid w:val="00536403"/>
    <w:rsid w:val="0053664E"/>
    <w:rsid w:val="00537B7F"/>
    <w:rsid w:val="00537FB8"/>
    <w:rsid w:val="0054042A"/>
    <w:rsid w:val="00543A04"/>
    <w:rsid w:val="00543E54"/>
    <w:rsid w:val="00544149"/>
    <w:rsid w:val="0054444D"/>
    <w:rsid w:val="00545353"/>
    <w:rsid w:val="00545852"/>
    <w:rsid w:val="00545CF1"/>
    <w:rsid w:val="005461CE"/>
    <w:rsid w:val="00547F32"/>
    <w:rsid w:val="00550C25"/>
    <w:rsid w:val="0055193B"/>
    <w:rsid w:val="00551BC8"/>
    <w:rsid w:val="0055261B"/>
    <w:rsid w:val="00553236"/>
    <w:rsid w:val="00553908"/>
    <w:rsid w:val="00553C2C"/>
    <w:rsid w:val="00554337"/>
    <w:rsid w:val="00555A92"/>
    <w:rsid w:val="005569CD"/>
    <w:rsid w:val="005600AD"/>
    <w:rsid w:val="00560353"/>
    <w:rsid w:val="005626E9"/>
    <w:rsid w:val="005629AB"/>
    <w:rsid w:val="00562C37"/>
    <w:rsid w:val="0056304C"/>
    <w:rsid w:val="00564CFC"/>
    <w:rsid w:val="00566006"/>
    <w:rsid w:val="005666F8"/>
    <w:rsid w:val="00566993"/>
    <w:rsid w:val="00566B2A"/>
    <w:rsid w:val="00566BB8"/>
    <w:rsid w:val="00566FBC"/>
    <w:rsid w:val="0056730E"/>
    <w:rsid w:val="0057024D"/>
    <w:rsid w:val="005718B0"/>
    <w:rsid w:val="00571E43"/>
    <w:rsid w:val="00572588"/>
    <w:rsid w:val="00572FC4"/>
    <w:rsid w:val="0057307D"/>
    <w:rsid w:val="00573759"/>
    <w:rsid w:val="00574CFB"/>
    <w:rsid w:val="00574E51"/>
    <w:rsid w:val="00575A0B"/>
    <w:rsid w:val="00575BBB"/>
    <w:rsid w:val="005763DD"/>
    <w:rsid w:val="00577038"/>
    <w:rsid w:val="00577660"/>
    <w:rsid w:val="005778B4"/>
    <w:rsid w:val="00580071"/>
    <w:rsid w:val="00580D07"/>
    <w:rsid w:val="00581619"/>
    <w:rsid w:val="005827BA"/>
    <w:rsid w:val="00583E59"/>
    <w:rsid w:val="0058436E"/>
    <w:rsid w:val="00586048"/>
    <w:rsid w:val="00586258"/>
    <w:rsid w:val="00586AA4"/>
    <w:rsid w:val="00587D3B"/>
    <w:rsid w:val="00587D3E"/>
    <w:rsid w:val="005910E3"/>
    <w:rsid w:val="00592365"/>
    <w:rsid w:val="0059350A"/>
    <w:rsid w:val="0059384C"/>
    <w:rsid w:val="005943CD"/>
    <w:rsid w:val="005950D7"/>
    <w:rsid w:val="005965A7"/>
    <w:rsid w:val="005970B9"/>
    <w:rsid w:val="005976AE"/>
    <w:rsid w:val="00597821"/>
    <w:rsid w:val="00597B68"/>
    <w:rsid w:val="005A00A0"/>
    <w:rsid w:val="005A02D8"/>
    <w:rsid w:val="005A13A4"/>
    <w:rsid w:val="005A19EF"/>
    <w:rsid w:val="005A24AD"/>
    <w:rsid w:val="005A24CF"/>
    <w:rsid w:val="005A292D"/>
    <w:rsid w:val="005A2C91"/>
    <w:rsid w:val="005A4A9D"/>
    <w:rsid w:val="005A4E9E"/>
    <w:rsid w:val="005A5665"/>
    <w:rsid w:val="005A6015"/>
    <w:rsid w:val="005A6AC6"/>
    <w:rsid w:val="005A6B3E"/>
    <w:rsid w:val="005A6C84"/>
    <w:rsid w:val="005A6F4D"/>
    <w:rsid w:val="005A7192"/>
    <w:rsid w:val="005A7299"/>
    <w:rsid w:val="005A7C01"/>
    <w:rsid w:val="005B086D"/>
    <w:rsid w:val="005B116D"/>
    <w:rsid w:val="005B1A9D"/>
    <w:rsid w:val="005B2948"/>
    <w:rsid w:val="005B2D67"/>
    <w:rsid w:val="005B32E4"/>
    <w:rsid w:val="005B48DF"/>
    <w:rsid w:val="005B4F3D"/>
    <w:rsid w:val="005B5144"/>
    <w:rsid w:val="005B524D"/>
    <w:rsid w:val="005B571A"/>
    <w:rsid w:val="005B5884"/>
    <w:rsid w:val="005B610D"/>
    <w:rsid w:val="005B7110"/>
    <w:rsid w:val="005B7619"/>
    <w:rsid w:val="005C00F0"/>
    <w:rsid w:val="005C0273"/>
    <w:rsid w:val="005C0A85"/>
    <w:rsid w:val="005C0AC5"/>
    <w:rsid w:val="005C0E20"/>
    <w:rsid w:val="005C357F"/>
    <w:rsid w:val="005C3773"/>
    <w:rsid w:val="005C3B68"/>
    <w:rsid w:val="005C3BE8"/>
    <w:rsid w:val="005C4312"/>
    <w:rsid w:val="005C5024"/>
    <w:rsid w:val="005C5A86"/>
    <w:rsid w:val="005C7C54"/>
    <w:rsid w:val="005D0FA7"/>
    <w:rsid w:val="005D11D0"/>
    <w:rsid w:val="005D1B78"/>
    <w:rsid w:val="005D2EF8"/>
    <w:rsid w:val="005D30E9"/>
    <w:rsid w:val="005D36E3"/>
    <w:rsid w:val="005D54A5"/>
    <w:rsid w:val="005D554B"/>
    <w:rsid w:val="005D5FFA"/>
    <w:rsid w:val="005D699E"/>
    <w:rsid w:val="005D6C33"/>
    <w:rsid w:val="005D71A1"/>
    <w:rsid w:val="005D7576"/>
    <w:rsid w:val="005D78C1"/>
    <w:rsid w:val="005D7C83"/>
    <w:rsid w:val="005E0830"/>
    <w:rsid w:val="005E08C7"/>
    <w:rsid w:val="005E0933"/>
    <w:rsid w:val="005E0952"/>
    <w:rsid w:val="005E0FAC"/>
    <w:rsid w:val="005E172D"/>
    <w:rsid w:val="005E21B7"/>
    <w:rsid w:val="005E2376"/>
    <w:rsid w:val="005E23BD"/>
    <w:rsid w:val="005E2BD4"/>
    <w:rsid w:val="005E2C7F"/>
    <w:rsid w:val="005E3EDC"/>
    <w:rsid w:val="005E542D"/>
    <w:rsid w:val="005E5EFB"/>
    <w:rsid w:val="005E631E"/>
    <w:rsid w:val="005E7936"/>
    <w:rsid w:val="005F06C9"/>
    <w:rsid w:val="005F1F98"/>
    <w:rsid w:val="005F20A3"/>
    <w:rsid w:val="005F240F"/>
    <w:rsid w:val="005F38A1"/>
    <w:rsid w:val="005F4F33"/>
    <w:rsid w:val="005F4FC6"/>
    <w:rsid w:val="005F506D"/>
    <w:rsid w:val="005F54D5"/>
    <w:rsid w:val="005F5CAD"/>
    <w:rsid w:val="005F5F41"/>
    <w:rsid w:val="005F71EF"/>
    <w:rsid w:val="005F7765"/>
    <w:rsid w:val="005F7CA6"/>
    <w:rsid w:val="005F7D84"/>
    <w:rsid w:val="006013B9"/>
    <w:rsid w:val="00601DD4"/>
    <w:rsid w:val="00601F0B"/>
    <w:rsid w:val="006022C5"/>
    <w:rsid w:val="00602CB8"/>
    <w:rsid w:val="00604313"/>
    <w:rsid w:val="0060448A"/>
    <w:rsid w:val="00604D5F"/>
    <w:rsid w:val="00604D85"/>
    <w:rsid w:val="00604E18"/>
    <w:rsid w:val="00605488"/>
    <w:rsid w:val="00607AE3"/>
    <w:rsid w:val="0061005C"/>
    <w:rsid w:val="006100C3"/>
    <w:rsid w:val="0061142F"/>
    <w:rsid w:val="0061158A"/>
    <w:rsid w:val="0061173C"/>
    <w:rsid w:val="00611D12"/>
    <w:rsid w:val="00612413"/>
    <w:rsid w:val="006127F5"/>
    <w:rsid w:val="00612B24"/>
    <w:rsid w:val="006146D0"/>
    <w:rsid w:val="0061590D"/>
    <w:rsid w:val="00615E08"/>
    <w:rsid w:val="0061748B"/>
    <w:rsid w:val="0061776F"/>
    <w:rsid w:val="00617847"/>
    <w:rsid w:val="00620829"/>
    <w:rsid w:val="00621F23"/>
    <w:rsid w:val="00623134"/>
    <w:rsid w:val="00623407"/>
    <w:rsid w:val="00623763"/>
    <w:rsid w:val="00624D1E"/>
    <w:rsid w:val="00626405"/>
    <w:rsid w:val="00626424"/>
    <w:rsid w:val="006265AB"/>
    <w:rsid w:val="00626C53"/>
    <w:rsid w:val="006276DA"/>
    <w:rsid w:val="00627A51"/>
    <w:rsid w:val="00631081"/>
    <w:rsid w:val="00631D82"/>
    <w:rsid w:val="0063228A"/>
    <w:rsid w:val="0063343C"/>
    <w:rsid w:val="00633A1B"/>
    <w:rsid w:val="00634333"/>
    <w:rsid w:val="00634639"/>
    <w:rsid w:val="00634FD3"/>
    <w:rsid w:val="006350F8"/>
    <w:rsid w:val="00635838"/>
    <w:rsid w:val="00636255"/>
    <w:rsid w:val="006372B0"/>
    <w:rsid w:val="00640381"/>
    <w:rsid w:val="00640694"/>
    <w:rsid w:val="00640728"/>
    <w:rsid w:val="00640A59"/>
    <w:rsid w:val="00640B42"/>
    <w:rsid w:val="00641132"/>
    <w:rsid w:val="00641424"/>
    <w:rsid w:val="00641533"/>
    <w:rsid w:val="00642D00"/>
    <w:rsid w:val="0064301E"/>
    <w:rsid w:val="006434FE"/>
    <w:rsid w:val="0064373C"/>
    <w:rsid w:val="006437D5"/>
    <w:rsid w:val="00643A37"/>
    <w:rsid w:val="006442CD"/>
    <w:rsid w:val="006449AD"/>
    <w:rsid w:val="00645DDB"/>
    <w:rsid w:val="00647F24"/>
    <w:rsid w:val="00647F55"/>
    <w:rsid w:val="00647FB9"/>
    <w:rsid w:val="00650577"/>
    <w:rsid w:val="006512FF"/>
    <w:rsid w:val="0065189A"/>
    <w:rsid w:val="00652111"/>
    <w:rsid w:val="00652C2D"/>
    <w:rsid w:val="006530F1"/>
    <w:rsid w:val="006541F4"/>
    <w:rsid w:val="00655239"/>
    <w:rsid w:val="006556F2"/>
    <w:rsid w:val="006558FF"/>
    <w:rsid w:val="00655EA7"/>
    <w:rsid w:val="00656600"/>
    <w:rsid w:val="006569E5"/>
    <w:rsid w:val="00657078"/>
    <w:rsid w:val="00657A1E"/>
    <w:rsid w:val="00660695"/>
    <w:rsid w:val="006609F1"/>
    <w:rsid w:val="00662DC3"/>
    <w:rsid w:val="006632DF"/>
    <w:rsid w:val="00663EB3"/>
    <w:rsid w:val="0066463F"/>
    <w:rsid w:val="00665C07"/>
    <w:rsid w:val="00666985"/>
    <w:rsid w:val="006676AC"/>
    <w:rsid w:val="006707F8"/>
    <w:rsid w:val="006716C1"/>
    <w:rsid w:val="00672943"/>
    <w:rsid w:val="0067327D"/>
    <w:rsid w:val="006735F8"/>
    <w:rsid w:val="00673FF0"/>
    <w:rsid w:val="006743E0"/>
    <w:rsid w:val="006748AF"/>
    <w:rsid w:val="0067538D"/>
    <w:rsid w:val="0067571E"/>
    <w:rsid w:val="00676211"/>
    <w:rsid w:val="00676EA7"/>
    <w:rsid w:val="00677075"/>
    <w:rsid w:val="00677607"/>
    <w:rsid w:val="00677BB7"/>
    <w:rsid w:val="00677F9B"/>
    <w:rsid w:val="0068021D"/>
    <w:rsid w:val="006815C1"/>
    <w:rsid w:val="00681BEA"/>
    <w:rsid w:val="00683330"/>
    <w:rsid w:val="00683496"/>
    <w:rsid w:val="006837CF"/>
    <w:rsid w:val="00683E5E"/>
    <w:rsid w:val="006846DD"/>
    <w:rsid w:val="00684BF8"/>
    <w:rsid w:val="00684D1F"/>
    <w:rsid w:val="00686B25"/>
    <w:rsid w:val="006872AC"/>
    <w:rsid w:val="00687BD2"/>
    <w:rsid w:val="00690728"/>
    <w:rsid w:val="00690E93"/>
    <w:rsid w:val="00690EBB"/>
    <w:rsid w:val="00691B57"/>
    <w:rsid w:val="006933B2"/>
    <w:rsid w:val="006941AA"/>
    <w:rsid w:val="00694A53"/>
    <w:rsid w:val="006956B2"/>
    <w:rsid w:val="00695CEB"/>
    <w:rsid w:val="00695E62"/>
    <w:rsid w:val="006966D8"/>
    <w:rsid w:val="00697050"/>
    <w:rsid w:val="00697446"/>
    <w:rsid w:val="006975F5"/>
    <w:rsid w:val="0069763A"/>
    <w:rsid w:val="006A00EC"/>
    <w:rsid w:val="006A085D"/>
    <w:rsid w:val="006A09A5"/>
    <w:rsid w:val="006A12B1"/>
    <w:rsid w:val="006A1702"/>
    <w:rsid w:val="006A1715"/>
    <w:rsid w:val="006A1856"/>
    <w:rsid w:val="006A1A21"/>
    <w:rsid w:val="006A1A78"/>
    <w:rsid w:val="006A1A7B"/>
    <w:rsid w:val="006A1B37"/>
    <w:rsid w:val="006A20AC"/>
    <w:rsid w:val="006A3637"/>
    <w:rsid w:val="006A37B6"/>
    <w:rsid w:val="006A3EC7"/>
    <w:rsid w:val="006A4386"/>
    <w:rsid w:val="006A488A"/>
    <w:rsid w:val="006A48B3"/>
    <w:rsid w:val="006A4D52"/>
    <w:rsid w:val="006A5573"/>
    <w:rsid w:val="006A5AD0"/>
    <w:rsid w:val="006A612A"/>
    <w:rsid w:val="006A648F"/>
    <w:rsid w:val="006A6D8C"/>
    <w:rsid w:val="006B0197"/>
    <w:rsid w:val="006B0C19"/>
    <w:rsid w:val="006B116A"/>
    <w:rsid w:val="006B174C"/>
    <w:rsid w:val="006B19EE"/>
    <w:rsid w:val="006B2889"/>
    <w:rsid w:val="006B294F"/>
    <w:rsid w:val="006B345A"/>
    <w:rsid w:val="006B498F"/>
    <w:rsid w:val="006B5BC7"/>
    <w:rsid w:val="006B5D4F"/>
    <w:rsid w:val="006B620E"/>
    <w:rsid w:val="006B6AF8"/>
    <w:rsid w:val="006B6FAC"/>
    <w:rsid w:val="006B6FB9"/>
    <w:rsid w:val="006B7291"/>
    <w:rsid w:val="006B7459"/>
    <w:rsid w:val="006B745A"/>
    <w:rsid w:val="006C0B45"/>
    <w:rsid w:val="006C0EBF"/>
    <w:rsid w:val="006C183E"/>
    <w:rsid w:val="006C20DF"/>
    <w:rsid w:val="006C2839"/>
    <w:rsid w:val="006C28B8"/>
    <w:rsid w:val="006C2DE3"/>
    <w:rsid w:val="006C302B"/>
    <w:rsid w:val="006C35D3"/>
    <w:rsid w:val="006C385B"/>
    <w:rsid w:val="006C4689"/>
    <w:rsid w:val="006C4E70"/>
    <w:rsid w:val="006C4FF0"/>
    <w:rsid w:val="006C5D7A"/>
    <w:rsid w:val="006C7247"/>
    <w:rsid w:val="006C74BB"/>
    <w:rsid w:val="006D0212"/>
    <w:rsid w:val="006D0987"/>
    <w:rsid w:val="006D0A23"/>
    <w:rsid w:val="006D11CD"/>
    <w:rsid w:val="006D122E"/>
    <w:rsid w:val="006D12B6"/>
    <w:rsid w:val="006D2108"/>
    <w:rsid w:val="006D2EB4"/>
    <w:rsid w:val="006D2F97"/>
    <w:rsid w:val="006D2FCE"/>
    <w:rsid w:val="006D3A2E"/>
    <w:rsid w:val="006D41B0"/>
    <w:rsid w:val="006D4D9B"/>
    <w:rsid w:val="006D4EF1"/>
    <w:rsid w:val="006D607E"/>
    <w:rsid w:val="006D6288"/>
    <w:rsid w:val="006D79A5"/>
    <w:rsid w:val="006D7E13"/>
    <w:rsid w:val="006E0147"/>
    <w:rsid w:val="006E016C"/>
    <w:rsid w:val="006E094B"/>
    <w:rsid w:val="006E0AC0"/>
    <w:rsid w:val="006E0F8F"/>
    <w:rsid w:val="006E15B9"/>
    <w:rsid w:val="006E182A"/>
    <w:rsid w:val="006E32A5"/>
    <w:rsid w:val="006E46E7"/>
    <w:rsid w:val="006E67C3"/>
    <w:rsid w:val="006E6849"/>
    <w:rsid w:val="006E68C8"/>
    <w:rsid w:val="006E7407"/>
    <w:rsid w:val="006E760A"/>
    <w:rsid w:val="006E782E"/>
    <w:rsid w:val="006E7FB4"/>
    <w:rsid w:val="006F0670"/>
    <w:rsid w:val="006F22A3"/>
    <w:rsid w:val="006F2CDB"/>
    <w:rsid w:val="006F2D4D"/>
    <w:rsid w:val="006F6553"/>
    <w:rsid w:val="006F72E6"/>
    <w:rsid w:val="00700314"/>
    <w:rsid w:val="00700405"/>
    <w:rsid w:val="00700DA8"/>
    <w:rsid w:val="00703425"/>
    <w:rsid w:val="00704F23"/>
    <w:rsid w:val="0070585C"/>
    <w:rsid w:val="00705C6F"/>
    <w:rsid w:val="0071039C"/>
    <w:rsid w:val="0071078B"/>
    <w:rsid w:val="007109EA"/>
    <w:rsid w:val="00710E65"/>
    <w:rsid w:val="00711CB6"/>
    <w:rsid w:val="007120A3"/>
    <w:rsid w:val="007126D5"/>
    <w:rsid w:val="00712B03"/>
    <w:rsid w:val="00712EE9"/>
    <w:rsid w:val="00713154"/>
    <w:rsid w:val="007133D8"/>
    <w:rsid w:val="00713858"/>
    <w:rsid w:val="00713A23"/>
    <w:rsid w:val="00713F05"/>
    <w:rsid w:val="007155DC"/>
    <w:rsid w:val="00715E1C"/>
    <w:rsid w:val="00717D3D"/>
    <w:rsid w:val="00717EC7"/>
    <w:rsid w:val="00717FE3"/>
    <w:rsid w:val="00720517"/>
    <w:rsid w:val="00721013"/>
    <w:rsid w:val="0072165F"/>
    <w:rsid w:val="007216DA"/>
    <w:rsid w:val="007222D2"/>
    <w:rsid w:val="00722941"/>
    <w:rsid w:val="0072340A"/>
    <w:rsid w:val="00723481"/>
    <w:rsid w:val="0072398F"/>
    <w:rsid w:val="00723BA9"/>
    <w:rsid w:val="00723CE1"/>
    <w:rsid w:val="00724287"/>
    <w:rsid w:val="007246FC"/>
    <w:rsid w:val="0072544E"/>
    <w:rsid w:val="00725DCB"/>
    <w:rsid w:val="00726511"/>
    <w:rsid w:val="00726E54"/>
    <w:rsid w:val="007273E7"/>
    <w:rsid w:val="007276E4"/>
    <w:rsid w:val="00727951"/>
    <w:rsid w:val="00727ACC"/>
    <w:rsid w:val="0073043B"/>
    <w:rsid w:val="00730C36"/>
    <w:rsid w:val="00731326"/>
    <w:rsid w:val="0073232C"/>
    <w:rsid w:val="0073240A"/>
    <w:rsid w:val="0073357B"/>
    <w:rsid w:val="0073407B"/>
    <w:rsid w:val="0073493A"/>
    <w:rsid w:val="00734A03"/>
    <w:rsid w:val="00734D9B"/>
    <w:rsid w:val="007362E8"/>
    <w:rsid w:val="00737DDF"/>
    <w:rsid w:val="0074117C"/>
    <w:rsid w:val="007415BC"/>
    <w:rsid w:val="00741B7F"/>
    <w:rsid w:val="0074236C"/>
    <w:rsid w:val="007427C2"/>
    <w:rsid w:val="00742893"/>
    <w:rsid w:val="00742BD0"/>
    <w:rsid w:val="00742E1F"/>
    <w:rsid w:val="00742FBA"/>
    <w:rsid w:val="00743F42"/>
    <w:rsid w:val="007443AF"/>
    <w:rsid w:val="00744CE8"/>
    <w:rsid w:val="007455D0"/>
    <w:rsid w:val="00746059"/>
    <w:rsid w:val="00746341"/>
    <w:rsid w:val="00747617"/>
    <w:rsid w:val="0074778A"/>
    <w:rsid w:val="00747DDD"/>
    <w:rsid w:val="00747E36"/>
    <w:rsid w:val="00750068"/>
    <w:rsid w:val="00750934"/>
    <w:rsid w:val="00750FF6"/>
    <w:rsid w:val="00751DD3"/>
    <w:rsid w:val="00752200"/>
    <w:rsid w:val="007522A3"/>
    <w:rsid w:val="0075392B"/>
    <w:rsid w:val="00754FC8"/>
    <w:rsid w:val="00755502"/>
    <w:rsid w:val="007560BA"/>
    <w:rsid w:val="0075782A"/>
    <w:rsid w:val="00760836"/>
    <w:rsid w:val="00760F7E"/>
    <w:rsid w:val="00761DD3"/>
    <w:rsid w:val="00761F16"/>
    <w:rsid w:val="00761FB8"/>
    <w:rsid w:val="0076236F"/>
    <w:rsid w:val="00763C8A"/>
    <w:rsid w:val="00764343"/>
    <w:rsid w:val="00764BE8"/>
    <w:rsid w:val="00764D83"/>
    <w:rsid w:val="00765D66"/>
    <w:rsid w:val="00765E09"/>
    <w:rsid w:val="00765FA3"/>
    <w:rsid w:val="00766185"/>
    <w:rsid w:val="00766333"/>
    <w:rsid w:val="00766384"/>
    <w:rsid w:val="00766720"/>
    <w:rsid w:val="00767221"/>
    <w:rsid w:val="00767514"/>
    <w:rsid w:val="00772456"/>
    <w:rsid w:val="00772574"/>
    <w:rsid w:val="00772DF3"/>
    <w:rsid w:val="00773CF1"/>
    <w:rsid w:val="00774004"/>
    <w:rsid w:val="0077419A"/>
    <w:rsid w:val="007750A3"/>
    <w:rsid w:val="0077555D"/>
    <w:rsid w:val="007763EE"/>
    <w:rsid w:val="00776CE0"/>
    <w:rsid w:val="0077707F"/>
    <w:rsid w:val="00777181"/>
    <w:rsid w:val="007775D8"/>
    <w:rsid w:val="007777B7"/>
    <w:rsid w:val="0078113E"/>
    <w:rsid w:val="00781874"/>
    <w:rsid w:val="007824D5"/>
    <w:rsid w:val="0078264E"/>
    <w:rsid w:val="00783255"/>
    <w:rsid w:val="00783340"/>
    <w:rsid w:val="00783D28"/>
    <w:rsid w:val="007847BA"/>
    <w:rsid w:val="0078570B"/>
    <w:rsid w:val="007859A2"/>
    <w:rsid w:val="0078770E"/>
    <w:rsid w:val="00787E30"/>
    <w:rsid w:val="0079059A"/>
    <w:rsid w:val="0079059B"/>
    <w:rsid w:val="00790A06"/>
    <w:rsid w:val="00791FC6"/>
    <w:rsid w:val="00792CF3"/>
    <w:rsid w:val="00792DF3"/>
    <w:rsid w:val="00792FF7"/>
    <w:rsid w:val="00793B3F"/>
    <w:rsid w:val="007942B3"/>
    <w:rsid w:val="00794E0B"/>
    <w:rsid w:val="00795097"/>
    <w:rsid w:val="007955C7"/>
    <w:rsid w:val="00795E31"/>
    <w:rsid w:val="0079636A"/>
    <w:rsid w:val="0079689A"/>
    <w:rsid w:val="00797358"/>
    <w:rsid w:val="00797E02"/>
    <w:rsid w:val="00797FED"/>
    <w:rsid w:val="007A1506"/>
    <w:rsid w:val="007A186E"/>
    <w:rsid w:val="007A209F"/>
    <w:rsid w:val="007A22DB"/>
    <w:rsid w:val="007A25B2"/>
    <w:rsid w:val="007A2B03"/>
    <w:rsid w:val="007A4C57"/>
    <w:rsid w:val="007A53AF"/>
    <w:rsid w:val="007A565A"/>
    <w:rsid w:val="007A60A2"/>
    <w:rsid w:val="007A631A"/>
    <w:rsid w:val="007A663F"/>
    <w:rsid w:val="007A75F4"/>
    <w:rsid w:val="007B0C6F"/>
    <w:rsid w:val="007B16E4"/>
    <w:rsid w:val="007B1B62"/>
    <w:rsid w:val="007B1EC3"/>
    <w:rsid w:val="007B2827"/>
    <w:rsid w:val="007B2F5C"/>
    <w:rsid w:val="007B37A6"/>
    <w:rsid w:val="007B3BC4"/>
    <w:rsid w:val="007B3D1A"/>
    <w:rsid w:val="007B4F28"/>
    <w:rsid w:val="007B541A"/>
    <w:rsid w:val="007B5737"/>
    <w:rsid w:val="007B58B4"/>
    <w:rsid w:val="007B5EAF"/>
    <w:rsid w:val="007B6144"/>
    <w:rsid w:val="007B72B4"/>
    <w:rsid w:val="007B7670"/>
    <w:rsid w:val="007C0A59"/>
    <w:rsid w:val="007C1229"/>
    <w:rsid w:val="007C1608"/>
    <w:rsid w:val="007C1F10"/>
    <w:rsid w:val="007C299D"/>
    <w:rsid w:val="007C3F20"/>
    <w:rsid w:val="007C570D"/>
    <w:rsid w:val="007C60A7"/>
    <w:rsid w:val="007C661D"/>
    <w:rsid w:val="007C7E02"/>
    <w:rsid w:val="007D0FD7"/>
    <w:rsid w:val="007D103F"/>
    <w:rsid w:val="007D158F"/>
    <w:rsid w:val="007D1BDE"/>
    <w:rsid w:val="007D263B"/>
    <w:rsid w:val="007D3A30"/>
    <w:rsid w:val="007D75C2"/>
    <w:rsid w:val="007D7B33"/>
    <w:rsid w:val="007D7F7B"/>
    <w:rsid w:val="007E00D5"/>
    <w:rsid w:val="007E120C"/>
    <w:rsid w:val="007E14E6"/>
    <w:rsid w:val="007E23FA"/>
    <w:rsid w:val="007E2B29"/>
    <w:rsid w:val="007E509B"/>
    <w:rsid w:val="007E5B34"/>
    <w:rsid w:val="007E61AD"/>
    <w:rsid w:val="007F0788"/>
    <w:rsid w:val="007F0C59"/>
    <w:rsid w:val="007F1034"/>
    <w:rsid w:val="007F1723"/>
    <w:rsid w:val="007F2078"/>
    <w:rsid w:val="007F227D"/>
    <w:rsid w:val="007F2325"/>
    <w:rsid w:val="007F2845"/>
    <w:rsid w:val="007F2CCA"/>
    <w:rsid w:val="007F2E67"/>
    <w:rsid w:val="007F429B"/>
    <w:rsid w:val="007F6B68"/>
    <w:rsid w:val="007F72E4"/>
    <w:rsid w:val="007F7D32"/>
    <w:rsid w:val="0080079F"/>
    <w:rsid w:val="00800C6C"/>
    <w:rsid w:val="00801689"/>
    <w:rsid w:val="00801B07"/>
    <w:rsid w:val="008025C0"/>
    <w:rsid w:val="00802638"/>
    <w:rsid w:val="008027EA"/>
    <w:rsid w:val="00802D88"/>
    <w:rsid w:val="00803AE6"/>
    <w:rsid w:val="00804E83"/>
    <w:rsid w:val="008051AB"/>
    <w:rsid w:val="00806257"/>
    <w:rsid w:val="0080683C"/>
    <w:rsid w:val="00807CE9"/>
    <w:rsid w:val="00810409"/>
    <w:rsid w:val="00810CB8"/>
    <w:rsid w:val="00810DB8"/>
    <w:rsid w:val="00811440"/>
    <w:rsid w:val="00811780"/>
    <w:rsid w:val="00811E51"/>
    <w:rsid w:val="008129FA"/>
    <w:rsid w:val="00812C74"/>
    <w:rsid w:val="00812E31"/>
    <w:rsid w:val="00814944"/>
    <w:rsid w:val="00814D90"/>
    <w:rsid w:val="008152D3"/>
    <w:rsid w:val="00815313"/>
    <w:rsid w:val="00816694"/>
    <w:rsid w:val="00816CD4"/>
    <w:rsid w:val="008174FF"/>
    <w:rsid w:val="0081762C"/>
    <w:rsid w:val="00817CD7"/>
    <w:rsid w:val="00817DC2"/>
    <w:rsid w:val="00817E77"/>
    <w:rsid w:val="00817FC4"/>
    <w:rsid w:val="008209BC"/>
    <w:rsid w:val="00820B61"/>
    <w:rsid w:val="008212C2"/>
    <w:rsid w:val="0082375A"/>
    <w:rsid w:val="00823DC2"/>
    <w:rsid w:val="00824C7D"/>
    <w:rsid w:val="00824F9E"/>
    <w:rsid w:val="00827262"/>
    <w:rsid w:val="00827FC7"/>
    <w:rsid w:val="00830398"/>
    <w:rsid w:val="00830629"/>
    <w:rsid w:val="00830FFC"/>
    <w:rsid w:val="00831083"/>
    <w:rsid w:val="0083316D"/>
    <w:rsid w:val="0083391E"/>
    <w:rsid w:val="00834C44"/>
    <w:rsid w:val="0083630C"/>
    <w:rsid w:val="008378B5"/>
    <w:rsid w:val="00837AB9"/>
    <w:rsid w:val="00837D17"/>
    <w:rsid w:val="00837E2D"/>
    <w:rsid w:val="00841118"/>
    <w:rsid w:val="00841239"/>
    <w:rsid w:val="008417AC"/>
    <w:rsid w:val="008422DD"/>
    <w:rsid w:val="0084446C"/>
    <w:rsid w:val="00844862"/>
    <w:rsid w:val="00846150"/>
    <w:rsid w:val="00850A57"/>
    <w:rsid w:val="0085178A"/>
    <w:rsid w:val="00851893"/>
    <w:rsid w:val="00852668"/>
    <w:rsid w:val="00852838"/>
    <w:rsid w:val="00853019"/>
    <w:rsid w:val="00853AD5"/>
    <w:rsid w:val="00853EDE"/>
    <w:rsid w:val="00853FD7"/>
    <w:rsid w:val="00854964"/>
    <w:rsid w:val="00854B7A"/>
    <w:rsid w:val="00854CA5"/>
    <w:rsid w:val="00855216"/>
    <w:rsid w:val="00857B99"/>
    <w:rsid w:val="008603FE"/>
    <w:rsid w:val="00862DBE"/>
    <w:rsid w:val="00862EEE"/>
    <w:rsid w:val="0086379F"/>
    <w:rsid w:val="008639DD"/>
    <w:rsid w:val="00863C62"/>
    <w:rsid w:val="00864736"/>
    <w:rsid w:val="00864DBF"/>
    <w:rsid w:val="0086610C"/>
    <w:rsid w:val="00866294"/>
    <w:rsid w:val="00866B29"/>
    <w:rsid w:val="0086756E"/>
    <w:rsid w:val="00867AFA"/>
    <w:rsid w:val="0087089B"/>
    <w:rsid w:val="00871C0E"/>
    <w:rsid w:val="00872D28"/>
    <w:rsid w:val="00872D8D"/>
    <w:rsid w:val="00872E7F"/>
    <w:rsid w:val="008733B5"/>
    <w:rsid w:val="00874F7D"/>
    <w:rsid w:val="00875D01"/>
    <w:rsid w:val="00877018"/>
    <w:rsid w:val="00877487"/>
    <w:rsid w:val="00877637"/>
    <w:rsid w:val="008800D9"/>
    <w:rsid w:val="008804F0"/>
    <w:rsid w:val="00880E94"/>
    <w:rsid w:val="008810E3"/>
    <w:rsid w:val="008813BB"/>
    <w:rsid w:val="008817B7"/>
    <w:rsid w:val="008823F7"/>
    <w:rsid w:val="00883365"/>
    <w:rsid w:val="0088398B"/>
    <w:rsid w:val="00883D3A"/>
    <w:rsid w:val="00883DAF"/>
    <w:rsid w:val="00884079"/>
    <w:rsid w:val="0088472A"/>
    <w:rsid w:val="008862A8"/>
    <w:rsid w:val="00886318"/>
    <w:rsid w:val="00886A2F"/>
    <w:rsid w:val="00886C0A"/>
    <w:rsid w:val="00887232"/>
    <w:rsid w:val="008873AF"/>
    <w:rsid w:val="008877BB"/>
    <w:rsid w:val="0089043A"/>
    <w:rsid w:val="00890D03"/>
    <w:rsid w:val="00890E33"/>
    <w:rsid w:val="00891675"/>
    <w:rsid w:val="008919A3"/>
    <w:rsid w:val="00892993"/>
    <w:rsid w:val="00892B3A"/>
    <w:rsid w:val="0089342C"/>
    <w:rsid w:val="00893718"/>
    <w:rsid w:val="008939E9"/>
    <w:rsid w:val="00893BB8"/>
    <w:rsid w:val="00893DD4"/>
    <w:rsid w:val="00893E1F"/>
    <w:rsid w:val="00893E5B"/>
    <w:rsid w:val="00894725"/>
    <w:rsid w:val="00895732"/>
    <w:rsid w:val="00896149"/>
    <w:rsid w:val="00896515"/>
    <w:rsid w:val="00896BC4"/>
    <w:rsid w:val="00897692"/>
    <w:rsid w:val="00897DDD"/>
    <w:rsid w:val="008A0682"/>
    <w:rsid w:val="008A194D"/>
    <w:rsid w:val="008A1A92"/>
    <w:rsid w:val="008A2888"/>
    <w:rsid w:val="008A29AB"/>
    <w:rsid w:val="008A2C8C"/>
    <w:rsid w:val="008A3574"/>
    <w:rsid w:val="008A3BB3"/>
    <w:rsid w:val="008A41C4"/>
    <w:rsid w:val="008A64AC"/>
    <w:rsid w:val="008A6518"/>
    <w:rsid w:val="008A68D2"/>
    <w:rsid w:val="008A6F62"/>
    <w:rsid w:val="008A7E4B"/>
    <w:rsid w:val="008B08AF"/>
    <w:rsid w:val="008B1C21"/>
    <w:rsid w:val="008B1D6E"/>
    <w:rsid w:val="008B29D0"/>
    <w:rsid w:val="008B308B"/>
    <w:rsid w:val="008B33A6"/>
    <w:rsid w:val="008B427F"/>
    <w:rsid w:val="008B4747"/>
    <w:rsid w:val="008B4AF4"/>
    <w:rsid w:val="008B4C01"/>
    <w:rsid w:val="008B5B08"/>
    <w:rsid w:val="008B66A6"/>
    <w:rsid w:val="008B6E9C"/>
    <w:rsid w:val="008B7EEF"/>
    <w:rsid w:val="008C071D"/>
    <w:rsid w:val="008C0BBB"/>
    <w:rsid w:val="008C196F"/>
    <w:rsid w:val="008C1F00"/>
    <w:rsid w:val="008C28B9"/>
    <w:rsid w:val="008C302F"/>
    <w:rsid w:val="008C3031"/>
    <w:rsid w:val="008C38E2"/>
    <w:rsid w:val="008C3EF5"/>
    <w:rsid w:val="008C5B1B"/>
    <w:rsid w:val="008C5E8A"/>
    <w:rsid w:val="008C60F5"/>
    <w:rsid w:val="008C6A56"/>
    <w:rsid w:val="008C6FC8"/>
    <w:rsid w:val="008C72E6"/>
    <w:rsid w:val="008C7A4C"/>
    <w:rsid w:val="008D0B6B"/>
    <w:rsid w:val="008D0D72"/>
    <w:rsid w:val="008D1D9B"/>
    <w:rsid w:val="008D25A7"/>
    <w:rsid w:val="008D2949"/>
    <w:rsid w:val="008D2BC6"/>
    <w:rsid w:val="008D2D69"/>
    <w:rsid w:val="008D33D5"/>
    <w:rsid w:val="008D5659"/>
    <w:rsid w:val="008D5A9D"/>
    <w:rsid w:val="008D6672"/>
    <w:rsid w:val="008D6BA4"/>
    <w:rsid w:val="008D78D4"/>
    <w:rsid w:val="008E0430"/>
    <w:rsid w:val="008E0D62"/>
    <w:rsid w:val="008E1020"/>
    <w:rsid w:val="008E1A83"/>
    <w:rsid w:val="008E2B26"/>
    <w:rsid w:val="008E344C"/>
    <w:rsid w:val="008E4F62"/>
    <w:rsid w:val="008E58C0"/>
    <w:rsid w:val="008E5933"/>
    <w:rsid w:val="008E6AC8"/>
    <w:rsid w:val="008E7287"/>
    <w:rsid w:val="008E776D"/>
    <w:rsid w:val="008F0BAF"/>
    <w:rsid w:val="008F0CFA"/>
    <w:rsid w:val="008F3336"/>
    <w:rsid w:val="008F3BBB"/>
    <w:rsid w:val="008F3CF9"/>
    <w:rsid w:val="008F47C3"/>
    <w:rsid w:val="008F4A55"/>
    <w:rsid w:val="008F4A9F"/>
    <w:rsid w:val="008F4FC4"/>
    <w:rsid w:val="008F72AD"/>
    <w:rsid w:val="008F7A36"/>
    <w:rsid w:val="008F7CE4"/>
    <w:rsid w:val="008F7D21"/>
    <w:rsid w:val="009001AF"/>
    <w:rsid w:val="0090049F"/>
    <w:rsid w:val="0090131C"/>
    <w:rsid w:val="00901C80"/>
    <w:rsid w:val="00902DB6"/>
    <w:rsid w:val="009032E7"/>
    <w:rsid w:val="00904910"/>
    <w:rsid w:val="00905D0F"/>
    <w:rsid w:val="009078DE"/>
    <w:rsid w:val="009101EF"/>
    <w:rsid w:val="00910821"/>
    <w:rsid w:val="009111F8"/>
    <w:rsid w:val="00911CA7"/>
    <w:rsid w:val="0091227C"/>
    <w:rsid w:val="00912D09"/>
    <w:rsid w:val="00914087"/>
    <w:rsid w:val="009152CD"/>
    <w:rsid w:val="009173E5"/>
    <w:rsid w:val="0091757E"/>
    <w:rsid w:val="00917D75"/>
    <w:rsid w:val="00920CA6"/>
    <w:rsid w:val="00921809"/>
    <w:rsid w:val="00921EC2"/>
    <w:rsid w:val="009228CD"/>
    <w:rsid w:val="00923EF2"/>
    <w:rsid w:val="009243A2"/>
    <w:rsid w:val="00925E6F"/>
    <w:rsid w:val="00925ECF"/>
    <w:rsid w:val="00925F3C"/>
    <w:rsid w:val="00926AA9"/>
    <w:rsid w:val="00926D0C"/>
    <w:rsid w:val="0092767B"/>
    <w:rsid w:val="0092778F"/>
    <w:rsid w:val="009278C7"/>
    <w:rsid w:val="00927B54"/>
    <w:rsid w:val="00930B24"/>
    <w:rsid w:val="0093165A"/>
    <w:rsid w:val="009322A7"/>
    <w:rsid w:val="00932C93"/>
    <w:rsid w:val="00934154"/>
    <w:rsid w:val="0093424A"/>
    <w:rsid w:val="00934267"/>
    <w:rsid w:val="00935C07"/>
    <w:rsid w:val="00936E41"/>
    <w:rsid w:val="0093738D"/>
    <w:rsid w:val="00937973"/>
    <w:rsid w:val="009404AA"/>
    <w:rsid w:val="009409A8"/>
    <w:rsid w:val="00941346"/>
    <w:rsid w:val="00941D4C"/>
    <w:rsid w:val="00942505"/>
    <w:rsid w:val="0094298A"/>
    <w:rsid w:val="00942BD5"/>
    <w:rsid w:val="00943264"/>
    <w:rsid w:val="00943737"/>
    <w:rsid w:val="00943C9A"/>
    <w:rsid w:val="0094449E"/>
    <w:rsid w:val="0094458D"/>
    <w:rsid w:val="0094467D"/>
    <w:rsid w:val="00944B0A"/>
    <w:rsid w:val="00945108"/>
    <w:rsid w:val="009457AF"/>
    <w:rsid w:val="00945BAE"/>
    <w:rsid w:val="00946D20"/>
    <w:rsid w:val="00946D98"/>
    <w:rsid w:val="00947422"/>
    <w:rsid w:val="009477FE"/>
    <w:rsid w:val="009478DE"/>
    <w:rsid w:val="0095025F"/>
    <w:rsid w:val="00950745"/>
    <w:rsid w:val="00950837"/>
    <w:rsid w:val="0095107C"/>
    <w:rsid w:val="009513BE"/>
    <w:rsid w:val="009521A7"/>
    <w:rsid w:val="009526EC"/>
    <w:rsid w:val="00953A5B"/>
    <w:rsid w:val="00953CDD"/>
    <w:rsid w:val="00954563"/>
    <w:rsid w:val="00955A4B"/>
    <w:rsid w:val="009561BF"/>
    <w:rsid w:val="00956A4B"/>
    <w:rsid w:val="00957B6D"/>
    <w:rsid w:val="00957E97"/>
    <w:rsid w:val="00957EE7"/>
    <w:rsid w:val="00960043"/>
    <w:rsid w:val="0096165A"/>
    <w:rsid w:val="00961AAA"/>
    <w:rsid w:val="00961E31"/>
    <w:rsid w:val="00961EAF"/>
    <w:rsid w:val="00962D9D"/>
    <w:rsid w:val="00963458"/>
    <w:rsid w:val="009634CF"/>
    <w:rsid w:val="0096438C"/>
    <w:rsid w:val="0096479A"/>
    <w:rsid w:val="0096497C"/>
    <w:rsid w:val="00965700"/>
    <w:rsid w:val="00965FE3"/>
    <w:rsid w:val="0096727F"/>
    <w:rsid w:val="0096757A"/>
    <w:rsid w:val="0097090B"/>
    <w:rsid w:val="00970A50"/>
    <w:rsid w:val="0097156D"/>
    <w:rsid w:val="0097160C"/>
    <w:rsid w:val="00971C69"/>
    <w:rsid w:val="00972771"/>
    <w:rsid w:val="009732D3"/>
    <w:rsid w:val="009737B1"/>
    <w:rsid w:val="00973AFF"/>
    <w:rsid w:val="0097401B"/>
    <w:rsid w:val="00974341"/>
    <w:rsid w:val="00974838"/>
    <w:rsid w:val="0097677C"/>
    <w:rsid w:val="009778CC"/>
    <w:rsid w:val="009807C0"/>
    <w:rsid w:val="00980884"/>
    <w:rsid w:val="00980B74"/>
    <w:rsid w:val="009812C3"/>
    <w:rsid w:val="009814BE"/>
    <w:rsid w:val="00982087"/>
    <w:rsid w:val="0098209E"/>
    <w:rsid w:val="0098284F"/>
    <w:rsid w:val="00982E5C"/>
    <w:rsid w:val="009835CF"/>
    <w:rsid w:val="009836EA"/>
    <w:rsid w:val="00983A5E"/>
    <w:rsid w:val="009846EB"/>
    <w:rsid w:val="009851DE"/>
    <w:rsid w:val="0098711C"/>
    <w:rsid w:val="00987601"/>
    <w:rsid w:val="00990699"/>
    <w:rsid w:val="00990A5B"/>
    <w:rsid w:val="009910A5"/>
    <w:rsid w:val="00991617"/>
    <w:rsid w:val="00991CCF"/>
    <w:rsid w:val="00991EE8"/>
    <w:rsid w:val="00992879"/>
    <w:rsid w:val="00993F94"/>
    <w:rsid w:val="00994DCF"/>
    <w:rsid w:val="009A0487"/>
    <w:rsid w:val="009A0882"/>
    <w:rsid w:val="009A153A"/>
    <w:rsid w:val="009A2493"/>
    <w:rsid w:val="009A24EE"/>
    <w:rsid w:val="009A2C32"/>
    <w:rsid w:val="009A3757"/>
    <w:rsid w:val="009A3C9B"/>
    <w:rsid w:val="009A4F74"/>
    <w:rsid w:val="009A6685"/>
    <w:rsid w:val="009A6CCD"/>
    <w:rsid w:val="009A7BB7"/>
    <w:rsid w:val="009B1882"/>
    <w:rsid w:val="009B2A08"/>
    <w:rsid w:val="009B2A11"/>
    <w:rsid w:val="009B2B84"/>
    <w:rsid w:val="009B2CC6"/>
    <w:rsid w:val="009B35A8"/>
    <w:rsid w:val="009B3860"/>
    <w:rsid w:val="009B390D"/>
    <w:rsid w:val="009B448E"/>
    <w:rsid w:val="009B453D"/>
    <w:rsid w:val="009B45E7"/>
    <w:rsid w:val="009B4AAF"/>
    <w:rsid w:val="009B52E9"/>
    <w:rsid w:val="009B5319"/>
    <w:rsid w:val="009B5F09"/>
    <w:rsid w:val="009B65FF"/>
    <w:rsid w:val="009B6D2F"/>
    <w:rsid w:val="009B6D97"/>
    <w:rsid w:val="009B7E66"/>
    <w:rsid w:val="009C002E"/>
    <w:rsid w:val="009C0A9B"/>
    <w:rsid w:val="009C0C1F"/>
    <w:rsid w:val="009C0E61"/>
    <w:rsid w:val="009C154B"/>
    <w:rsid w:val="009C1DAB"/>
    <w:rsid w:val="009C2277"/>
    <w:rsid w:val="009C2488"/>
    <w:rsid w:val="009C31FB"/>
    <w:rsid w:val="009C44BE"/>
    <w:rsid w:val="009C4C64"/>
    <w:rsid w:val="009C4D44"/>
    <w:rsid w:val="009C6740"/>
    <w:rsid w:val="009C7834"/>
    <w:rsid w:val="009C790B"/>
    <w:rsid w:val="009C7C52"/>
    <w:rsid w:val="009C7FAF"/>
    <w:rsid w:val="009D0207"/>
    <w:rsid w:val="009D0EEE"/>
    <w:rsid w:val="009D16DE"/>
    <w:rsid w:val="009D23DD"/>
    <w:rsid w:val="009D329D"/>
    <w:rsid w:val="009D3D44"/>
    <w:rsid w:val="009D4132"/>
    <w:rsid w:val="009D4519"/>
    <w:rsid w:val="009D4CC3"/>
    <w:rsid w:val="009D54AB"/>
    <w:rsid w:val="009D6047"/>
    <w:rsid w:val="009D6BBB"/>
    <w:rsid w:val="009D6D0A"/>
    <w:rsid w:val="009D6DD5"/>
    <w:rsid w:val="009E0D69"/>
    <w:rsid w:val="009E0F1A"/>
    <w:rsid w:val="009E13EC"/>
    <w:rsid w:val="009E1900"/>
    <w:rsid w:val="009E2B87"/>
    <w:rsid w:val="009E3E8F"/>
    <w:rsid w:val="009E48AC"/>
    <w:rsid w:val="009E530B"/>
    <w:rsid w:val="009E5643"/>
    <w:rsid w:val="009E59BC"/>
    <w:rsid w:val="009E5F1F"/>
    <w:rsid w:val="009E6BA8"/>
    <w:rsid w:val="009E6F92"/>
    <w:rsid w:val="009E7C03"/>
    <w:rsid w:val="009F0F41"/>
    <w:rsid w:val="009F190B"/>
    <w:rsid w:val="009F209A"/>
    <w:rsid w:val="009F2398"/>
    <w:rsid w:val="009F400C"/>
    <w:rsid w:val="009F4020"/>
    <w:rsid w:val="009F46BB"/>
    <w:rsid w:val="009F5532"/>
    <w:rsid w:val="009F74F5"/>
    <w:rsid w:val="009F7B12"/>
    <w:rsid w:val="009F7C04"/>
    <w:rsid w:val="00A0038A"/>
    <w:rsid w:val="00A02358"/>
    <w:rsid w:val="00A02A7E"/>
    <w:rsid w:val="00A02A89"/>
    <w:rsid w:val="00A02DB5"/>
    <w:rsid w:val="00A030D1"/>
    <w:rsid w:val="00A04E1F"/>
    <w:rsid w:val="00A0580A"/>
    <w:rsid w:val="00A05D40"/>
    <w:rsid w:val="00A05E5C"/>
    <w:rsid w:val="00A1025C"/>
    <w:rsid w:val="00A107D0"/>
    <w:rsid w:val="00A119EB"/>
    <w:rsid w:val="00A11BA4"/>
    <w:rsid w:val="00A1209B"/>
    <w:rsid w:val="00A12845"/>
    <w:rsid w:val="00A128D5"/>
    <w:rsid w:val="00A13C0C"/>
    <w:rsid w:val="00A1611F"/>
    <w:rsid w:val="00A1682C"/>
    <w:rsid w:val="00A17259"/>
    <w:rsid w:val="00A2099F"/>
    <w:rsid w:val="00A209F6"/>
    <w:rsid w:val="00A21331"/>
    <w:rsid w:val="00A2138E"/>
    <w:rsid w:val="00A21D3E"/>
    <w:rsid w:val="00A23693"/>
    <w:rsid w:val="00A239C1"/>
    <w:rsid w:val="00A24491"/>
    <w:rsid w:val="00A24F45"/>
    <w:rsid w:val="00A25A37"/>
    <w:rsid w:val="00A25BBA"/>
    <w:rsid w:val="00A25C26"/>
    <w:rsid w:val="00A26E1D"/>
    <w:rsid w:val="00A27EE1"/>
    <w:rsid w:val="00A30ACB"/>
    <w:rsid w:val="00A30F17"/>
    <w:rsid w:val="00A32B58"/>
    <w:rsid w:val="00A332AF"/>
    <w:rsid w:val="00A3356E"/>
    <w:rsid w:val="00A33AB0"/>
    <w:rsid w:val="00A343D0"/>
    <w:rsid w:val="00A345D7"/>
    <w:rsid w:val="00A34A6F"/>
    <w:rsid w:val="00A34F3B"/>
    <w:rsid w:val="00A35ABB"/>
    <w:rsid w:val="00A35F29"/>
    <w:rsid w:val="00A36B33"/>
    <w:rsid w:val="00A372A6"/>
    <w:rsid w:val="00A372B6"/>
    <w:rsid w:val="00A3778A"/>
    <w:rsid w:val="00A407BB"/>
    <w:rsid w:val="00A40B33"/>
    <w:rsid w:val="00A41A99"/>
    <w:rsid w:val="00A43029"/>
    <w:rsid w:val="00A43C53"/>
    <w:rsid w:val="00A4456A"/>
    <w:rsid w:val="00A446DB"/>
    <w:rsid w:val="00A44D97"/>
    <w:rsid w:val="00A46178"/>
    <w:rsid w:val="00A462B2"/>
    <w:rsid w:val="00A5001C"/>
    <w:rsid w:val="00A51120"/>
    <w:rsid w:val="00A51AA1"/>
    <w:rsid w:val="00A52721"/>
    <w:rsid w:val="00A52A73"/>
    <w:rsid w:val="00A54628"/>
    <w:rsid w:val="00A55015"/>
    <w:rsid w:val="00A55925"/>
    <w:rsid w:val="00A55BB0"/>
    <w:rsid w:val="00A567C5"/>
    <w:rsid w:val="00A56FAE"/>
    <w:rsid w:val="00A570C7"/>
    <w:rsid w:val="00A570F2"/>
    <w:rsid w:val="00A577E6"/>
    <w:rsid w:val="00A60308"/>
    <w:rsid w:val="00A603A3"/>
    <w:rsid w:val="00A60517"/>
    <w:rsid w:val="00A61A00"/>
    <w:rsid w:val="00A61D10"/>
    <w:rsid w:val="00A61DF9"/>
    <w:rsid w:val="00A62B23"/>
    <w:rsid w:val="00A6333E"/>
    <w:rsid w:val="00A63D60"/>
    <w:rsid w:val="00A640B1"/>
    <w:rsid w:val="00A64AD0"/>
    <w:rsid w:val="00A64D93"/>
    <w:rsid w:val="00A64F26"/>
    <w:rsid w:val="00A6506D"/>
    <w:rsid w:val="00A650EB"/>
    <w:rsid w:val="00A6512F"/>
    <w:rsid w:val="00A67616"/>
    <w:rsid w:val="00A67A0A"/>
    <w:rsid w:val="00A702F8"/>
    <w:rsid w:val="00A705CD"/>
    <w:rsid w:val="00A708B7"/>
    <w:rsid w:val="00A712AB"/>
    <w:rsid w:val="00A71C45"/>
    <w:rsid w:val="00A726D1"/>
    <w:rsid w:val="00A73B90"/>
    <w:rsid w:val="00A73CBC"/>
    <w:rsid w:val="00A74F0C"/>
    <w:rsid w:val="00A755A9"/>
    <w:rsid w:val="00A76114"/>
    <w:rsid w:val="00A763E7"/>
    <w:rsid w:val="00A76786"/>
    <w:rsid w:val="00A805E4"/>
    <w:rsid w:val="00A807A2"/>
    <w:rsid w:val="00A81427"/>
    <w:rsid w:val="00A81827"/>
    <w:rsid w:val="00A85145"/>
    <w:rsid w:val="00A8564F"/>
    <w:rsid w:val="00A8574F"/>
    <w:rsid w:val="00A862AD"/>
    <w:rsid w:val="00A86A7C"/>
    <w:rsid w:val="00A86CA3"/>
    <w:rsid w:val="00A90B69"/>
    <w:rsid w:val="00A90EBF"/>
    <w:rsid w:val="00A91364"/>
    <w:rsid w:val="00A95ED9"/>
    <w:rsid w:val="00A961B0"/>
    <w:rsid w:val="00A961D7"/>
    <w:rsid w:val="00A970A2"/>
    <w:rsid w:val="00A972D3"/>
    <w:rsid w:val="00A9734E"/>
    <w:rsid w:val="00AA12EB"/>
    <w:rsid w:val="00AA199B"/>
    <w:rsid w:val="00AA2393"/>
    <w:rsid w:val="00AA27F3"/>
    <w:rsid w:val="00AA302B"/>
    <w:rsid w:val="00AA3BB9"/>
    <w:rsid w:val="00AA4A56"/>
    <w:rsid w:val="00AA4D60"/>
    <w:rsid w:val="00AA56BB"/>
    <w:rsid w:val="00AA6695"/>
    <w:rsid w:val="00AA703C"/>
    <w:rsid w:val="00AA718C"/>
    <w:rsid w:val="00AA7728"/>
    <w:rsid w:val="00AA7C30"/>
    <w:rsid w:val="00AB02E9"/>
    <w:rsid w:val="00AB0BB3"/>
    <w:rsid w:val="00AB0CAC"/>
    <w:rsid w:val="00AB1FE9"/>
    <w:rsid w:val="00AB29CF"/>
    <w:rsid w:val="00AB4120"/>
    <w:rsid w:val="00AB4AB2"/>
    <w:rsid w:val="00AB5ECD"/>
    <w:rsid w:val="00AB5FFF"/>
    <w:rsid w:val="00AB623D"/>
    <w:rsid w:val="00AB63A4"/>
    <w:rsid w:val="00AB6A6A"/>
    <w:rsid w:val="00AB78BE"/>
    <w:rsid w:val="00AC01EB"/>
    <w:rsid w:val="00AC0D9B"/>
    <w:rsid w:val="00AC146F"/>
    <w:rsid w:val="00AC1C5F"/>
    <w:rsid w:val="00AC1F80"/>
    <w:rsid w:val="00AC4A44"/>
    <w:rsid w:val="00AC637A"/>
    <w:rsid w:val="00AC6A9E"/>
    <w:rsid w:val="00AC6D2B"/>
    <w:rsid w:val="00AC6FC6"/>
    <w:rsid w:val="00AC7035"/>
    <w:rsid w:val="00AC71DD"/>
    <w:rsid w:val="00AC720D"/>
    <w:rsid w:val="00AC73BF"/>
    <w:rsid w:val="00AD0B42"/>
    <w:rsid w:val="00AD0EF2"/>
    <w:rsid w:val="00AD154D"/>
    <w:rsid w:val="00AD1625"/>
    <w:rsid w:val="00AD1C8E"/>
    <w:rsid w:val="00AD1DB3"/>
    <w:rsid w:val="00AD1EEF"/>
    <w:rsid w:val="00AD2506"/>
    <w:rsid w:val="00AD2802"/>
    <w:rsid w:val="00AD43FA"/>
    <w:rsid w:val="00AD5DB8"/>
    <w:rsid w:val="00AD675F"/>
    <w:rsid w:val="00AD7ED2"/>
    <w:rsid w:val="00AE04DB"/>
    <w:rsid w:val="00AE10D5"/>
    <w:rsid w:val="00AE12E1"/>
    <w:rsid w:val="00AE1362"/>
    <w:rsid w:val="00AE13D9"/>
    <w:rsid w:val="00AE1DE0"/>
    <w:rsid w:val="00AE2A1B"/>
    <w:rsid w:val="00AE4309"/>
    <w:rsid w:val="00AE4A25"/>
    <w:rsid w:val="00AE4E2E"/>
    <w:rsid w:val="00AE582C"/>
    <w:rsid w:val="00AE5CBD"/>
    <w:rsid w:val="00AE5E4E"/>
    <w:rsid w:val="00AE6525"/>
    <w:rsid w:val="00AE690B"/>
    <w:rsid w:val="00AE7518"/>
    <w:rsid w:val="00AF155B"/>
    <w:rsid w:val="00AF167E"/>
    <w:rsid w:val="00AF1967"/>
    <w:rsid w:val="00AF2003"/>
    <w:rsid w:val="00AF28F5"/>
    <w:rsid w:val="00AF2E30"/>
    <w:rsid w:val="00AF32CC"/>
    <w:rsid w:val="00AF3361"/>
    <w:rsid w:val="00AF544B"/>
    <w:rsid w:val="00AF591B"/>
    <w:rsid w:val="00AF6B95"/>
    <w:rsid w:val="00B00141"/>
    <w:rsid w:val="00B00592"/>
    <w:rsid w:val="00B01472"/>
    <w:rsid w:val="00B0200D"/>
    <w:rsid w:val="00B021E7"/>
    <w:rsid w:val="00B02595"/>
    <w:rsid w:val="00B028C7"/>
    <w:rsid w:val="00B02A8B"/>
    <w:rsid w:val="00B03083"/>
    <w:rsid w:val="00B039E8"/>
    <w:rsid w:val="00B03D0C"/>
    <w:rsid w:val="00B03EF6"/>
    <w:rsid w:val="00B04B7D"/>
    <w:rsid w:val="00B054BE"/>
    <w:rsid w:val="00B055D1"/>
    <w:rsid w:val="00B05937"/>
    <w:rsid w:val="00B1069F"/>
    <w:rsid w:val="00B11074"/>
    <w:rsid w:val="00B11421"/>
    <w:rsid w:val="00B1233F"/>
    <w:rsid w:val="00B12EEB"/>
    <w:rsid w:val="00B13BFA"/>
    <w:rsid w:val="00B13CDD"/>
    <w:rsid w:val="00B14B64"/>
    <w:rsid w:val="00B14B86"/>
    <w:rsid w:val="00B15C56"/>
    <w:rsid w:val="00B16100"/>
    <w:rsid w:val="00B16199"/>
    <w:rsid w:val="00B1645C"/>
    <w:rsid w:val="00B164BE"/>
    <w:rsid w:val="00B16D2F"/>
    <w:rsid w:val="00B17DD5"/>
    <w:rsid w:val="00B20DC5"/>
    <w:rsid w:val="00B21E1E"/>
    <w:rsid w:val="00B2228B"/>
    <w:rsid w:val="00B229C9"/>
    <w:rsid w:val="00B22FC7"/>
    <w:rsid w:val="00B23691"/>
    <w:rsid w:val="00B239C9"/>
    <w:rsid w:val="00B243C6"/>
    <w:rsid w:val="00B261DD"/>
    <w:rsid w:val="00B267A2"/>
    <w:rsid w:val="00B272A7"/>
    <w:rsid w:val="00B27BF2"/>
    <w:rsid w:val="00B31627"/>
    <w:rsid w:val="00B332F6"/>
    <w:rsid w:val="00B3381C"/>
    <w:rsid w:val="00B35F11"/>
    <w:rsid w:val="00B372FB"/>
    <w:rsid w:val="00B37677"/>
    <w:rsid w:val="00B37AEC"/>
    <w:rsid w:val="00B37B96"/>
    <w:rsid w:val="00B37EA2"/>
    <w:rsid w:val="00B402A9"/>
    <w:rsid w:val="00B411EC"/>
    <w:rsid w:val="00B41378"/>
    <w:rsid w:val="00B41F4B"/>
    <w:rsid w:val="00B4216F"/>
    <w:rsid w:val="00B42B1C"/>
    <w:rsid w:val="00B44182"/>
    <w:rsid w:val="00B45D8E"/>
    <w:rsid w:val="00B4614C"/>
    <w:rsid w:val="00B46B31"/>
    <w:rsid w:val="00B471AE"/>
    <w:rsid w:val="00B4782D"/>
    <w:rsid w:val="00B47CD0"/>
    <w:rsid w:val="00B50770"/>
    <w:rsid w:val="00B52DB0"/>
    <w:rsid w:val="00B52DD7"/>
    <w:rsid w:val="00B53335"/>
    <w:rsid w:val="00B5345D"/>
    <w:rsid w:val="00B5397E"/>
    <w:rsid w:val="00B53DC3"/>
    <w:rsid w:val="00B54C30"/>
    <w:rsid w:val="00B54DCE"/>
    <w:rsid w:val="00B551C5"/>
    <w:rsid w:val="00B55287"/>
    <w:rsid w:val="00B55690"/>
    <w:rsid w:val="00B55E7A"/>
    <w:rsid w:val="00B5654A"/>
    <w:rsid w:val="00B57130"/>
    <w:rsid w:val="00B572E0"/>
    <w:rsid w:val="00B575F4"/>
    <w:rsid w:val="00B579F1"/>
    <w:rsid w:val="00B6008C"/>
    <w:rsid w:val="00B600C1"/>
    <w:rsid w:val="00B60149"/>
    <w:rsid w:val="00B60327"/>
    <w:rsid w:val="00B6047C"/>
    <w:rsid w:val="00B60F56"/>
    <w:rsid w:val="00B61162"/>
    <w:rsid w:val="00B612D1"/>
    <w:rsid w:val="00B61ECA"/>
    <w:rsid w:val="00B6251B"/>
    <w:rsid w:val="00B625D8"/>
    <w:rsid w:val="00B63090"/>
    <w:rsid w:val="00B63288"/>
    <w:rsid w:val="00B63324"/>
    <w:rsid w:val="00B63BDB"/>
    <w:rsid w:val="00B66418"/>
    <w:rsid w:val="00B6658A"/>
    <w:rsid w:val="00B67678"/>
    <w:rsid w:val="00B70286"/>
    <w:rsid w:val="00B71EAD"/>
    <w:rsid w:val="00B73AAC"/>
    <w:rsid w:val="00B7426E"/>
    <w:rsid w:val="00B7562A"/>
    <w:rsid w:val="00B759D9"/>
    <w:rsid w:val="00B75D08"/>
    <w:rsid w:val="00B76662"/>
    <w:rsid w:val="00B77010"/>
    <w:rsid w:val="00B7705F"/>
    <w:rsid w:val="00B7760D"/>
    <w:rsid w:val="00B77738"/>
    <w:rsid w:val="00B77C19"/>
    <w:rsid w:val="00B77E09"/>
    <w:rsid w:val="00B77EAD"/>
    <w:rsid w:val="00B82525"/>
    <w:rsid w:val="00B82DE8"/>
    <w:rsid w:val="00B82F77"/>
    <w:rsid w:val="00B83C66"/>
    <w:rsid w:val="00B843A7"/>
    <w:rsid w:val="00B8465B"/>
    <w:rsid w:val="00B846DF"/>
    <w:rsid w:val="00B8651B"/>
    <w:rsid w:val="00B86E7E"/>
    <w:rsid w:val="00B874CA"/>
    <w:rsid w:val="00B9056C"/>
    <w:rsid w:val="00B9111E"/>
    <w:rsid w:val="00B930EC"/>
    <w:rsid w:val="00B93224"/>
    <w:rsid w:val="00B93F05"/>
    <w:rsid w:val="00B9420F"/>
    <w:rsid w:val="00B943C0"/>
    <w:rsid w:val="00B9468D"/>
    <w:rsid w:val="00B9497F"/>
    <w:rsid w:val="00B94AD4"/>
    <w:rsid w:val="00B94F9F"/>
    <w:rsid w:val="00B950DF"/>
    <w:rsid w:val="00B95A4A"/>
    <w:rsid w:val="00BA03AC"/>
    <w:rsid w:val="00BA0D5F"/>
    <w:rsid w:val="00BA0F85"/>
    <w:rsid w:val="00BA1C3D"/>
    <w:rsid w:val="00BA22B9"/>
    <w:rsid w:val="00BA2A18"/>
    <w:rsid w:val="00BA2C96"/>
    <w:rsid w:val="00BA3894"/>
    <w:rsid w:val="00BA5038"/>
    <w:rsid w:val="00BA551F"/>
    <w:rsid w:val="00BA5792"/>
    <w:rsid w:val="00BA5B3D"/>
    <w:rsid w:val="00BA62BA"/>
    <w:rsid w:val="00BA78DE"/>
    <w:rsid w:val="00BA7D6B"/>
    <w:rsid w:val="00BB0DDE"/>
    <w:rsid w:val="00BB164F"/>
    <w:rsid w:val="00BB23EE"/>
    <w:rsid w:val="00BB28E6"/>
    <w:rsid w:val="00BB4A9A"/>
    <w:rsid w:val="00BB6703"/>
    <w:rsid w:val="00BB6824"/>
    <w:rsid w:val="00BB79D5"/>
    <w:rsid w:val="00BC0CE0"/>
    <w:rsid w:val="00BC10CE"/>
    <w:rsid w:val="00BC25D3"/>
    <w:rsid w:val="00BC2747"/>
    <w:rsid w:val="00BC3AF5"/>
    <w:rsid w:val="00BC3E98"/>
    <w:rsid w:val="00BC3EFC"/>
    <w:rsid w:val="00BC41AE"/>
    <w:rsid w:val="00BC45E5"/>
    <w:rsid w:val="00BC5B9F"/>
    <w:rsid w:val="00BC5D92"/>
    <w:rsid w:val="00BC6D35"/>
    <w:rsid w:val="00BD05A1"/>
    <w:rsid w:val="00BD2509"/>
    <w:rsid w:val="00BD29E3"/>
    <w:rsid w:val="00BD2D95"/>
    <w:rsid w:val="00BD3AC6"/>
    <w:rsid w:val="00BD4E75"/>
    <w:rsid w:val="00BD5313"/>
    <w:rsid w:val="00BD583A"/>
    <w:rsid w:val="00BD5BA6"/>
    <w:rsid w:val="00BD5C42"/>
    <w:rsid w:val="00BD7005"/>
    <w:rsid w:val="00BE06FB"/>
    <w:rsid w:val="00BE0B74"/>
    <w:rsid w:val="00BE121A"/>
    <w:rsid w:val="00BE24B3"/>
    <w:rsid w:val="00BE2F64"/>
    <w:rsid w:val="00BE35EA"/>
    <w:rsid w:val="00BE3744"/>
    <w:rsid w:val="00BE38B9"/>
    <w:rsid w:val="00BE446A"/>
    <w:rsid w:val="00BE48F5"/>
    <w:rsid w:val="00BE4D3B"/>
    <w:rsid w:val="00BE542B"/>
    <w:rsid w:val="00BE56A3"/>
    <w:rsid w:val="00BE57B5"/>
    <w:rsid w:val="00BE5988"/>
    <w:rsid w:val="00BE5EFA"/>
    <w:rsid w:val="00BE625D"/>
    <w:rsid w:val="00BE6749"/>
    <w:rsid w:val="00BE7158"/>
    <w:rsid w:val="00BF06E4"/>
    <w:rsid w:val="00BF145E"/>
    <w:rsid w:val="00BF22FE"/>
    <w:rsid w:val="00BF3369"/>
    <w:rsid w:val="00BF3530"/>
    <w:rsid w:val="00BF5409"/>
    <w:rsid w:val="00BF68F7"/>
    <w:rsid w:val="00BF7676"/>
    <w:rsid w:val="00BF7FF3"/>
    <w:rsid w:val="00C006A3"/>
    <w:rsid w:val="00C0159A"/>
    <w:rsid w:val="00C01781"/>
    <w:rsid w:val="00C01DB9"/>
    <w:rsid w:val="00C01FC7"/>
    <w:rsid w:val="00C034DC"/>
    <w:rsid w:val="00C03A73"/>
    <w:rsid w:val="00C03DDE"/>
    <w:rsid w:val="00C03F91"/>
    <w:rsid w:val="00C04F67"/>
    <w:rsid w:val="00C0504A"/>
    <w:rsid w:val="00C06CEA"/>
    <w:rsid w:val="00C06F77"/>
    <w:rsid w:val="00C0736F"/>
    <w:rsid w:val="00C07C4D"/>
    <w:rsid w:val="00C07D7C"/>
    <w:rsid w:val="00C10213"/>
    <w:rsid w:val="00C10267"/>
    <w:rsid w:val="00C10D31"/>
    <w:rsid w:val="00C10F0B"/>
    <w:rsid w:val="00C10F1C"/>
    <w:rsid w:val="00C1134D"/>
    <w:rsid w:val="00C12090"/>
    <w:rsid w:val="00C1399D"/>
    <w:rsid w:val="00C13CD5"/>
    <w:rsid w:val="00C144E2"/>
    <w:rsid w:val="00C14592"/>
    <w:rsid w:val="00C14619"/>
    <w:rsid w:val="00C14815"/>
    <w:rsid w:val="00C15AF9"/>
    <w:rsid w:val="00C15C07"/>
    <w:rsid w:val="00C16621"/>
    <w:rsid w:val="00C17FAC"/>
    <w:rsid w:val="00C20084"/>
    <w:rsid w:val="00C20682"/>
    <w:rsid w:val="00C20BBE"/>
    <w:rsid w:val="00C21FB0"/>
    <w:rsid w:val="00C2285D"/>
    <w:rsid w:val="00C22946"/>
    <w:rsid w:val="00C23B3F"/>
    <w:rsid w:val="00C24281"/>
    <w:rsid w:val="00C24AE8"/>
    <w:rsid w:val="00C261DD"/>
    <w:rsid w:val="00C2652D"/>
    <w:rsid w:val="00C26880"/>
    <w:rsid w:val="00C26DB9"/>
    <w:rsid w:val="00C2767F"/>
    <w:rsid w:val="00C311E8"/>
    <w:rsid w:val="00C31423"/>
    <w:rsid w:val="00C32A99"/>
    <w:rsid w:val="00C32DAA"/>
    <w:rsid w:val="00C33685"/>
    <w:rsid w:val="00C34039"/>
    <w:rsid w:val="00C34EA6"/>
    <w:rsid w:val="00C3615C"/>
    <w:rsid w:val="00C36A6B"/>
    <w:rsid w:val="00C36BC0"/>
    <w:rsid w:val="00C36CAD"/>
    <w:rsid w:val="00C3711B"/>
    <w:rsid w:val="00C3745A"/>
    <w:rsid w:val="00C3794B"/>
    <w:rsid w:val="00C37B5A"/>
    <w:rsid w:val="00C37B8A"/>
    <w:rsid w:val="00C42367"/>
    <w:rsid w:val="00C4331A"/>
    <w:rsid w:val="00C437D6"/>
    <w:rsid w:val="00C43B3E"/>
    <w:rsid w:val="00C45406"/>
    <w:rsid w:val="00C462B3"/>
    <w:rsid w:val="00C46A9B"/>
    <w:rsid w:val="00C47C75"/>
    <w:rsid w:val="00C47FD6"/>
    <w:rsid w:val="00C50210"/>
    <w:rsid w:val="00C50921"/>
    <w:rsid w:val="00C50E72"/>
    <w:rsid w:val="00C5113C"/>
    <w:rsid w:val="00C5177B"/>
    <w:rsid w:val="00C51D07"/>
    <w:rsid w:val="00C525E9"/>
    <w:rsid w:val="00C526A4"/>
    <w:rsid w:val="00C5297D"/>
    <w:rsid w:val="00C5362D"/>
    <w:rsid w:val="00C53BB7"/>
    <w:rsid w:val="00C53F7A"/>
    <w:rsid w:val="00C53FE2"/>
    <w:rsid w:val="00C553B5"/>
    <w:rsid w:val="00C5663C"/>
    <w:rsid w:val="00C567D9"/>
    <w:rsid w:val="00C579C7"/>
    <w:rsid w:val="00C617A2"/>
    <w:rsid w:val="00C61956"/>
    <w:rsid w:val="00C62A9F"/>
    <w:rsid w:val="00C62C94"/>
    <w:rsid w:val="00C63126"/>
    <w:rsid w:val="00C6368A"/>
    <w:rsid w:val="00C64864"/>
    <w:rsid w:val="00C65BC8"/>
    <w:rsid w:val="00C6684B"/>
    <w:rsid w:val="00C66D80"/>
    <w:rsid w:val="00C673B6"/>
    <w:rsid w:val="00C67408"/>
    <w:rsid w:val="00C676E4"/>
    <w:rsid w:val="00C6790A"/>
    <w:rsid w:val="00C67C0C"/>
    <w:rsid w:val="00C67C26"/>
    <w:rsid w:val="00C710F8"/>
    <w:rsid w:val="00C712B5"/>
    <w:rsid w:val="00C715DD"/>
    <w:rsid w:val="00C71A8B"/>
    <w:rsid w:val="00C71C5D"/>
    <w:rsid w:val="00C72CE0"/>
    <w:rsid w:val="00C73C3E"/>
    <w:rsid w:val="00C73FC3"/>
    <w:rsid w:val="00C749EC"/>
    <w:rsid w:val="00C754DE"/>
    <w:rsid w:val="00C755A0"/>
    <w:rsid w:val="00C75A03"/>
    <w:rsid w:val="00C75EF7"/>
    <w:rsid w:val="00C7685D"/>
    <w:rsid w:val="00C76F0D"/>
    <w:rsid w:val="00C7705B"/>
    <w:rsid w:val="00C77B38"/>
    <w:rsid w:val="00C800E6"/>
    <w:rsid w:val="00C80431"/>
    <w:rsid w:val="00C808F8"/>
    <w:rsid w:val="00C80A42"/>
    <w:rsid w:val="00C80C8E"/>
    <w:rsid w:val="00C82373"/>
    <w:rsid w:val="00C82434"/>
    <w:rsid w:val="00C84D9F"/>
    <w:rsid w:val="00C85056"/>
    <w:rsid w:val="00C850BD"/>
    <w:rsid w:val="00C85AC0"/>
    <w:rsid w:val="00C85B85"/>
    <w:rsid w:val="00C8626E"/>
    <w:rsid w:val="00C86B2F"/>
    <w:rsid w:val="00C875E6"/>
    <w:rsid w:val="00C908C7"/>
    <w:rsid w:val="00C92D0A"/>
    <w:rsid w:val="00C9355B"/>
    <w:rsid w:val="00C93726"/>
    <w:rsid w:val="00C939A3"/>
    <w:rsid w:val="00C93E1A"/>
    <w:rsid w:val="00C942E5"/>
    <w:rsid w:val="00C94420"/>
    <w:rsid w:val="00C9502B"/>
    <w:rsid w:val="00C95647"/>
    <w:rsid w:val="00C958DD"/>
    <w:rsid w:val="00CA1CED"/>
    <w:rsid w:val="00CA27B7"/>
    <w:rsid w:val="00CA2925"/>
    <w:rsid w:val="00CA33A7"/>
    <w:rsid w:val="00CA36EB"/>
    <w:rsid w:val="00CA42E9"/>
    <w:rsid w:val="00CA4F28"/>
    <w:rsid w:val="00CA529F"/>
    <w:rsid w:val="00CA59C8"/>
    <w:rsid w:val="00CA626D"/>
    <w:rsid w:val="00CA6603"/>
    <w:rsid w:val="00CA7ED7"/>
    <w:rsid w:val="00CB14D8"/>
    <w:rsid w:val="00CB209D"/>
    <w:rsid w:val="00CB261B"/>
    <w:rsid w:val="00CB2620"/>
    <w:rsid w:val="00CB2DDF"/>
    <w:rsid w:val="00CB31FF"/>
    <w:rsid w:val="00CB4DAC"/>
    <w:rsid w:val="00CB51F9"/>
    <w:rsid w:val="00CB5727"/>
    <w:rsid w:val="00CB636D"/>
    <w:rsid w:val="00CB7359"/>
    <w:rsid w:val="00CB768C"/>
    <w:rsid w:val="00CB7A54"/>
    <w:rsid w:val="00CC0375"/>
    <w:rsid w:val="00CC1AE2"/>
    <w:rsid w:val="00CC1C96"/>
    <w:rsid w:val="00CC252A"/>
    <w:rsid w:val="00CC2BD7"/>
    <w:rsid w:val="00CC3BFD"/>
    <w:rsid w:val="00CC3D13"/>
    <w:rsid w:val="00CC460C"/>
    <w:rsid w:val="00CC5772"/>
    <w:rsid w:val="00CC6067"/>
    <w:rsid w:val="00CD07FD"/>
    <w:rsid w:val="00CD1EB0"/>
    <w:rsid w:val="00CD23FD"/>
    <w:rsid w:val="00CD3445"/>
    <w:rsid w:val="00CD3A63"/>
    <w:rsid w:val="00CD3D1F"/>
    <w:rsid w:val="00CD412E"/>
    <w:rsid w:val="00CD4C11"/>
    <w:rsid w:val="00CD4E21"/>
    <w:rsid w:val="00CD5B99"/>
    <w:rsid w:val="00CD5EC5"/>
    <w:rsid w:val="00CD71B4"/>
    <w:rsid w:val="00CE11A7"/>
    <w:rsid w:val="00CE21EC"/>
    <w:rsid w:val="00CE2296"/>
    <w:rsid w:val="00CE25EE"/>
    <w:rsid w:val="00CE43A3"/>
    <w:rsid w:val="00CE474A"/>
    <w:rsid w:val="00CE4EC3"/>
    <w:rsid w:val="00CE7F3E"/>
    <w:rsid w:val="00CF0476"/>
    <w:rsid w:val="00CF0A34"/>
    <w:rsid w:val="00CF22C0"/>
    <w:rsid w:val="00CF2660"/>
    <w:rsid w:val="00CF3C54"/>
    <w:rsid w:val="00CF3DFD"/>
    <w:rsid w:val="00CF423B"/>
    <w:rsid w:val="00CF45BA"/>
    <w:rsid w:val="00CF4683"/>
    <w:rsid w:val="00CF51D4"/>
    <w:rsid w:val="00CF5670"/>
    <w:rsid w:val="00CF5802"/>
    <w:rsid w:val="00CF5D7D"/>
    <w:rsid w:val="00CF677E"/>
    <w:rsid w:val="00CF758F"/>
    <w:rsid w:val="00CF78ED"/>
    <w:rsid w:val="00D0056E"/>
    <w:rsid w:val="00D01D67"/>
    <w:rsid w:val="00D01DBD"/>
    <w:rsid w:val="00D03014"/>
    <w:rsid w:val="00D0301A"/>
    <w:rsid w:val="00D0304E"/>
    <w:rsid w:val="00D0377A"/>
    <w:rsid w:val="00D03EE3"/>
    <w:rsid w:val="00D03FBF"/>
    <w:rsid w:val="00D04610"/>
    <w:rsid w:val="00D047E7"/>
    <w:rsid w:val="00D04873"/>
    <w:rsid w:val="00D04A95"/>
    <w:rsid w:val="00D04FB0"/>
    <w:rsid w:val="00D06692"/>
    <w:rsid w:val="00D072C3"/>
    <w:rsid w:val="00D07602"/>
    <w:rsid w:val="00D1149E"/>
    <w:rsid w:val="00D11DD9"/>
    <w:rsid w:val="00D12907"/>
    <w:rsid w:val="00D12B94"/>
    <w:rsid w:val="00D137AC"/>
    <w:rsid w:val="00D13821"/>
    <w:rsid w:val="00D13CC9"/>
    <w:rsid w:val="00D13D84"/>
    <w:rsid w:val="00D13F9C"/>
    <w:rsid w:val="00D1675B"/>
    <w:rsid w:val="00D176AA"/>
    <w:rsid w:val="00D2050E"/>
    <w:rsid w:val="00D20B59"/>
    <w:rsid w:val="00D2108D"/>
    <w:rsid w:val="00D212CD"/>
    <w:rsid w:val="00D2137E"/>
    <w:rsid w:val="00D21452"/>
    <w:rsid w:val="00D21627"/>
    <w:rsid w:val="00D21D7A"/>
    <w:rsid w:val="00D22422"/>
    <w:rsid w:val="00D22B09"/>
    <w:rsid w:val="00D233B3"/>
    <w:rsid w:val="00D23905"/>
    <w:rsid w:val="00D243DC"/>
    <w:rsid w:val="00D249D1"/>
    <w:rsid w:val="00D252FF"/>
    <w:rsid w:val="00D26746"/>
    <w:rsid w:val="00D300A0"/>
    <w:rsid w:val="00D30348"/>
    <w:rsid w:val="00D30C95"/>
    <w:rsid w:val="00D30E72"/>
    <w:rsid w:val="00D32143"/>
    <w:rsid w:val="00D322C0"/>
    <w:rsid w:val="00D32B69"/>
    <w:rsid w:val="00D330C1"/>
    <w:rsid w:val="00D33AA5"/>
    <w:rsid w:val="00D33DEF"/>
    <w:rsid w:val="00D34F86"/>
    <w:rsid w:val="00D35498"/>
    <w:rsid w:val="00D3569E"/>
    <w:rsid w:val="00D35DED"/>
    <w:rsid w:val="00D360EA"/>
    <w:rsid w:val="00D36B75"/>
    <w:rsid w:val="00D36CBA"/>
    <w:rsid w:val="00D37600"/>
    <w:rsid w:val="00D37FF9"/>
    <w:rsid w:val="00D40BC7"/>
    <w:rsid w:val="00D410D2"/>
    <w:rsid w:val="00D415B3"/>
    <w:rsid w:val="00D4197A"/>
    <w:rsid w:val="00D42F4F"/>
    <w:rsid w:val="00D43710"/>
    <w:rsid w:val="00D43FCE"/>
    <w:rsid w:val="00D460C4"/>
    <w:rsid w:val="00D4630C"/>
    <w:rsid w:val="00D46B6D"/>
    <w:rsid w:val="00D46DF3"/>
    <w:rsid w:val="00D4702B"/>
    <w:rsid w:val="00D50436"/>
    <w:rsid w:val="00D509BC"/>
    <w:rsid w:val="00D50DCD"/>
    <w:rsid w:val="00D51175"/>
    <w:rsid w:val="00D521AC"/>
    <w:rsid w:val="00D53FC0"/>
    <w:rsid w:val="00D5457B"/>
    <w:rsid w:val="00D54637"/>
    <w:rsid w:val="00D5574D"/>
    <w:rsid w:val="00D55C4F"/>
    <w:rsid w:val="00D56E17"/>
    <w:rsid w:val="00D6014D"/>
    <w:rsid w:val="00D6180A"/>
    <w:rsid w:val="00D61B28"/>
    <w:rsid w:val="00D61D5C"/>
    <w:rsid w:val="00D62C29"/>
    <w:rsid w:val="00D63B7C"/>
    <w:rsid w:val="00D64AB8"/>
    <w:rsid w:val="00D66BE7"/>
    <w:rsid w:val="00D66D8E"/>
    <w:rsid w:val="00D673CC"/>
    <w:rsid w:val="00D67C08"/>
    <w:rsid w:val="00D67C14"/>
    <w:rsid w:val="00D67FBE"/>
    <w:rsid w:val="00D701CA"/>
    <w:rsid w:val="00D71F83"/>
    <w:rsid w:val="00D72876"/>
    <w:rsid w:val="00D733AE"/>
    <w:rsid w:val="00D73AD2"/>
    <w:rsid w:val="00D73B3C"/>
    <w:rsid w:val="00D74725"/>
    <w:rsid w:val="00D7473E"/>
    <w:rsid w:val="00D7621F"/>
    <w:rsid w:val="00D76D2C"/>
    <w:rsid w:val="00D779A4"/>
    <w:rsid w:val="00D81A5E"/>
    <w:rsid w:val="00D84416"/>
    <w:rsid w:val="00D85029"/>
    <w:rsid w:val="00D850D7"/>
    <w:rsid w:val="00D85771"/>
    <w:rsid w:val="00D86BF3"/>
    <w:rsid w:val="00D874E7"/>
    <w:rsid w:val="00D90B28"/>
    <w:rsid w:val="00D91B2D"/>
    <w:rsid w:val="00D92199"/>
    <w:rsid w:val="00D92625"/>
    <w:rsid w:val="00D92AEE"/>
    <w:rsid w:val="00D933A3"/>
    <w:rsid w:val="00D93823"/>
    <w:rsid w:val="00D93BBC"/>
    <w:rsid w:val="00D93C08"/>
    <w:rsid w:val="00D94716"/>
    <w:rsid w:val="00D95880"/>
    <w:rsid w:val="00D961BF"/>
    <w:rsid w:val="00D9723B"/>
    <w:rsid w:val="00D97350"/>
    <w:rsid w:val="00D9772A"/>
    <w:rsid w:val="00D97907"/>
    <w:rsid w:val="00D97E27"/>
    <w:rsid w:val="00DA0067"/>
    <w:rsid w:val="00DA0119"/>
    <w:rsid w:val="00DA043A"/>
    <w:rsid w:val="00DA0C2E"/>
    <w:rsid w:val="00DA13B5"/>
    <w:rsid w:val="00DA16F5"/>
    <w:rsid w:val="00DA1D84"/>
    <w:rsid w:val="00DA2321"/>
    <w:rsid w:val="00DA266C"/>
    <w:rsid w:val="00DA2C28"/>
    <w:rsid w:val="00DA37E3"/>
    <w:rsid w:val="00DA3BAE"/>
    <w:rsid w:val="00DA3F3E"/>
    <w:rsid w:val="00DA428A"/>
    <w:rsid w:val="00DA4D0D"/>
    <w:rsid w:val="00DA50CF"/>
    <w:rsid w:val="00DA516C"/>
    <w:rsid w:val="00DA56A8"/>
    <w:rsid w:val="00DA5AA6"/>
    <w:rsid w:val="00DA5D31"/>
    <w:rsid w:val="00DA618E"/>
    <w:rsid w:val="00DA693C"/>
    <w:rsid w:val="00DA72D6"/>
    <w:rsid w:val="00DA749A"/>
    <w:rsid w:val="00DA78EA"/>
    <w:rsid w:val="00DA7E17"/>
    <w:rsid w:val="00DA7E6B"/>
    <w:rsid w:val="00DB0853"/>
    <w:rsid w:val="00DB131A"/>
    <w:rsid w:val="00DB184E"/>
    <w:rsid w:val="00DB1D89"/>
    <w:rsid w:val="00DB25B0"/>
    <w:rsid w:val="00DB2699"/>
    <w:rsid w:val="00DB2D49"/>
    <w:rsid w:val="00DB30D4"/>
    <w:rsid w:val="00DB311A"/>
    <w:rsid w:val="00DB32CD"/>
    <w:rsid w:val="00DB42CC"/>
    <w:rsid w:val="00DB4731"/>
    <w:rsid w:val="00DB4A66"/>
    <w:rsid w:val="00DB5807"/>
    <w:rsid w:val="00DB71F5"/>
    <w:rsid w:val="00DB7981"/>
    <w:rsid w:val="00DC04F5"/>
    <w:rsid w:val="00DC0545"/>
    <w:rsid w:val="00DC0BD3"/>
    <w:rsid w:val="00DC180B"/>
    <w:rsid w:val="00DC1D6E"/>
    <w:rsid w:val="00DC1D77"/>
    <w:rsid w:val="00DC28AF"/>
    <w:rsid w:val="00DC3103"/>
    <w:rsid w:val="00DC318E"/>
    <w:rsid w:val="00DC35BA"/>
    <w:rsid w:val="00DC36F0"/>
    <w:rsid w:val="00DC3AD1"/>
    <w:rsid w:val="00DC4EDA"/>
    <w:rsid w:val="00DC5481"/>
    <w:rsid w:val="00DC5A2C"/>
    <w:rsid w:val="00DC76AD"/>
    <w:rsid w:val="00DC7A8A"/>
    <w:rsid w:val="00DC7A8D"/>
    <w:rsid w:val="00DD0CA5"/>
    <w:rsid w:val="00DD1940"/>
    <w:rsid w:val="00DD2024"/>
    <w:rsid w:val="00DD235D"/>
    <w:rsid w:val="00DD2A2A"/>
    <w:rsid w:val="00DD2BD8"/>
    <w:rsid w:val="00DD3BEF"/>
    <w:rsid w:val="00DD3D50"/>
    <w:rsid w:val="00DD3EBD"/>
    <w:rsid w:val="00DD4125"/>
    <w:rsid w:val="00DD543F"/>
    <w:rsid w:val="00DD5AE8"/>
    <w:rsid w:val="00DD66E8"/>
    <w:rsid w:val="00DD68F7"/>
    <w:rsid w:val="00DD6CB3"/>
    <w:rsid w:val="00DD7DB4"/>
    <w:rsid w:val="00DD7DC5"/>
    <w:rsid w:val="00DD7E96"/>
    <w:rsid w:val="00DD7F9D"/>
    <w:rsid w:val="00DE201A"/>
    <w:rsid w:val="00DE2127"/>
    <w:rsid w:val="00DE29F6"/>
    <w:rsid w:val="00DE2F3E"/>
    <w:rsid w:val="00DE34AD"/>
    <w:rsid w:val="00DE354C"/>
    <w:rsid w:val="00DE3B3F"/>
    <w:rsid w:val="00DE3E35"/>
    <w:rsid w:val="00DE40F1"/>
    <w:rsid w:val="00DE4B17"/>
    <w:rsid w:val="00DE555D"/>
    <w:rsid w:val="00DE603B"/>
    <w:rsid w:val="00DE681D"/>
    <w:rsid w:val="00DE6E12"/>
    <w:rsid w:val="00DE6E48"/>
    <w:rsid w:val="00DF0A77"/>
    <w:rsid w:val="00DF0D98"/>
    <w:rsid w:val="00DF27BE"/>
    <w:rsid w:val="00DF3794"/>
    <w:rsid w:val="00DF5899"/>
    <w:rsid w:val="00DF607A"/>
    <w:rsid w:val="00DF6F6D"/>
    <w:rsid w:val="00E01918"/>
    <w:rsid w:val="00E029FD"/>
    <w:rsid w:val="00E03588"/>
    <w:rsid w:val="00E03C30"/>
    <w:rsid w:val="00E03D86"/>
    <w:rsid w:val="00E03E90"/>
    <w:rsid w:val="00E044CC"/>
    <w:rsid w:val="00E07ABE"/>
    <w:rsid w:val="00E10874"/>
    <w:rsid w:val="00E12915"/>
    <w:rsid w:val="00E133E5"/>
    <w:rsid w:val="00E13BCF"/>
    <w:rsid w:val="00E14CB1"/>
    <w:rsid w:val="00E15B2F"/>
    <w:rsid w:val="00E1625D"/>
    <w:rsid w:val="00E1686B"/>
    <w:rsid w:val="00E169D7"/>
    <w:rsid w:val="00E16BDA"/>
    <w:rsid w:val="00E20478"/>
    <w:rsid w:val="00E20F6B"/>
    <w:rsid w:val="00E21A1B"/>
    <w:rsid w:val="00E21DD1"/>
    <w:rsid w:val="00E21F02"/>
    <w:rsid w:val="00E221E8"/>
    <w:rsid w:val="00E2290D"/>
    <w:rsid w:val="00E239CB"/>
    <w:rsid w:val="00E271FB"/>
    <w:rsid w:val="00E27494"/>
    <w:rsid w:val="00E274BD"/>
    <w:rsid w:val="00E27ABC"/>
    <w:rsid w:val="00E30086"/>
    <w:rsid w:val="00E30451"/>
    <w:rsid w:val="00E31768"/>
    <w:rsid w:val="00E31A71"/>
    <w:rsid w:val="00E328E3"/>
    <w:rsid w:val="00E3311D"/>
    <w:rsid w:val="00E33905"/>
    <w:rsid w:val="00E34302"/>
    <w:rsid w:val="00E35238"/>
    <w:rsid w:val="00E35674"/>
    <w:rsid w:val="00E36AF3"/>
    <w:rsid w:val="00E37517"/>
    <w:rsid w:val="00E40B4D"/>
    <w:rsid w:val="00E417FC"/>
    <w:rsid w:val="00E42124"/>
    <w:rsid w:val="00E43713"/>
    <w:rsid w:val="00E44271"/>
    <w:rsid w:val="00E44294"/>
    <w:rsid w:val="00E445B9"/>
    <w:rsid w:val="00E466AA"/>
    <w:rsid w:val="00E4730C"/>
    <w:rsid w:val="00E473C3"/>
    <w:rsid w:val="00E47853"/>
    <w:rsid w:val="00E51132"/>
    <w:rsid w:val="00E5182C"/>
    <w:rsid w:val="00E51C47"/>
    <w:rsid w:val="00E52D8B"/>
    <w:rsid w:val="00E53D8F"/>
    <w:rsid w:val="00E542B9"/>
    <w:rsid w:val="00E5470D"/>
    <w:rsid w:val="00E54C58"/>
    <w:rsid w:val="00E54D20"/>
    <w:rsid w:val="00E55C8F"/>
    <w:rsid w:val="00E55E0F"/>
    <w:rsid w:val="00E55FF5"/>
    <w:rsid w:val="00E561A5"/>
    <w:rsid w:val="00E561CF"/>
    <w:rsid w:val="00E56737"/>
    <w:rsid w:val="00E56F4D"/>
    <w:rsid w:val="00E57FF7"/>
    <w:rsid w:val="00E60DB3"/>
    <w:rsid w:val="00E61472"/>
    <w:rsid w:val="00E63415"/>
    <w:rsid w:val="00E637D8"/>
    <w:rsid w:val="00E64478"/>
    <w:rsid w:val="00E6595E"/>
    <w:rsid w:val="00E65FA1"/>
    <w:rsid w:val="00E66626"/>
    <w:rsid w:val="00E66868"/>
    <w:rsid w:val="00E677B6"/>
    <w:rsid w:val="00E67A64"/>
    <w:rsid w:val="00E70453"/>
    <w:rsid w:val="00E70554"/>
    <w:rsid w:val="00E70655"/>
    <w:rsid w:val="00E72394"/>
    <w:rsid w:val="00E72673"/>
    <w:rsid w:val="00E72798"/>
    <w:rsid w:val="00E72AA3"/>
    <w:rsid w:val="00E731D3"/>
    <w:rsid w:val="00E7394C"/>
    <w:rsid w:val="00E743EF"/>
    <w:rsid w:val="00E74448"/>
    <w:rsid w:val="00E749B4"/>
    <w:rsid w:val="00E76B52"/>
    <w:rsid w:val="00E76EEE"/>
    <w:rsid w:val="00E771A5"/>
    <w:rsid w:val="00E77735"/>
    <w:rsid w:val="00E77755"/>
    <w:rsid w:val="00E806DE"/>
    <w:rsid w:val="00E83299"/>
    <w:rsid w:val="00E83ADA"/>
    <w:rsid w:val="00E84C80"/>
    <w:rsid w:val="00E8734A"/>
    <w:rsid w:val="00E90368"/>
    <w:rsid w:val="00E90945"/>
    <w:rsid w:val="00E90D7E"/>
    <w:rsid w:val="00E91F07"/>
    <w:rsid w:val="00E91F62"/>
    <w:rsid w:val="00E92E24"/>
    <w:rsid w:val="00E92EF4"/>
    <w:rsid w:val="00E93E09"/>
    <w:rsid w:val="00E94DD8"/>
    <w:rsid w:val="00E94E54"/>
    <w:rsid w:val="00E94FD6"/>
    <w:rsid w:val="00E975F9"/>
    <w:rsid w:val="00E978E2"/>
    <w:rsid w:val="00EA0797"/>
    <w:rsid w:val="00EA0BAF"/>
    <w:rsid w:val="00EA114F"/>
    <w:rsid w:val="00EA1A64"/>
    <w:rsid w:val="00EA2C13"/>
    <w:rsid w:val="00EA3AFD"/>
    <w:rsid w:val="00EA3BD0"/>
    <w:rsid w:val="00EA3CD7"/>
    <w:rsid w:val="00EA4E0D"/>
    <w:rsid w:val="00EA535B"/>
    <w:rsid w:val="00EA55EA"/>
    <w:rsid w:val="00EA560B"/>
    <w:rsid w:val="00EA600F"/>
    <w:rsid w:val="00EA6333"/>
    <w:rsid w:val="00EA7007"/>
    <w:rsid w:val="00EA73B1"/>
    <w:rsid w:val="00EB22F6"/>
    <w:rsid w:val="00EB2853"/>
    <w:rsid w:val="00EB2AD0"/>
    <w:rsid w:val="00EB2D52"/>
    <w:rsid w:val="00EB3E2C"/>
    <w:rsid w:val="00EB3E91"/>
    <w:rsid w:val="00EB43FC"/>
    <w:rsid w:val="00EB4E4F"/>
    <w:rsid w:val="00EB5BCF"/>
    <w:rsid w:val="00EB5DB1"/>
    <w:rsid w:val="00EB79B9"/>
    <w:rsid w:val="00EB7C93"/>
    <w:rsid w:val="00EC03EF"/>
    <w:rsid w:val="00EC0C73"/>
    <w:rsid w:val="00EC177D"/>
    <w:rsid w:val="00EC1D2F"/>
    <w:rsid w:val="00EC1D3C"/>
    <w:rsid w:val="00EC1EC4"/>
    <w:rsid w:val="00EC2724"/>
    <w:rsid w:val="00EC293A"/>
    <w:rsid w:val="00EC2DAF"/>
    <w:rsid w:val="00EC3389"/>
    <w:rsid w:val="00EC37BC"/>
    <w:rsid w:val="00EC43E0"/>
    <w:rsid w:val="00EC4DEF"/>
    <w:rsid w:val="00EC50B8"/>
    <w:rsid w:val="00EC529B"/>
    <w:rsid w:val="00EC6191"/>
    <w:rsid w:val="00EC6208"/>
    <w:rsid w:val="00EC6F50"/>
    <w:rsid w:val="00EC738F"/>
    <w:rsid w:val="00EC739D"/>
    <w:rsid w:val="00EC778B"/>
    <w:rsid w:val="00ED0A25"/>
    <w:rsid w:val="00ED1517"/>
    <w:rsid w:val="00ED1860"/>
    <w:rsid w:val="00ED1FE0"/>
    <w:rsid w:val="00ED23B5"/>
    <w:rsid w:val="00ED32DA"/>
    <w:rsid w:val="00ED3661"/>
    <w:rsid w:val="00ED5398"/>
    <w:rsid w:val="00ED5B6E"/>
    <w:rsid w:val="00ED5C65"/>
    <w:rsid w:val="00ED5D8C"/>
    <w:rsid w:val="00ED727C"/>
    <w:rsid w:val="00ED7AE3"/>
    <w:rsid w:val="00EE077D"/>
    <w:rsid w:val="00EE1D1F"/>
    <w:rsid w:val="00EE42DF"/>
    <w:rsid w:val="00EE4C09"/>
    <w:rsid w:val="00EE4F6C"/>
    <w:rsid w:val="00EE5061"/>
    <w:rsid w:val="00EE5D7D"/>
    <w:rsid w:val="00EE67BF"/>
    <w:rsid w:val="00EE7B1B"/>
    <w:rsid w:val="00EE7C17"/>
    <w:rsid w:val="00EF0FCD"/>
    <w:rsid w:val="00EF0FE3"/>
    <w:rsid w:val="00EF1FDA"/>
    <w:rsid w:val="00EF28D6"/>
    <w:rsid w:val="00EF2BD2"/>
    <w:rsid w:val="00EF2FCF"/>
    <w:rsid w:val="00EF35EA"/>
    <w:rsid w:val="00EF3E5D"/>
    <w:rsid w:val="00EF4664"/>
    <w:rsid w:val="00EF499F"/>
    <w:rsid w:val="00EF58DB"/>
    <w:rsid w:val="00EF5D7B"/>
    <w:rsid w:val="00F00424"/>
    <w:rsid w:val="00F00978"/>
    <w:rsid w:val="00F01856"/>
    <w:rsid w:val="00F018FE"/>
    <w:rsid w:val="00F02194"/>
    <w:rsid w:val="00F03213"/>
    <w:rsid w:val="00F04D3B"/>
    <w:rsid w:val="00F05FF0"/>
    <w:rsid w:val="00F06068"/>
    <w:rsid w:val="00F06396"/>
    <w:rsid w:val="00F068CB"/>
    <w:rsid w:val="00F10B26"/>
    <w:rsid w:val="00F117F2"/>
    <w:rsid w:val="00F11EA0"/>
    <w:rsid w:val="00F12B1C"/>
    <w:rsid w:val="00F12D8A"/>
    <w:rsid w:val="00F13442"/>
    <w:rsid w:val="00F13614"/>
    <w:rsid w:val="00F13E87"/>
    <w:rsid w:val="00F13F80"/>
    <w:rsid w:val="00F140B0"/>
    <w:rsid w:val="00F145A8"/>
    <w:rsid w:val="00F14C4F"/>
    <w:rsid w:val="00F1514B"/>
    <w:rsid w:val="00F152F6"/>
    <w:rsid w:val="00F154F2"/>
    <w:rsid w:val="00F16003"/>
    <w:rsid w:val="00F16465"/>
    <w:rsid w:val="00F1767B"/>
    <w:rsid w:val="00F17BD1"/>
    <w:rsid w:val="00F20DFF"/>
    <w:rsid w:val="00F21555"/>
    <w:rsid w:val="00F22B2E"/>
    <w:rsid w:val="00F23E13"/>
    <w:rsid w:val="00F23E33"/>
    <w:rsid w:val="00F23F68"/>
    <w:rsid w:val="00F24962"/>
    <w:rsid w:val="00F26CE4"/>
    <w:rsid w:val="00F27158"/>
    <w:rsid w:val="00F2751C"/>
    <w:rsid w:val="00F2790E"/>
    <w:rsid w:val="00F27B8C"/>
    <w:rsid w:val="00F3072A"/>
    <w:rsid w:val="00F30E08"/>
    <w:rsid w:val="00F313A3"/>
    <w:rsid w:val="00F31EFD"/>
    <w:rsid w:val="00F33767"/>
    <w:rsid w:val="00F3384C"/>
    <w:rsid w:val="00F34738"/>
    <w:rsid w:val="00F3477B"/>
    <w:rsid w:val="00F35133"/>
    <w:rsid w:val="00F35DBC"/>
    <w:rsid w:val="00F35DDB"/>
    <w:rsid w:val="00F366AD"/>
    <w:rsid w:val="00F3678E"/>
    <w:rsid w:val="00F36DDA"/>
    <w:rsid w:val="00F37367"/>
    <w:rsid w:val="00F37B0B"/>
    <w:rsid w:val="00F37DDB"/>
    <w:rsid w:val="00F40658"/>
    <w:rsid w:val="00F4067D"/>
    <w:rsid w:val="00F40F2B"/>
    <w:rsid w:val="00F411E8"/>
    <w:rsid w:val="00F41BAF"/>
    <w:rsid w:val="00F42274"/>
    <w:rsid w:val="00F4279B"/>
    <w:rsid w:val="00F43650"/>
    <w:rsid w:val="00F444A0"/>
    <w:rsid w:val="00F448B0"/>
    <w:rsid w:val="00F44C5D"/>
    <w:rsid w:val="00F46376"/>
    <w:rsid w:val="00F466A7"/>
    <w:rsid w:val="00F469DC"/>
    <w:rsid w:val="00F470AD"/>
    <w:rsid w:val="00F47213"/>
    <w:rsid w:val="00F4736A"/>
    <w:rsid w:val="00F475BD"/>
    <w:rsid w:val="00F503D0"/>
    <w:rsid w:val="00F50B44"/>
    <w:rsid w:val="00F51812"/>
    <w:rsid w:val="00F51DF5"/>
    <w:rsid w:val="00F521BF"/>
    <w:rsid w:val="00F52E05"/>
    <w:rsid w:val="00F52FF7"/>
    <w:rsid w:val="00F537D2"/>
    <w:rsid w:val="00F5387F"/>
    <w:rsid w:val="00F54D01"/>
    <w:rsid w:val="00F56CDC"/>
    <w:rsid w:val="00F573A9"/>
    <w:rsid w:val="00F60460"/>
    <w:rsid w:val="00F6048E"/>
    <w:rsid w:val="00F6077E"/>
    <w:rsid w:val="00F60786"/>
    <w:rsid w:val="00F60F20"/>
    <w:rsid w:val="00F618E0"/>
    <w:rsid w:val="00F6256C"/>
    <w:rsid w:val="00F63470"/>
    <w:rsid w:val="00F63AC9"/>
    <w:rsid w:val="00F63D14"/>
    <w:rsid w:val="00F657F7"/>
    <w:rsid w:val="00F65951"/>
    <w:rsid w:val="00F65F85"/>
    <w:rsid w:val="00F6609E"/>
    <w:rsid w:val="00F670BE"/>
    <w:rsid w:val="00F706B4"/>
    <w:rsid w:val="00F715FB"/>
    <w:rsid w:val="00F71927"/>
    <w:rsid w:val="00F72C36"/>
    <w:rsid w:val="00F72FEC"/>
    <w:rsid w:val="00F747EF"/>
    <w:rsid w:val="00F7490B"/>
    <w:rsid w:val="00F756A7"/>
    <w:rsid w:val="00F761EA"/>
    <w:rsid w:val="00F7728D"/>
    <w:rsid w:val="00F8074E"/>
    <w:rsid w:val="00F815F9"/>
    <w:rsid w:val="00F8162F"/>
    <w:rsid w:val="00F81AE2"/>
    <w:rsid w:val="00F824DD"/>
    <w:rsid w:val="00F82A8D"/>
    <w:rsid w:val="00F832E5"/>
    <w:rsid w:val="00F83B42"/>
    <w:rsid w:val="00F84A1B"/>
    <w:rsid w:val="00F854C2"/>
    <w:rsid w:val="00F86C85"/>
    <w:rsid w:val="00F87A58"/>
    <w:rsid w:val="00F87C03"/>
    <w:rsid w:val="00F93292"/>
    <w:rsid w:val="00F93491"/>
    <w:rsid w:val="00F941BA"/>
    <w:rsid w:val="00F951FC"/>
    <w:rsid w:val="00F95C84"/>
    <w:rsid w:val="00F96050"/>
    <w:rsid w:val="00F97CC7"/>
    <w:rsid w:val="00F97F3C"/>
    <w:rsid w:val="00FA0683"/>
    <w:rsid w:val="00FA149F"/>
    <w:rsid w:val="00FA2B46"/>
    <w:rsid w:val="00FA3696"/>
    <w:rsid w:val="00FA36D7"/>
    <w:rsid w:val="00FA3AB7"/>
    <w:rsid w:val="00FA4393"/>
    <w:rsid w:val="00FA51C2"/>
    <w:rsid w:val="00FA5D77"/>
    <w:rsid w:val="00FA77F4"/>
    <w:rsid w:val="00FA7823"/>
    <w:rsid w:val="00FB00E8"/>
    <w:rsid w:val="00FB08EA"/>
    <w:rsid w:val="00FB09D4"/>
    <w:rsid w:val="00FB0C0C"/>
    <w:rsid w:val="00FB1086"/>
    <w:rsid w:val="00FB1148"/>
    <w:rsid w:val="00FB1295"/>
    <w:rsid w:val="00FB21E7"/>
    <w:rsid w:val="00FB2BB3"/>
    <w:rsid w:val="00FB4F6D"/>
    <w:rsid w:val="00FB54A5"/>
    <w:rsid w:val="00FB5E60"/>
    <w:rsid w:val="00FB6751"/>
    <w:rsid w:val="00FB72F4"/>
    <w:rsid w:val="00FB7A99"/>
    <w:rsid w:val="00FB7DA6"/>
    <w:rsid w:val="00FC02BF"/>
    <w:rsid w:val="00FC09FE"/>
    <w:rsid w:val="00FC3610"/>
    <w:rsid w:val="00FC4318"/>
    <w:rsid w:val="00FC46AD"/>
    <w:rsid w:val="00FC4C54"/>
    <w:rsid w:val="00FC5C79"/>
    <w:rsid w:val="00FC67D1"/>
    <w:rsid w:val="00FC7591"/>
    <w:rsid w:val="00FD050F"/>
    <w:rsid w:val="00FD0769"/>
    <w:rsid w:val="00FD1840"/>
    <w:rsid w:val="00FD1CD0"/>
    <w:rsid w:val="00FD26E4"/>
    <w:rsid w:val="00FD2B3C"/>
    <w:rsid w:val="00FD2D07"/>
    <w:rsid w:val="00FD3260"/>
    <w:rsid w:val="00FD33DF"/>
    <w:rsid w:val="00FD34F8"/>
    <w:rsid w:val="00FD4002"/>
    <w:rsid w:val="00FD4529"/>
    <w:rsid w:val="00FD46D3"/>
    <w:rsid w:val="00FD4B37"/>
    <w:rsid w:val="00FD5DC4"/>
    <w:rsid w:val="00FD610A"/>
    <w:rsid w:val="00FD6EB5"/>
    <w:rsid w:val="00FD7D99"/>
    <w:rsid w:val="00FE1D67"/>
    <w:rsid w:val="00FE2306"/>
    <w:rsid w:val="00FE288D"/>
    <w:rsid w:val="00FE2B07"/>
    <w:rsid w:val="00FE2CC3"/>
    <w:rsid w:val="00FE2E9F"/>
    <w:rsid w:val="00FE36DD"/>
    <w:rsid w:val="00FE3B79"/>
    <w:rsid w:val="00FE5C42"/>
    <w:rsid w:val="00FF0D8B"/>
    <w:rsid w:val="00FF1091"/>
    <w:rsid w:val="00FF10F5"/>
    <w:rsid w:val="00FF10F7"/>
    <w:rsid w:val="00FF1819"/>
    <w:rsid w:val="00FF1CAD"/>
    <w:rsid w:val="00FF20C5"/>
    <w:rsid w:val="00FF2599"/>
    <w:rsid w:val="00FF2746"/>
    <w:rsid w:val="00FF3387"/>
    <w:rsid w:val="00FF3AF4"/>
    <w:rsid w:val="00FF481D"/>
    <w:rsid w:val="00FF4FE8"/>
    <w:rsid w:val="00FF54BD"/>
    <w:rsid w:val="00FF58A7"/>
    <w:rsid w:val="00FF6655"/>
    <w:rsid w:val="00FF6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64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Plain Text"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0770"/>
    <w:pPr>
      <w:spacing w:after="0" w:line="360" w:lineRule="auto"/>
      <w:ind w:firstLine="720"/>
      <w:contextualSpacing/>
      <w:jc w:val="both"/>
    </w:pPr>
  </w:style>
  <w:style w:type="paragraph" w:styleId="1">
    <w:name w:val="heading 1"/>
    <w:aliases w:val="Заголовок 1 Знак Знак,Заголовок 1 Знак Знак Знак"/>
    <w:basedOn w:val="a1"/>
    <w:next w:val="a1"/>
    <w:link w:val="10"/>
    <w:uiPriority w:val="1"/>
    <w:qFormat/>
    <w:rsid w:val="00601F0B"/>
    <w:pPr>
      <w:spacing w:before="480"/>
      <w:ind w:firstLine="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1"/>
    <w:next w:val="a1"/>
    <w:link w:val="20"/>
    <w:uiPriority w:val="1"/>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1"/>
    <w:next w:val="a1"/>
    <w:link w:val="30"/>
    <w:uiPriority w:val="1"/>
    <w:unhideWhenUsed/>
    <w:qFormat/>
    <w:rsid w:val="00601F0B"/>
    <w:pPr>
      <w:spacing w:before="200"/>
      <w:outlineLvl w:val="2"/>
    </w:pPr>
    <w:rPr>
      <w:rFonts w:asciiTheme="majorHAnsi" w:eastAsiaTheme="majorEastAsia" w:hAnsiTheme="majorHAnsi" w:cstheme="majorBidi"/>
      <w:b/>
      <w:bCs/>
      <w:color w:val="4F81BD" w:themeColor="accent1"/>
      <w:lang w:eastAsia="ru-RU"/>
    </w:rPr>
  </w:style>
  <w:style w:type="paragraph" w:styleId="4">
    <w:name w:val="heading 4"/>
    <w:basedOn w:val="a1"/>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1"/>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1"/>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1"/>
    <w:next w:val="a1"/>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2"/>
    <w:link w:val="1"/>
    <w:uiPriority w:val="9"/>
    <w:rsid w:val="00601F0B"/>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2"/>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2"/>
    <w:link w:val="3"/>
    <w:uiPriority w:val="9"/>
    <w:rsid w:val="00601F0B"/>
    <w:rPr>
      <w:rFonts w:asciiTheme="majorHAnsi" w:eastAsiaTheme="majorEastAsia" w:hAnsiTheme="majorHAnsi" w:cstheme="majorBidi"/>
      <w:b/>
      <w:bCs/>
      <w:color w:val="4F81BD" w:themeColor="accent1"/>
      <w:spacing w:val="0"/>
      <w:sz w:val="28"/>
      <w:lang w:eastAsia="ru-RU"/>
    </w:rPr>
  </w:style>
  <w:style w:type="character" w:customStyle="1" w:styleId="40">
    <w:name w:val="Заголовок 4 Знак"/>
    <w:basedOn w:val="a2"/>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2"/>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2"/>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2"/>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1"/>
    <w:next w:val="a1"/>
    <w:link w:val="a6"/>
    <w:uiPriority w:val="35"/>
    <w:unhideWhenUsed/>
    <w:qFormat/>
    <w:rsid w:val="00601F0B"/>
    <w:pPr>
      <w:spacing w:line="240" w:lineRule="auto"/>
    </w:pPr>
    <w:rPr>
      <w:rFonts w:eastAsiaTheme="minorEastAsia"/>
      <w:b/>
      <w:bCs/>
      <w:color w:val="4F81BD" w:themeColor="accent1"/>
      <w:sz w:val="18"/>
      <w:szCs w:val="18"/>
      <w:lang w:eastAsia="ru-RU"/>
    </w:rPr>
  </w:style>
  <w:style w:type="character" w:customStyle="1" w:styleId="a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2"/>
    <w:link w:val="a5"/>
    <w:uiPriority w:val="35"/>
    <w:locked/>
    <w:rsid w:val="00601F0B"/>
    <w:rPr>
      <w:rFonts w:eastAsiaTheme="minorEastAsia"/>
      <w:b/>
      <w:bCs/>
      <w:color w:val="4F81BD" w:themeColor="accent1"/>
      <w:sz w:val="18"/>
      <w:szCs w:val="18"/>
      <w:lang w:eastAsia="ru-RU"/>
    </w:rPr>
  </w:style>
  <w:style w:type="paragraph" w:styleId="a7">
    <w:name w:val="Title"/>
    <w:basedOn w:val="a1"/>
    <w:next w:val="a1"/>
    <w:link w:val="a8"/>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8">
    <w:name w:val="Название Знак"/>
    <w:basedOn w:val="a2"/>
    <w:link w:val="a7"/>
    <w:uiPriority w:val="10"/>
    <w:rsid w:val="00601F0B"/>
    <w:rPr>
      <w:rFonts w:ascii="Arial" w:eastAsia="Microsoft YaHei" w:hAnsi="Arial" w:cs="Times New Roman"/>
      <w:b/>
      <w:caps/>
      <w:spacing w:val="-30"/>
      <w:kern w:val="28"/>
      <w:sz w:val="32"/>
      <w:szCs w:val="28"/>
    </w:rPr>
  </w:style>
  <w:style w:type="character" w:styleId="a9">
    <w:name w:val="Strong"/>
    <w:basedOn w:val="a2"/>
    <w:uiPriority w:val="22"/>
    <w:qFormat/>
    <w:rsid w:val="00601F0B"/>
    <w:rPr>
      <w:b/>
      <w:bCs/>
    </w:rPr>
  </w:style>
  <w:style w:type="character" w:styleId="aa">
    <w:name w:val="Emphasis"/>
    <w:basedOn w:val="a2"/>
    <w:uiPriority w:val="99"/>
    <w:qFormat/>
    <w:rsid w:val="00601F0B"/>
    <w:rPr>
      <w:i/>
      <w:iCs/>
    </w:rPr>
  </w:style>
  <w:style w:type="paragraph" w:styleId="ab">
    <w:name w:val="No Spacing"/>
    <w:link w:val="ac"/>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c">
    <w:name w:val="Без интервала Знак"/>
    <w:basedOn w:val="a2"/>
    <w:link w:val="ab"/>
    <w:uiPriority w:val="1"/>
    <w:rsid w:val="00601F0B"/>
    <w:rPr>
      <w:rFonts w:ascii="Arial" w:eastAsia="Times New Roman" w:hAnsi="Arial" w:cs="Calibri"/>
      <w:kern w:val="1"/>
      <w:sz w:val="20"/>
      <w:szCs w:val="24"/>
      <w:lang w:eastAsia="ar-SA"/>
    </w:rPr>
  </w:style>
  <w:style w:type="paragraph" w:styleId="ad">
    <w:name w:val="List Paragraph"/>
    <w:basedOn w:val="a1"/>
    <w:link w:val="ae"/>
    <w:uiPriority w:val="1"/>
    <w:qFormat/>
    <w:rsid w:val="00601F0B"/>
    <w:pPr>
      <w:ind w:left="720"/>
    </w:pPr>
  </w:style>
  <w:style w:type="paragraph" w:styleId="af">
    <w:name w:val="TOC Heading"/>
    <w:basedOn w:val="1"/>
    <w:next w:val="a1"/>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1"/>
    <w:link w:val="22"/>
    <w:qFormat/>
    <w:rsid w:val="00601F0B"/>
    <w:pPr>
      <w:spacing w:line="240" w:lineRule="auto"/>
      <w:ind w:firstLine="0"/>
      <w:jc w:val="center"/>
    </w:pPr>
    <w:rPr>
      <w:sz w:val="24"/>
    </w:rPr>
  </w:style>
  <w:style w:type="character" w:customStyle="1" w:styleId="22">
    <w:name w:val="Таблица2 Знак"/>
    <w:basedOn w:val="a2"/>
    <w:link w:val="21"/>
    <w:rsid w:val="00601F0B"/>
    <w:rPr>
      <w:sz w:val="24"/>
      <w:szCs w:val="24"/>
    </w:rPr>
  </w:style>
  <w:style w:type="table" w:styleId="af0">
    <w:name w:val="Table Grid"/>
    <w:aliases w:val="Table Grid Report"/>
    <w:basedOn w:val="a3"/>
    <w:uiPriority w:val="59"/>
    <w:rsid w:val="001E1A1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ГОСТ_Таблица"/>
    <w:basedOn w:val="a1"/>
    <w:link w:val="af2"/>
    <w:qFormat/>
    <w:rsid w:val="00937973"/>
    <w:pPr>
      <w:spacing w:line="240" w:lineRule="auto"/>
      <w:ind w:firstLine="0"/>
      <w:jc w:val="center"/>
    </w:pPr>
    <w:rPr>
      <w:snapToGrid w:val="0"/>
      <w:sz w:val="24"/>
    </w:rPr>
  </w:style>
  <w:style w:type="character" w:customStyle="1" w:styleId="af2">
    <w:name w:val="ГОСТ_Таблица Знак"/>
    <w:basedOn w:val="a2"/>
    <w:link w:val="af1"/>
    <w:rsid w:val="00937973"/>
    <w:rPr>
      <w:snapToGrid w:val="0"/>
      <w:sz w:val="24"/>
    </w:rPr>
  </w:style>
  <w:style w:type="paragraph" w:styleId="af3">
    <w:name w:val="header"/>
    <w:basedOn w:val="a1"/>
    <w:link w:val="af4"/>
    <w:uiPriority w:val="99"/>
    <w:unhideWhenUsed/>
    <w:rsid w:val="00B50770"/>
    <w:pPr>
      <w:tabs>
        <w:tab w:val="center" w:pos="4677"/>
        <w:tab w:val="right" w:pos="9355"/>
      </w:tabs>
      <w:spacing w:line="240" w:lineRule="auto"/>
    </w:pPr>
  </w:style>
  <w:style w:type="character" w:customStyle="1" w:styleId="af4">
    <w:name w:val="Верхний колонтитул Знак"/>
    <w:basedOn w:val="a2"/>
    <w:link w:val="af3"/>
    <w:uiPriority w:val="99"/>
    <w:rsid w:val="00B50770"/>
  </w:style>
  <w:style w:type="paragraph" w:styleId="af5">
    <w:name w:val="footer"/>
    <w:basedOn w:val="a1"/>
    <w:link w:val="af6"/>
    <w:uiPriority w:val="99"/>
    <w:unhideWhenUsed/>
    <w:rsid w:val="00B50770"/>
    <w:pPr>
      <w:tabs>
        <w:tab w:val="center" w:pos="4677"/>
        <w:tab w:val="right" w:pos="9355"/>
      </w:tabs>
      <w:spacing w:line="240" w:lineRule="auto"/>
    </w:pPr>
  </w:style>
  <w:style w:type="character" w:customStyle="1" w:styleId="af6">
    <w:name w:val="Нижний колонтитул Знак"/>
    <w:basedOn w:val="a2"/>
    <w:link w:val="af5"/>
    <w:uiPriority w:val="99"/>
    <w:rsid w:val="00B50770"/>
  </w:style>
  <w:style w:type="paragraph" w:customStyle="1" w:styleId="af7">
    <w:name w:val="ГОСТ_Текст"/>
    <w:basedOn w:val="a1"/>
    <w:link w:val="af8"/>
    <w:qFormat/>
    <w:rsid w:val="00B50770"/>
    <w:rPr>
      <w:snapToGrid w:val="0"/>
      <w:szCs w:val="28"/>
    </w:rPr>
  </w:style>
  <w:style w:type="character" w:customStyle="1" w:styleId="af8">
    <w:name w:val="ГОСТ_Текст Знак"/>
    <w:basedOn w:val="a2"/>
    <w:link w:val="af7"/>
    <w:rsid w:val="00B50770"/>
    <w:rPr>
      <w:snapToGrid w:val="0"/>
      <w:szCs w:val="28"/>
    </w:rPr>
  </w:style>
  <w:style w:type="paragraph" w:customStyle="1" w:styleId="11">
    <w:name w:val="ГОСТ_Заголовок_1_Уровень"/>
    <w:basedOn w:val="1"/>
    <w:link w:val="12"/>
    <w:qFormat/>
    <w:rsid w:val="003D690D"/>
    <w:pPr>
      <w:spacing w:befor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9">
    <w:name w:val="ГОСТ_Рисунок"/>
    <w:basedOn w:val="a1"/>
    <w:link w:val="afa"/>
    <w:qFormat/>
    <w:rsid w:val="000E4B79"/>
    <w:pPr>
      <w:ind w:firstLine="0"/>
      <w:jc w:val="center"/>
    </w:pPr>
  </w:style>
  <w:style w:type="character" w:customStyle="1" w:styleId="afa">
    <w:name w:val="ГОСТ_Рисунок Знак"/>
    <w:basedOn w:val="a2"/>
    <w:link w:val="af9"/>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b">
    <w:name w:val="Balloon Text"/>
    <w:basedOn w:val="a1"/>
    <w:link w:val="afc"/>
    <w:uiPriority w:val="99"/>
    <w:semiHidden/>
    <w:unhideWhenUsed/>
    <w:rsid w:val="00CC1C96"/>
    <w:pPr>
      <w:spacing w:line="240" w:lineRule="auto"/>
    </w:pPr>
    <w:rPr>
      <w:rFonts w:ascii="Tahoma" w:hAnsi="Tahoma" w:cs="Tahoma"/>
      <w:sz w:val="16"/>
      <w:szCs w:val="16"/>
    </w:rPr>
  </w:style>
  <w:style w:type="character" w:customStyle="1" w:styleId="afc">
    <w:name w:val="Текст выноски Знак"/>
    <w:basedOn w:val="a2"/>
    <w:link w:val="afb"/>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d">
    <w:name w:val="Таблицы"/>
    <w:basedOn w:val="a1"/>
    <w:link w:val="afe"/>
    <w:rsid w:val="00F51812"/>
    <w:pPr>
      <w:spacing w:line="240" w:lineRule="auto"/>
      <w:ind w:firstLine="0"/>
      <w:jc w:val="center"/>
    </w:pPr>
    <w:rPr>
      <w:sz w:val="24"/>
    </w:rPr>
  </w:style>
  <w:style w:type="character" w:customStyle="1" w:styleId="afe">
    <w:name w:val="Таблицы Знак"/>
    <w:basedOn w:val="a2"/>
    <w:link w:val="afd"/>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1"/>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f">
    <w:name w:val="List"/>
    <w:basedOn w:val="a1"/>
    <w:link w:val="aff0"/>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f0">
    <w:name w:val="Список Знак"/>
    <w:basedOn w:val="a2"/>
    <w:link w:val="aff"/>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1"/>
    <w:next w:val="a1"/>
    <w:link w:val="16"/>
    <w:autoRedefine/>
    <w:uiPriority w:val="39"/>
    <w:unhideWhenUsed/>
    <w:qFormat/>
    <w:rsid w:val="006530F1"/>
    <w:pPr>
      <w:ind w:right="851" w:firstLine="0"/>
    </w:pPr>
    <w:rPr>
      <w:rFonts w:eastAsiaTheme="minorEastAsia"/>
      <w:lang w:eastAsia="ru-RU"/>
    </w:rPr>
  </w:style>
  <w:style w:type="character" w:styleId="aff1">
    <w:name w:val="Hyperlink"/>
    <w:basedOn w:val="a2"/>
    <w:uiPriority w:val="99"/>
    <w:unhideWhenUsed/>
    <w:rsid w:val="00F51812"/>
    <w:rPr>
      <w:color w:val="0000FF" w:themeColor="hyperlink"/>
      <w:u w:val="single"/>
    </w:rPr>
  </w:style>
  <w:style w:type="paragraph" w:styleId="27">
    <w:name w:val="toc 2"/>
    <w:basedOn w:val="a1"/>
    <w:next w:val="a1"/>
    <w:autoRedefine/>
    <w:uiPriority w:val="39"/>
    <w:unhideWhenUsed/>
    <w:qFormat/>
    <w:rsid w:val="00F51812"/>
    <w:pPr>
      <w:spacing w:after="100"/>
      <w:ind w:left="220"/>
    </w:pPr>
    <w:rPr>
      <w:rFonts w:eastAsiaTheme="minorEastAsia"/>
      <w:lang w:eastAsia="ru-RU"/>
    </w:rPr>
  </w:style>
  <w:style w:type="paragraph" w:styleId="31">
    <w:name w:val="toc 3"/>
    <w:basedOn w:val="a1"/>
    <w:next w:val="a1"/>
    <w:autoRedefine/>
    <w:uiPriority w:val="39"/>
    <w:unhideWhenUsed/>
    <w:qFormat/>
    <w:rsid w:val="00F51812"/>
    <w:pPr>
      <w:spacing w:after="100"/>
      <w:ind w:left="440"/>
    </w:pPr>
    <w:rPr>
      <w:rFonts w:eastAsiaTheme="minorEastAsia"/>
      <w:lang w:eastAsia="ru-RU"/>
    </w:rPr>
  </w:style>
  <w:style w:type="paragraph" w:styleId="aff2">
    <w:name w:val="Body Text Indent"/>
    <w:basedOn w:val="a1"/>
    <w:link w:val="aff3"/>
    <w:rsid w:val="00F51812"/>
    <w:rPr>
      <w:rFonts w:eastAsia="Times New Roman"/>
      <w:szCs w:val="20"/>
      <w:lang w:eastAsia="ru-RU"/>
    </w:rPr>
  </w:style>
  <w:style w:type="character" w:customStyle="1" w:styleId="aff3">
    <w:name w:val="Основной текст с отступом Знак"/>
    <w:basedOn w:val="a2"/>
    <w:link w:val="aff2"/>
    <w:rsid w:val="00F51812"/>
    <w:rPr>
      <w:rFonts w:eastAsia="Times New Roman"/>
      <w:szCs w:val="20"/>
      <w:lang w:eastAsia="ru-RU"/>
    </w:rPr>
  </w:style>
  <w:style w:type="paragraph" w:customStyle="1" w:styleId="autor">
    <w:name w:val="autor"/>
    <w:basedOn w:val="a1"/>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1"/>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1"/>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1"/>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1"/>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1"/>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1"/>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1"/>
    <w:rsid w:val="00F51812"/>
    <w:pPr>
      <w:spacing w:line="240" w:lineRule="auto"/>
      <w:ind w:right="272"/>
    </w:pPr>
    <w:rPr>
      <w:rFonts w:eastAsia="Times New Roman"/>
      <w:color w:val="000000"/>
      <w:sz w:val="18"/>
      <w:szCs w:val="18"/>
      <w:lang w:eastAsia="ru-RU"/>
    </w:rPr>
  </w:style>
  <w:style w:type="paragraph" w:customStyle="1" w:styleId="r50">
    <w:name w:val="r50"/>
    <w:basedOn w:val="a1"/>
    <w:rsid w:val="00F51812"/>
    <w:pPr>
      <w:spacing w:line="240" w:lineRule="auto"/>
      <w:ind w:left="272"/>
    </w:pPr>
    <w:rPr>
      <w:rFonts w:eastAsia="Times New Roman"/>
      <w:color w:val="000000"/>
      <w:sz w:val="18"/>
      <w:szCs w:val="18"/>
      <w:lang w:eastAsia="ru-RU"/>
    </w:rPr>
  </w:style>
  <w:style w:type="paragraph" w:customStyle="1" w:styleId="cl">
    <w:name w:val="cl"/>
    <w:basedOn w:val="a1"/>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1"/>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1"/>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1"/>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1"/>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1"/>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1"/>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1"/>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2"/>
    <w:link w:val="z-0"/>
    <w:uiPriority w:val="99"/>
    <w:semiHidden/>
    <w:rsid w:val="00F51812"/>
    <w:rPr>
      <w:rFonts w:ascii="Arial" w:eastAsia="Times New Roman" w:hAnsi="Arial" w:cs="Arial"/>
      <w:vanish/>
      <w:sz w:val="16"/>
      <w:szCs w:val="16"/>
      <w:lang w:eastAsia="ru-RU"/>
    </w:rPr>
  </w:style>
  <w:style w:type="paragraph" w:styleId="z-0">
    <w:name w:val="HTML Top of Form"/>
    <w:basedOn w:val="a1"/>
    <w:next w:val="a1"/>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2"/>
    <w:uiPriority w:val="99"/>
    <w:semiHidden/>
    <w:rsid w:val="00F51812"/>
    <w:rPr>
      <w:rFonts w:ascii="Arial" w:hAnsi="Arial" w:cs="Arial"/>
      <w:vanish/>
      <w:sz w:val="16"/>
      <w:szCs w:val="16"/>
    </w:rPr>
  </w:style>
  <w:style w:type="character" w:customStyle="1" w:styleId="z-2">
    <w:name w:val="z-Конец формы Знак"/>
    <w:basedOn w:val="a2"/>
    <w:link w:val="z-3"/>
    <w:uiPriority w:val="99"/>
    <w:semiHidden/>
    <w:rsid w:val="00F51812"/>
    <w:rPr>
      <w:rFonts w:ascii="Arial" w:eastAsia="Times New Roman" w:hAnsi="Arial" w:cs="Arial"/>
      <w:vanish/>
      <w:sz w:val="16"/>
      <w:szCs w:val="16"/>
      <w:lang w:eastAsia="ru-RU"/>
    </w:rPr>
  </w:style>
  <w:style w:type="paragraph" w:styleId="z-3">
    <w:name w:val="HTML Bottom of Form"/>
    <w:basedOn w:val="a1"/>
    <w:next w:val="a1"/>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2"/>
    <w:uiPriority w:val="99"/>
    <w:semiHidden/>
    <w:rsid w:val="00F51812"/>
    <w:rPr>
      <w:rFonts w:ascii="Arial" w:hAnsi="Arial" w:cs="Arial"/>
      <w:vanish/>
      <w:sz w:val="16"/>
      <w:szCs w:val="16"/>
    </w:rPr>
  </w:style>
  <w:style w:type="character" w:customStyle="1" w:styleId="data">
    <w:name w:val="data"/>
    <w:basedOn w:val="a2"/>
    <w:rsid w:val="00F51812"/>
  </w:style>
  <w:style w:type="paragraph" w:customStyle="1" w:styleId="ya-partner">
    <w:name w:val="ya-partner"/>
    <w:basedOn w:val="a1"/>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1"/>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1"/>
    <w:rsid w:val="00F51812"/>
    <w:pPr>
      <w:spacing w:line="240" w:lineRule="auto"/>
    </w:pPr>
    <w:rPr>
      <w:rFonts w:eastAsia="Times New Roman"/>
      <w:color w:val="000000"/>
      <w:sz w:val="18"/>
      <w:szCs w:val="18"/>
      <w:lang w:eastAsia="ru-RU"/>
    </w:rPr>
  </w:style>
  <w:style w:type="paragraph" w:customStyle="1" w:styleId="ya-partneradress">
    <w:name w:val="ya-partner__adress"/>
    <w:basedOn w:val="a1"/>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1"/>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1"/>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1"/>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1"/>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1"/>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1"/>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1"/>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1"/>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1"/>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1"/>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1"/>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1"/>
    <w:rsid w:val="00F51812"/>
    <w:pPr>
      <w:spacing w:line="240" w:lineRule="auto"/>
    </w:pPr>
    <w:rPr>
      <w:rFonts w:eastAsia="Times New Roman"/>
      <w:color w:val="000000"/>
      <w:sz w:val="18"/>
      <w:szCs w:val="18"/>
      <w:lang w:eastAsia="ru-RU"/>
    </w:rPr>
  </w:style>
  <w:style w:type="paragraph" w:customStyle="1" w:styleId="ya-partnerads-r3">
    <w:name w:val="ya-partner__ads-r3"/>
    <w:basedOn w:val="a1"/>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1"/>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1"/>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1"/>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1"/>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1"/>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1"/>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1"/>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1"/>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1"/>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1"/>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1"/>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1"/>
    <w:rsid w:val="00F51812"/>
    <w:pPr>
      <w:spacing w:line="240" w:lineRule="auto"/>
    </w:pPr>
    <w:rPr>
      <w:rFonts w:eastAsia="Times New Roman"/>
      <w:color w:val="000000"/>
      <w:sz w:val="18"/>
      <w:szCs w:val="18"/>
      <w:lang w:eastAsia="ru-RU"/>
    </w:rPr>
  </w:style>
  <w:style w:type="paragraph" w:customStyle="1" w:styleId="ya-partnerads-r7">
    <w:name w:val="ya-partner__ads-r7"/>
    <w:basedOn w:val="a1"/>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1"/>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1"/>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1"/>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1"/>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1"/>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1"/>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1"/>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1"/>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2"/>
    <w:rsid w:val="00F51812"/>
    <w:rPr>
      <w:b/>
      <w:bCs/>
      <w:strike w:val="0"/>
      <w:dstrike w:val="0"/>
      <w:color w:val="C00202"/>
      <w:sz w:val="20"/>
      <w:szCs w:val="20"/>
      <w:u w:val="none"/>
      <w:effect w:val="none"/>
    </w:rPr>
  </w:style>
  <w:style w:type="character" w:customStyle="1" w:styleId="b-share">
    <w:name w:val="b-share"/>
    <w:basedOn w:val="a2"/>
    <w:rsid w:val="00F51812"/>
  </w:style>
  <w:style w:type="character" w:customStyle="1" w:styleId="b-sharetext">
    <w:name w:val="b-share__text"/>
    <w:basedOn w:val="a2"/>
    <w:rsid w:val="00F51812"/>
  </w:style>
  <w:style w:type="character" w:customStyle="1" w:styleId="b-share-icon">
    <w:name w:val="b-share-icon"/>
    <w:basedOn w:val="a2"/>
    <w:rsid w:val="00F51812"/>
  </w:style>
  <w:style w:type="character" w:customStyle="1" w:styleId="text2">
    <w:name w:val="text_2"/>
    <w:basedOn w:val="a2"/>
    <w:rsid w:val="00F51812"/>
  </w:style>
  <w:style w:type="character" w:customStyle="1" w:styleId="maildownlink">
    <w:name w:val="mail_down_link"/>
    <w:basedOn w:val="a2"/>
    <w:rsid w:val="00F51812"/>
  </w:style>
  <w:style w:type="character" w:customStyle="1" w:styleId="b-share-popupicon">
    <w:name w:val="b-share-popup__icon"/>
    <w:basedOn w:val="a2"/>
    <w:rsid w:val="00F51812"/>
  </w:style>
  <w:style w:type="character" w:customStyle="1" w:styleId="b-share-popupitemtext">
    <w:name w:val="b-share-popup__item__text"/>
    <w:basedOn w:val="a2"/>
    <w:rsid w:val="00F51812"/>
  </w:style>
  <w:style w:type="paragraph" w:styleId="a0">
    <w:name w:val="List Bullet"/>
    <w:basedOn w:val="aff"/>
    <w:link w:val="aff4"/>
    <w:uiPriority w:val="99"/>
    <w:rsid w:val="00F51812"/>
    <w:pPr>
      <w:numPr>
        <w:numId w:val="1"/>
      </w:numPr>
      <w:tabs>
        <w:tab w:val="num" w:pos="993"/>
      </w:tabs>
      <w:ind w:left="567" w:firstLine="0"/>
    </w:pPr>
    <w:rPr>
      <w:rFonts w:eastAsia="Times New Roman"/>
      <w:sz w:val="22"/>
    </w:rPr>
  </w:style>
  <w:style w:type="character" w:customStyle="1" w:styleId="aff4">
    <w:name w:val="Маркированный список Знак"/>
    <w:basedOn w:val="a2"/>
    <w:link w:val="a0"/>
    <w:uiPriority w:val="99"/>
    <w:locked/>
    <w:rsid w:val="00F51812"/>
    <w:rPr>
      <w:rFonts w:ascii="Arial" w:eastAsia="Times New Roman" w:hAnsi="Arial"/>
      <w:spacing w:val="-5"/>
      <w:sz w:val="22"/>
    </w:rPr>
  </w:style>
  <w:style w:type="paragraph" w:customStyle="1" w:styleId="font5">
    <w:name w:val="font5"/>
    <w:basedOn w:val="a1"/>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1"/>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1"/>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1"/>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1"/>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5">
    <w:name w:val="Body Text"/>
    <w:basedOn w:val="a1"/>
    <w:link w:val="aff6"/>
    <w:uiPriority w:val="1"/>
    <w:unhideWhenUsed/>
    <w:qFormat/>
    <w:rsid w:val="00F51812"/>
    <w:pPr>
      <w:spacing w:after="120"/>
    </w:pPr>
    <w:rPr>
      <w:rFonts w:eastAsiaTheme="minorEastAsia"/>
      <w:lang w:eastAsia="ru-RU"/>
    </w:rPr>
  </w:style>
  <w:style w:type="character" w:customStyle="1" w:styleId="aff6">
    <w:name w:val="Основной текст Знак"/>
    <w:basedOn w:val="a2"/>
    <w:link w:val="aff5"/>
    <w:uiPriority w:val="99"/>
    <w:rsid w:val="00F51812"/>
    <w:rPr>
      <w:rFonts w:eastAsiaTheme="minorEastAsia"/>
      <w:lang w:eastAsia="ru-RU"/>
    </w:rPr>
  </w:style>
  <w:style w:type="paragraph" w:customStyle="1" w:styleId="ConsPlusTitle">
    <w:name w:val="ConsPlusTitle"/>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1"/>
    <w:link w:val="aff8"/>
    <w:unhideWhenUsed/>
    <w:rsid w:val="00F51812"/>
    <w:pPr>
      <w:spacing w:before="75" w:after="75" w:line="240" w:lineRule="auto"/>
      <w:ind w:left="150" w:right="150"/>
    </w:pPr>
    <w:rPr>
      <w:rFonts w:eastAsia="Times New Roman"/>
      <w:color w:val="000000"/>
      <w:sz w:val="18"/>
      <w:szCs w:val="18"/>
      <w:lang w:eastAsia="ru-RU"/>
    </w:rPr>
  </w:style>
  <w:style w:type="paragraph" w:customStyle="1" w:styleId="aff9">
    <w:name w:val="Заголовок"/>
    <w:basedOn w:val="1"/>
    <w:link w:val="affa"/>
    <w:qFormat/>
    <w:rsid w:val="00F51812"/>
    <w:pPr>
      <w:spacing w:before="0"/>
    </w:pPr>
    <w:rPr>
      <w:rFonts w:ascii="Times New Roman" w:hAnsi="Times New Roman" w:cs="Times New Roman"/>
      <w:color w:val="auto"/>
      <w:szCs w:val="28"/>
    </w:rPr>
  </w:style>
  <w:style w:type="character" w:customStyle="1" w:styleId="affa">
    <w:name w:val="Заголовок Знак"/>
    <w:basedOn w:val="10"/>
    <w:link w:val="aff9"/>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2"/>
    <w:rsid w:val="008733B5"/>
    <w:rPr>
      <w:b/>
      <w:bCs/>
      <w:caps/>
      <w:noProof w:val="0"/>
      <w:sz w:val="22"/>
      <w:szCs w:val="24"/>
      <w:lang w:val="ru-RU" w:eastAsia="ru-RU" w:bidi="ar-SA"/>
    </w:rPr>
  </w:style>
  <w:style w:type="paragraph" w:styleId="28">
    <w:name w:val="Body Text Indent 2"/>
    <w:basedOn w:val="a1"/>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2"/>
    <w:link w:val="28"/>
    <w:rsid w:val="008733B5"/>
    <w:rPr>
      <w:rFonts w:eastAsia="Times New Roman"/>
      <w:sz w:val="24"/>
      <w:lang w:eastAsia="ru-RU"/>
    </w:rPr>
  </w:style>
  <w:style w:type="paragraph" w:customStyle="1" w:styleId="17">
    <w:name w:val="Стиль1"/>
    <w:basedOn w:val="aff2"/>
    <w:autoRedefine/>
    <w:rsid w:val="008733B5"/>
    <w:pPr>
      <w:spacing w:line="240" w:lineRule="auto"/>
      <w:ind w:left="680" w:firstLine="357"/>
      <w:contextualSpacing w:val="0"/>
      <w:jc w:val="right"/>
    </w:pPr>
    <w:rPr>
      <w:bCs/>
      <w:iCs/>
      <w:sz w:val="24"/>
      <w:szCs w:val="24"/>
    </w:rPr>
  </w:style>
  <w:style w:type="character" w:styleId="affb">
    <w:name w:val="footnote reference"/>
    <w:basedOn w:val="a2"/>
    <w:uiPriority w:val="99"/>
    <w:semiHidden/>
    <w:rsid w:val="00C006A3"/>
    <w:rPr>
      <w:vertAlign w:val="superscript"/>
    </w:rPr>
  </w:style>
  <w:style w:type="character" w:styleId="affc">
    <w:name w:val="FollowedHyperlink"/>
    <w:basedOn w:val="a2"/>
    <w:uiPriority w:val="99"/>
    <w:semiHidden/>
    <w:unhideWhenUsed/>
    <w:rsid w:val="00A90EBF"/>
    <w:rPr>
      <w:color w:val="800080" w:themeColor="followedHyperlink"/>
      <w:u w:val="single"/>
    </w:rPr>
  </w:style>
  <w:style w:type="character" w:styleId="affd">
    <w:name w:val="Placeholder Text"/>
    <w:basedOn w:val="a2"/>
    <w:uiPriority w:val="99"/>
    <w:semiHidden/>
    <w:rsid w:val="00A90EBF"/>
    <w:rPr>
      <w:color w:val="808080"/>
    </w:rPr>
  </w:style>
  <w:style w:type="paragraph" w:customStyle="1" w:styleId="affe">
    <w:name w:val="ГОСТ_Заголовок_Таблица"/>
    <w:basedOn w:val="af7"/>
    <w:link w:val="afff"/>
    <w:qFormat/>
    <w:rsid w:val="009C31FB"/>
    <w:pPr>
      <w:ind w:firstLine="0"/>
    </w:pPr>
  </w:style>
  <w:style w:type="paragraph" w:customStyle="1" w:styleId="afff0">
    <w:name w:val="ГОСТ_Табл"/>
    <w:basedOn w:val="af1"/>
    <w:link w:val="afff1"/>
    <w:qFormat/>
    <w:rsid w:val="00AA703C"/>
    <w:rPr>
      <w:rFonts w:eastAsia="Arial Unicode MS"/>
    </w:rPr>
  </w:style>
  <w:style w:type="character" w:customStyle="1" w:styleId="afff">
    <w:name w:val="ГОСТ_Заголовок_Таблица Знак"/>
    <w:basedOn w:val="af8"/>
    <w:link w:val="affe"/>
    <w:rsid w:val="009C31FB"/>
    <w:rPr>
      <w:snapToGrid w:val="0"/>
      <w:szCs w:val="28"/>
    </w:rPr>
  </w:style>
  <w:style w:type="character" w:customStyle="1" w:styleId="afff1">
    <w:name w:val="ГОСТ_Табл Знак"/>
    <w:basedOn w:val="af2"/>
    <w:link w:val="afff0"/>
    <w:rsid w:val="00AA703C"/>
    <w:rPr>
      <w:rFonts w:eastAsia="Arial Unicode MS"/>
      <w:snapToGrid w:val="0"/>
      <w:sz w:val="24"/>
    </w:rPr>
  </w:style>
  <w:style w:type="paragraph" w:styleId="41">
    <w:name w:val="toc 4"/>
    <w:basedOn w:val="a1"/>
    <w:next w:val="a1"/>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1"/>
    <w:next w:val="a1"/>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1"/>
    <w:next w:val="a1"/>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1"/>
    <w:next w:val="a1"/>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0">
    <w:name w:val="toc 8"/>
    <w:basedOn w:val="a1"/>
    <w:next w:val="a1"/>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1"/>
    <w:next w:val="a1"/>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f2">
    <w:name w:val="ГОСТ_Еденица_измерения"/>
    <w:basedOn w:val="af7"/>
    <w:link w:val="afff3"/>
    <w:qFormat/>
    <w:rsid w:val="003415B0"/>
    <w:rPr>
      <w:rFonts w:ascii="Cambria Math"/>
      <w:i/>
    </w:rPr>
  </w:style>
  <w:style w:type="character" w:customStyle="1" w:styleId="afff3">
    <w:name w:val="ГОСТ_Еденица_измерения Знак"/>
    <w:basedOn w:val="af8"/>
    <w:link w:val="afff2"/>
    <w:rsid w:val="003415B0"/>
    <w:rPr>
      <w:rFonts w:ascii="Cambria Math"/>
      <w:i/>
      <w:snapToGrid w:val="0"/>
      <w:szCs w:val="28"/>
    </w:rPr>
  </w:style>
  <w:style w:type="character" w:customStyle="1" w:styleId="220">
    <w:name w:val="Заголовок №2 (2)_"/>
    <w:basedOn w:val="a2"/>
    <w:link w:val="221"/>
    <w:rsid w:val="005B116D"/>
    <w:rPr>
      <w:rFonts w:eastAsia="Times New Roman"/>
      <w:szCs w:val="28"/>
      <w:shd w:val="clear" w:color="auto" w:fill="FFFFFF"/>
    </w:rPr>
  </w:style>
  <w:style w:type="character" w:customStyle="1" w:styleId="110">
    <w:name w:val="Основной текст (11)_"/>
    <w:basedOn w:val="a2"/>
    <w:link w:val="111"/>
    <w:rsid w:val="005B116D"/>
    <w:rPr>
      <w:rFonts w:eastAsia="Times New Roman"/>
      <w:b/>
      <w:bCs/>
      <w:sz w:val="20"/>
      <w:szCs w:val="20"/>
      <w:shd w:val="clear" w:color="auto" w:fill="FFFFFF"/>
    </w:rPr>
  </w:style>
  <w:style w:type="character" w:customStyle="1" w:styleId="32">
    <w:name w:val="Основной текст (3)_"/>
    <w:basedOn w:val="a2"/>
    <w:link w:val="33"/>
    <w:uiPriority w:val="99"/>
    <w:rsid w:val="005B116D"/>
    <w:rPr>
      <w:rFonts w:eastAsia="Times New Roman"/>
      <w:b/>
      <w:bCs/>
      <w:sz w:val="36"/>
      <w:szCs w:val="36"/>
      <w:shd w:val="clear" w:color="auto" w:fill="FFFFFF"/>
    </w:rPr>
  </w:style>
  <w:style w:type="character" w:customStyle="1" w:styleId="2a">
    <w:name w:val="Основной текст (2)_"/>
    <w:basedOn w:val="a2"/>
    <w:link w:val="210"/>
    <w:rsid w:val="005B116D"/>
    <w:rPr>
      <w:rFonts w:eastAsia="Times New Roman"/>
      <w:szCs w:val="28"/>
      <w:shd w:val="clear" w:color="auto" w:fill="FFFFFF"/>
    </w:rPr>
  </w:style>
  <w:style w:type="character" w:customStyle="1" w:styleId="43">
    <w:name w:val="Основной текст (43)_"/>
    <w:basedOn w:val="a2"/>
    <w:link w:val="431"/>
    <w:rsid w:val="005B116D"/>
    <w:rPr>
      <w:rFonts w:eastAsia="Times New Roman"/>
      <w:sz w:val="22"/>
      <w:szCs w:val="22"/>
      <w:shd w:val="clear" w:color="auto" w:fill="FFFFFF"/>
    </w:rPr>
  </w:style>
  <w:style w:type="character" w:customStyle="1" w:styleId="afff4">
    <w:name w:val="Колонтитул_"/>
    <w:basedOn w:val="a2"/>
    <w:link w:val="18"/>
    <w:rsid w:val="005B116D"/>
    <w:rPr>
      <w:rFonts w:eastAsia="Times New Roman"/>
      <w:szCs w:val="28"/>
      <w:shd w:val="clear" w:color="auto" w:fill="FFFFFF"/>
    </w:rPr>
  </w:style>
  <w:style w:type="character" w:customStyle="1" w:styleId="afff5">
    <w:name w:val="Колонтитул"/>
    <w:basedOn w:val="afff4"/>
    <w:rsid w:val="005B116D"/>
    <w:rPr>
      <w:rFonts w:eastAsia="Times New Roman"/>
      <w:color w:val="000000"/>
      <w:spacing w:val="0"/>
      <w:w w:val="100"/>
      <w:position w:val="0"/>
      <w:szCs w:val="28"/>
      <w:shd w:val="clear" w:color="auto" w:fill="FFFFFF"/>
      <w:lang w:val="ru-RU" w:eastAsia="ru-RU" w:bidi="ru-RU"/>
    </w:rPr>
  </w:style>
  <w:style w:type="character" w:customStyle="1" w:styleId="16">
    <w:name w:val="Оглавление 1 Знак"/>
    <w:basedOn w:val="a2"/>
    <w:link w:val="15"/>
    <w:uiPriority w:val="39"/>
    <w:rsid w:val="005B116D"/>
    <w:rPr>
      <w:rFonts w:eastAsiaTheme="minorEastAsia"/>
      <w:lang w:eastAsia="ru-RU"/>
    </w:rPr>
  </w:style>
  <w:style w:type="character" w:customStyle="1" w:styleId="21pt">
    <w:name w:val="Оглавление (2) + Интервал 1 pt"/>
    <w:basedOn w:val="16"/>
    <w:rsid w:val="005B116D"/>
    <w:rPr>
      <w:rFonts w:ascii="Times New Roman" w:eastAsia="Times New Roman" w:hAnsi="Times New Roman" w:cs="Times New Roman"/>
      <w:spacing w:val="20"/>
      <w:w w:val="100"/>
      <w:position w:val="0"/>
      <w:shd w:val="clear" w:color="auto" w:fill="FFFFFF"/>
      <w:lang w:val="ru-RU" w:eastAsia="ru-RU" w:bidi="ru-RU"/>
    </w:rPr>
  </w:style>
  <w:style w:type="character" w:customStyle="1" w:styleId="111pt">
    <w:name w:val="Основной текст (11) + Интервал 1 pt"/>
    <w:basedOn w:val="110"/>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19">
    <w:name w:val="Заголовок №1_"/>
    <w:basedOn w:val="a2"/>
    <w:link w:val="1a"/>
    <w:rsid w:val="005B116D"/>
    <w:rPr>
      <w:rFonts w:eastAsia="Times New Roman"/>
      <w:b/>
      <w:bCs/>
      <w:sz w:val="32"/>
      <w:szCs w:val="32"/>
      <w:shd w:val="clear" w:color="auto" w:fill="FFFFFF"/>
    </w:rPr>
  </w:style>
  <w:style w:type="character" w:customStyle="1" w:styleId="1114pt">
    <w:name w:val="Основной текст (11) + 14 pt;Не полужирный"/>
    <w:basedOn w:val="110"/>
    <w:rsid w:val="005B116D"/>
    <w:rPr>
      <w:rFonts w:eastAsia="Times New Roman"/>
      <w:b/>
      <w:bCs/>
      <w:color w:val="000000"/>
      <w:spacing w:val="0"/>
      <w:w w:val="100"/>
      <w:position w:val="0"/>
      <w:sz w:val="28"/>
      <w:szCs w:val="28"/>
      <w:shd w:val="clear" w:color="auto" w:fill="FFFFFF"/>
      <w:lang w:val="ru-RU" w:eastAsia="ru-RU" w:bidi="ru-RU"/>
    </w:rPr>
  </w:style>
  <w:style w:type="character" w:customStyle="1" w:styleId="62">
    <w:name w:val="Основной текст (6)_"/>
    <w:basedOn w:val="a2"/>
    <w:link w:val="610"/>
    <w:rsid w:val="005B116D"/>
    <w:rPr>
      <w:rFonts w:eastAsia="Times New Roman"/>
      <w:b/>
      <w:bCs/>
      <w:i/>
      <w:iCs/>
      <w:szCs w:val="28"/>
      <w:shd w:val="clear" w:color="auto" w:fill="FFFFFF"/>
    </w:rPr>
  </w:style>
  <w:style w:type="character" w:customStyle="1" w:styleId="63">
    <w:name w:val="Основной текст (6) + Не полужирный;Не курсив"/>
    <w:basedOn w:val="62"/>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112">
    <w:name w:val="Основной текст (11)"/>
    <w:basedOn w:val="110"/>
    <w:rsid w:val="005B116D"/>
    <w:rPr>
      <w:rFonts w:eastAsia="Times New Roman"/>
      <w:b/>
      <w:bCs/>
      <w:color w:val="000000"/>
      <w:spacing w:val="0"/>
      <w:w w:val="100"/>
      <w:position w:val="0"/>
      <w:sz w:val="20"/>
      <w:szCs w:val="20"/>
      <w:u w:val="single"/>
      <w:shd w:val="clear" w:color="auto" w:fill="FFFFFF"/>
      <w:lang w:val="ru-RU" w:eastAsia="ru-RU" w:bidi="ru-RU"/>
    </w:rPr>
  </w:style>
  <w:style w:type="character" w:customStyle="1" w:styleId="430">
    <w:name w:val="Основной текст (43)"/>
    <w:basedOn w:val="43"/>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43Calibri7pt">
    <w:name w:val="Основной текст (43) + Calibri;7 pt;Курсив"/>
    <w:basedOn w:val="43"/>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34">
    <w:name w:val="Оглавление (3)_"/>
    <w:basedOn w:val="a2"/>
    <w:link w:val="310"/>
    <w:rsid w:val="005B116D"/>
    <w:rPr>
      <w:rFonts w:eastAsia="Times New Roman"/>
      <w:sz w:val="22"/>
      <w:szCs w:val="22"/>
      <w:shd w:val="clear" w:color="auto" w:fill="FFFFFF"/>
    </w:rPr>
  </w:style>
  <w:style w:type="character" w:customStyle="1" w:styleId="3Calibri7pt">
    <w:name w:val="Оглавление (3) + Calibri;7 pt;Курсив"/>
    <w:basedOn w:val="34"/>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32pt">
    <w:name w:val="Оглавление (3) + Интервал 2 pt"/>
    <w:basedOn w:val="34"/>
    <w:rsid w:val="005B116D"/>
    <w:rPr>
      <w:rFonts w:eastAsia="Times New Roman"/>
      <w:color w:val="000000"/>
      <w:spacing w:val="40"/>
      <w:w w:val="100"/>
      <w:position w:val="0"/>
      <w:sz w:val="22"/>
      <w:szCs w:val="22"/>
      <w:shd w:val="clear" w:color="auto" w:fill="FFFFFF"/>
      <w:lang w:val="ru-RU" w:eastAsia="ru-RU" w:bidi="ru-RU"/>
    </w:rPr>
  </w:style>
  <w:style w:type="character" w:customStyle="1" w:styleId="35">
    <w:name w:val="Оглавление (3)"/>
    <w:basedOn w:val="34"/>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3Calibri7pt1pt">
    <w:name w:val="Оглавление (3) + Calibri;7 pt;Курсив;Интервал 1 pt"/>
    <w:basedOn w:val="34"/>
    <w:rsid w:val="005B116D"/>
    <w:rPr>
      <w:rFonts w:ascii="Calibri" w:eastAsia="Calibri" w:hAnsi="Calibri" w:cs="Calibri"/>
      <w:i/>
      <w:iCs/>
      <w:color w:val="000000"/>
      <w:spacing w:val="30"/>
      <w:w w:val="100"/>
      <w:position w:val="0"/>
      <w:sz w:val="14"/>
      <w:szCs w:val="14"/>
      <w:shd w:val="clear" w:color="auto" w:fill="FFFFFF"/>
      <w:lang w:val="ru-RU" w:eastAsia="ru-RU" w:bidi="ru-RU"/>
    </w:rPr>
  </w:style>
  <w:style w:type="character" w:customStyle="1" w:styleId="2b">
    <w:name w:val="Подпись к картинке (2)_"/>
    <w:basedOn w:val="a2"/>
    <w:link w:val="2c"/>
    <w:rsid w:val="005B116D"/>
    <w:rPr>
      <w:rFonts w:eastAsia="Times New Roman"/>
      <w:b/>
      <w:bCs/>
      <w:sz w:val="20"/>
      <w:szCs w:val="20"/>
      <w:shd w:val="clear" w:color="auto" w:fill="FFFFFF"/>
    </w:rPr>
  </w:style>
  <w:style w:type="character" w:customStyle="1" w:styleId="21pt0">
    <w:name w:val="Подпись к картинке (2) + Интервал 1 pt"/>
    <w:basedOn w:val="2b"/>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2d">
    <w:name w:val="Основной текст (2) + Полужирный;Курсив"/>
    <w:basedOn w:val="2a"/>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afff6">
    <w:name w:val="Подпись к картинке_"/>
    <w:basedOn w:val="a2"/>
    <w:link w:val="afff7"/>
    <w:rsid w:val="005B116D"/>
    <w:rPr>
      <w:rFonts w:eastAsia="Times New Roman"/>
      <w:szCs w:val="28"/>
      <w:shd w:val="clear" w:color="auto" w:fill="FFFFFF"/>
    </w:rPr>
  </w:style>
  <w:style w:type="character" w:customStyle="1" w:styleId="afff8">
    <w:name w:val="Колонтитул + Полужирный"/>
    <w:basedOn w:val="afff4"/>
    <w:rsid w:val="005B116D"/>
    <w:rPr>
      <w:rFonts w:eastAsia="Times New Roman"/>
      <w:b/>
      <w:bCs/>
      <w:color w:val="000000"/>
      <w:spacing w:val="0"/>
      <w:w w:val="100"/>
      <w:position w:val="0"/>
      <w:szCs w:val="28"/>
      <w:shd w:val="clear" w:color="auto" w:fill="FFFFFF"/>
      <w:lang w:val="ru-RU" w:eastAsia="ru-RU" w:bidi="ru-RU"/>
    </w:rPr>
  </w:style>
  <w:style w:type="character" w:customStyle="1" w:styleId="64">
    <w:name w:val="Подпись к таблице (6)_"/>
    <w:basedOn w:val="a2"/>
    <w:link w:val="65"/>
    <w:rsid w:val="005B116D"/>
    <w:rPr>
      <w:rFonts w:eastAsia="Times New Roman"/>
      <w:b/>
      <w:bCs/>
      <w:sz w:val="20"/>
      <w:szCs w:val="20"/>
      <w:shd w:val="clear" w:color="auto" w:fill="FFFFFF"/>
    </w:rPr>
  </w:style>
  <w:style w:type="character" w:customStyle="1" w:styleId="61pt">
    <w:name w:val="Подпись к таблице (6) + Интервал 1 pt"/>
    <w:basedOn w:val="64"/>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211pt">
    <w:name w:val="Основной текст (2) + 11 pt"/>
    <w:basedOn w:val="2a"/>
    <w:rsid w:val="005B116D"/>
    <w:rPr>
      <w:rFonts w:eastAsia="Times New Roman"/>
      <w:color w:val="000000"/>
      <w:spacing w:val="0"/>
      <w:w w:val="100"/>
      <w:position w:val="0"/>
      <w:sz w:val="22"/>
      <w:szCs w:val="22"/>
      <w:shd w:val="clear" w:color="auto" w:fill="FFFFFF"/>
      <w:lang w:val="ru-RU" w:eastAsia="ru-RU" w:bidi="ru-RU"/>
    </w:rPr>
  </w:style>
  <w:style w:type="character" w:customStyle="1" w:styleId="2Calibri7pt">
    <w:name w:val="Основной текст (2) + Calibri;7 pt;Курсив"/>
    <w:basedOn w:val="2a"/>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27pt">
    <w:name w:val="Основной текст (2) + 7 pt;Полужирный"/>
    <w:basedOn w:val="2a"/>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27pt0">
    <w:name w:val="Основной текст (2) + 7 pt;Полужирный;Малые прописные"/>
    <w:basedOn w:val="2a"/>
    <w:rsid w:val="005B116D"/>
    <w:rPr>
      <w:rFonts w:eastAsia="Times New Roman"/>
      <w:b/>
      <w:bCs/>
      <w:smallCaps/>
      <w:color w:val="000000"/>
      <w:spacing w:val="0"/>
      <w:w w:val="100"/>
      <w:position w:val="0"/>
      <w:sz w:val="14"/>
      <w:szCs w:val="14"/>
      <w:shd w:val="clear" w:color="auto" w:fill="FFFFFF"/>
      <w:lang w:val="ru-RU" w:eastAsia="ru-RU" w:bidi="ru-RU"/>
    </w:rPr>
  </w:style>
  <w:style w:type="character" w:customStyle="1" w:styleId="213pt">
    <w:name w:val="Основной текст (2) + 13 pt"/>
    <w:basedOn w:val="2a"/>
    <w:rsid w:val="005B116D"/>
    <w:rPr>
      <w:rFonts w:eastAsia="Times New Roman"/>
      <w:color w:val="000000"/>
      <w:spacing w:val="0"/>
      <w:w w:val="100"/>
      <w:position w:val="0"/>
      <w:sz w:val="26"/>
      <w:szCs w:val="26"/>
      <w:shd w:val="clear" w:color="auto" w:fill="FFFFFF"/>
      <w:lang w:val="ru-RU" w:eastAsia="ru-RU" w:bidi="ru-RU"/>
    </w:rPr>
  </w:style>
  <w:style w:type="character" w:customStyle="1" w:styleId="2Calibri37pt">
    <w:name w:val="Основной текст (2) + Calibri;37 pt"/>
    <w:basedOn w:val="2a"/>
    <w:rsid w:val="005B116D"/>
    <w:rPr>
      <w:rFonts w:ascii="Calibri" w:eastAsia="Calibri" w:hAnsi="Calibri" w:cs="Calibri"/>
      <w:color w:val="000000"/>
      <w:spacing w:val="0"/>
      <w:w w:val="100"/>
      <w:position w:val="0"/>
      <w:sz w:val="74"/>
      <w:szCs w:val="74"/>
      <w:shd w:val="clear" w:color="auto" w:fill="FFFFFF"/>
      <w:lang w:val="ru-RU" w:eastAsia="ru-RU" w:bidi="ru-RU"/>
    </w:rPr>
  </w:style>
  <w:style w:type="character" w:customStyle="1" w:styleId="2Exact">
    <w:name w:val="Подпись к картинке (2) Exact"/>
    <w:basedOn w:val="a2"/>
    <w:rsid w:val="005B116D"/>
    <w:rPr>
      <w:rFonts w:ascii="Times New Roman" w:eastAsia="Times New Roman" w:hAnsi="Times New Roman" w:cs="Times New Roman"/>
      <w:b/>
      <w:bCs/>
      <w:i w:val="0"/>
      <w:iCs w:val="0"/>
      <w:smallCaps w:val="0"/>
      <w:strike w:val="0"/>
      <w:sz w:val="20"/>
      <w:szCs w:val="20"/>
      <w:u w:val="none"/>
    </w:rPr>
  </w:style>
  <w:style w:type="character" w:customStyle="1" w:styleId="21ptExact">
    <w:name w:val="Подпись к картинке (2) + Интервал 1 pt Exact"/>
    <w:basedOn w:val="2b"/>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7Exact">
    <w:name w:val="Основной текст (7) Exact"/>
    <w:basedOn w:val="a2"/>
    <w:link w:val="72"/>
    <w:rsid w:val="005B116D"/>
    <w:rPr>
      <w:rFonts w:eastAsia="Times New Roman"/>
      <w:b/>
      <w:bCs/>
      <w:i/>
      <w:iCs/>
      <w:sz w:val="22"/>
      <w:szCs w:val="22"/>
      <w:shd w:val="clear" w:color="auto" w:fill="FFFFFF"/>
      <w:lang w:val="en-US" w:bidi="en-US"/>
    </w:rPr>
  </w:style>
  <w:style w:type="character" w:customStyle="1" w:styleId="70ptExact">
    <w:name w:val="Основной текст (7) + Интервал 0 pt Exact"/>
    <w:basedOn w:val="7Exact"/>
    <w:rsid w:val="005B116D"/>
    <w:rPr>
      <w:rFonts w:eastAsia="Times New Roman"/>
      <w:b/>
      <w:bCs/>
      <w:i/>
      <w:iCs/>
      <w:color w:val="000000"/>
      <w:spacing w:val="10"/>
      <w:w w:val="100"/>
      <w:position w:val="0"/>
      <w:sz w:val="22"/>
      <w:szCs w:val="22"/>
      <w:shd w:val="clear" w:color="auto" w:fill="FFFFFF"/>
      <w:lang w:val="en-US" w:bidi="en-US"/>
    </w:rPr>
  </w:style>
  <w:style w:type="character" w:customStyle="1" w:styleId="7Exact0">
    <w:name w:val="Основной текст (7) + Не полужирный;Не курсив Exact"/>
    <w:basedOn w:val="7Exact"/>
    <w:rsid w:val="005B116D"/>
    <w:rPr>
      <w:rFonts w:eastAsia="Times New Roman"/>
      <w:b/>
      <w:bCs/>
      <w:i/>
      <w:iCs/>
      <w:color w:val="000000"/>
      <w:spacing w:val="0"/>
      <w:w w:val="100"/>
      <w:position w:val="0"/>
      <w:sz w:val="22"/>
      <w:szCs w:val="22"/>
      <w:shd w:val="clear" w:color="auto" w:fill="FFFFFF"/>
      <w:lang w:val="en-US" w:bidi="en-US"/>
    </w:rPr>
  </w:style>
  <w:style w:type="character" w:customStyle="1" w:styleId="210pt">
    <w:name w:val="Основной текст (2) + 10 pt;Курсив"/>
    <w:basedOn w:val="2a"/>
    <w:rsid w:val="005B116D"/>
    <w:rPr>
      <w:rFonts w:eastAsia="Times New Roman"/>
      <w:i/>
      <w:iCs/>
      <w:color w:val="000000"/>
      <w:spacing w:val="0"/>
      <w:w w:val="100"/>
      <w:position w:val="0"/>
      <w:sz w:val="20"/>
      <w:szCs w:val="20"/>
      <w:shd w:val="clear" w:color="auto" w:fill="FFFFFF"/>
      <w:lang w:val="ru-RU" w:eastAsia="ru-RU" w:bidi="ru-RU"/>
    </w:rPr>
  </w:style>
  <w:style w:type="character" w:customStyle="1" w:styleId="210pt0">
    <w:name w:val="Основной текст (2) + 10 pt;Полужирный"/>
    <w:basedOn w:val="2a"/>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610pt">
    <w:name w:val="Основной текст (6) + 10 pt;Не полужирный"/>
    <w:basedOn w:val="62"/>
    <w:rsid w:val="005B116D"/>
    <w:rPr>
      <w:rFonts w:eastAsia="Times New Roman"/>
      <w:b/>
      <w:bCs/>
      <w:i/>
      <w:iCs/>
      <w:color w:val="000000"/>
      <w:spacing w:val="0"/>
      <w:w w:val="100"/>
      <w:position w:val="0"/>
      <w:sz w:val="20"/>
      <w:szCs w:val="20"/>
      <w:shd w:val="clear" w:color="auto" w:fill="FFFFFF"/>
      <w:lang w:val="ru-RU" w:eastAsia="ru-RU" w:bidi="ru-RU"/>
    </w:rPr>
  </w:style>
  <w:style w:type="character" w:customStyle="1" w:styleId="81">
    <w:name w:val="Основной текст (8)_"/>
    <w:basedOn w:val="a2"/>
    <w:link w:val="810"/>
    <w:rsid w:val="005B116D"/>
    <w:rPr>
      <w:rFonts w:eastAsia="Times New Roman"/>
      <w:i/>
      <w:iCs/>
      <w:sz w:val="10"/>
      <w:szCs w:val="10"/>
      <w:shd w:val="clear" w:color="auto" w:fill="FFFFFF"/>
      <w:lang w:val="en-US" w:bidi="en-US"/>
    </w:rPr>
  </w:style>
  <w:style w:type="character" w:customStyle="1" w:styleId="82">
    <w:name w:val="Основной текст (8)"/>
    <w:basedOn w:val="81"/>
    <w:rsid w:val="005B116D"/>
    <w:rPr>
      <w:rFonts w:eastAsia="Times New Roman"/>
      <w:i/>
      <w:iCs/>
      <w:color w:val="000000"/>
      <w:spacing w:val="0"/>
      <w:w w:val="100"/>
      <w:position w:val="0"/>
      <w:sz w:val="10"/>
      <w:szCs w:val="10"/>
      <w:shd w:val="clear" w:color="auto" w:fill="FFFFFF"/>
      <w:lang w:val="en-US" w:bidi="en-US"/>
    </w:rPr>
  </w:style>
  <w:style w:type="character" w:customStyle="1" w:styleId="685pt">
    <w:name w:val="Основной текст (6) + 8;5 pt"/>
    <w:basedOn w:val="62"/>
    <w:rsid w:val="005B116D"/>
    <w:rPr>
      <w:rFonts w:eastAsia="Times New Roman"/>
      <w:b/>
      <w:bCs/>
      <w:i/>
      <w:iCs/>
      <w:color w:val="000000"/>
      <w:spacing w:val="0"/>
      <w:w w:val="100"/>
      <w:position w:val="0"/>
      <w:sz w:val="17"/>
      <w:szCs w:val="17"/>
      <w:shd w:val="clear" w:color="auto" w:fill="FFFFFF"/>
      <w:lang w:val="en-US" w:eastAsia="en-US" w:bidi="en-US"/>
    </w:rPr>
  </w:style>
  <w:style w:type="character" w:customStyle="1" w:styleId="61pt0">
    <w:name w:val="Основной текст (6) + Интервал 1 pt"/>
    <w:basedOn w:val="62"/>
    <w:rsid w:val="005B116D"/>
    <w:rPr>
      <w:rFonts w:eastAsia="Times New Roman"/>
      <w:b/>
      <w:bCs/>
      <w:i/>
      <w:iCs/>
      <w:color w:val="000000"/>
      <w:spacing w:val="30"/>
      <w:w w:val="100"/>
      <w:position w:val="0"/>
      <w:szCs w:val="28"/>
      <w:shd w:val="clear" w:color="auto" w:fill="FFFFFF"/>
      <w:lang w:val="ru-RU" w:eastAsia="ru-RU" w:bidi="ru-RU"/>
    </w:rPr>
  </w:style>
  <w:style w:type="character" w:customStyle="1" w:styleId="21pt1">
    <w:name w:val="Основной текст (2) + Полужирный;Курсив;Интервал 1 pt"/>
    <w:basedOn w:val="2a"/>
    <w:rsid w:val="005B116D"/>
    <w:rPr>
      <w:rFonts w:eastAsia="Times New Roman"/>
      <w:b/>
      <w:bCs/>
      <w:i/>
      <w:iCs/>
      <w:color w:val="000000"/>
      <w:spacing w:val="30"/>
      <w:w w:val="100"/>
      <w:position w:val="0"/>
      <w:szCs w:val="28"/>
      <w:shd w:val="clear" w:color="auto" w:fill="FFFFFF"/>
      <w:lang w:val="en-US" w:eastAsia="en-US" w:bidi="en-US"/>
    </w:rPr>
  </w:style>
  <w:style w:type="character" w:customStyle="1" w:styleId="2Calibri85pt">
    <w:name w:val="Основной текст (2) + Calibri;8;5 pt;Курсив"/>
    <w:basedOn w:val="2a"/>
    <w:rsid w:val="005B116D"/>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27pt1">
    <w:name w:val="Основной текст (2) + 7 pt"/>
    <w:basedOn w:val="2a"/>
    <w:rsid w:val="005B116D"/>
    <w:rPr>
      <w:rFonts w:eastAsia="Times New Roman"/>
      <w:color w:val="000000"/>
      <w:spacing w:val="0"/>
      <w:w w:val="100"/>
      <w:position w:val="0"/>
      <w:sz w:val="14"/>
      <w:szCs w:val="14"/>
      <w:shd w:val="clear" w:color="auto" w:fill="FFFFFF"/>
      <w:lang w:val="ru-RU" w:eastAsia="ru-RU" w:bidi="ru-RU"/>
    </w:rPr>
  </w:style>
  <w:style w:type="character" w:customStyle="1" w:styleId="212pt0pt">
    <w:name w:val="Основной текст (2) + 12 pt;Полужирный;Интервал 0 pt"/>
    <w:basedOn w:val="2a"/>
    <w:rsid w:val="005B116D"/>
    <w:rPr>
      <w:rFonts w:eastAsia="Times New Roman"/>
      <w:b/>
      <w:bCs/>
      <w:color w:val="000000"/>
      <w:spacing w:val="-10"/>
      <w:w w:val="100"/>
      <w:position w:val="0"/>
      <w:sz w:val="24"/>
      <w:szCs w:val="24"/>
      <w:shd w:val="clear" w:color="auto" w:fill="FFFFFF"/>
      <w:lang w:val="ru-RU" w:eastAsia="ru-RU" w:bidi="ru-RU"/>
    </w:rPr>
  </w:style>
  <w:style w:type="character" w:customStyle="1" w:styleId="211pt2">
    <w:name w:val="Основной текст (2) + 11 pt2"/>
    <w:basedOn w:val="2a"/>
    <w:rsid w:val="005B116D"/>
    <w:rPr>
      <w:rFonts w:eastAsia="Times New Roman"/>
      <w:color w:val="000000"/>
      <w:spacing w:val="0"/>
      <w:w w:val="100"/>
      <w:position w:val="0"/>
      <w:sz w:val="22"/>
      <w:szCs w:val="22"/>
      <w:shd w:val="clear" w:color="auto" w:fill="FFFFFF"/>
      <w:lang w:val="ru-RU" w:eastAsia="ru-RU" w:bidi="ru-RU"/>
    </w:rPr>
  </w:style>
  <w:style w:type="character" w:customStyle="1" w:styleId="5Exact">
    <w:name w:val="Основной текст (5) Exact"/>
    <w:basedOn w:val="a2"/>
    <w:rsid w:val="005B116D"/>
    <w:rPr>
      <w:rFonts w:ascii="Times New Roman" w:eastAsia="Times New Roman" w:hAnsi="Times New Roman" w:cs="Times New Roman"/>
      <w:b w:val="0"/>
      <w:bCs w:val="0"/>
      <w:i w:val="0"/>
      <w:iCs w:val="0"/>
      <w:smallCaps w:val="0"/>
      <w:strike w:val="0"/>
      <w:sz w:val="22"/>
      <w:szCs w:val="22"/>
      <w:u w:val="none"/>
    </w:rPr>
  </w:style>
  <w:style w:type="character" w:customStyle="1" w:styleId="43Exact">
    <w:name w:val="Основной текст (43) Exact"/>
    <w:basedOn w:val="a2"/>
    <w:rsid w:val="005B116D"/>
    <w:rPr>
      <w:rFonts w:ascii="Times New Roman" w:eastAsia="Times New Roman" w:hAnsi="Times New Roman" w:cs="Times New Roman"/>
      <w:b w:val="0"/>
      <w:bCs w:val="0"/>
      <w:i w:val="0"/>
      <w:iCs w:val="0"/>
      <w:smallCaps w:val="0"/>
      <w:strike w:val="0"/>
      <w:sz w:val="22"/>
      <w:szCs w:val="22"/>
      <w:u w:val="none"/>
    </w:rPr>
  </w:style>
  <w:style w:type="character" w:customStyle="1" w:styleId="52">
    <w:name w:val="Основной текст (5)_"/>
    <w:basedOn w:val="a2"/>
    <w:link w:val="53"/>
    <w:rsid w:val="005B116D"/>
    <w:rPr>
      <w:rFonts w:eastAsia="Times New Roman"/>
      <w:sz w:val="22"/>
      <w:szCs w:val="22"/>
      <w:shd w:val="clear" w:color="auto" w:fill="FFFFFF"/>
    </w:rPr>
  </w:style>
  <w:style w:type="character" w:customStyle="1" w:styleId="240">
    <w:name w:val="Заголовок №2 (4)_"/>
    <w:basedOn w:val="a2"/>
    <w:link w:val="241"/>
    <w:rsid w:val="005B116D"/>
    <w:rPr>
      <w:rFonts w:eastAsia="Times New Roman"/>
      <w:b/>
      <w:bCs/>
      <w:sz w:val="20"/>
      <w:szCs w:val="20"/>
      <w:shd w:val="clear" w:color="auto" w:fill="FFFFFF"/>
    </w:rPr>
  </w:style>
  <w:style w:type="character" w:customStyle="1" w:styleId="44Exact">
    <w:name w:val="Основной текст (44) Exact"/>
    <w:basedOn w:val="a2"/>
    <w:rsid w:val="005B116D"/>
    <w:rPr>
      <w:rFonts w:ascii="Times New Roman" w:eastAsia="Times New Roman" w:hAnsi="Times New Roman" w:cs="Times New Roman"/>
      <w:b/>
      <w:bCs/>
      <w:i w:val="0"/>
      <w:iCs w:val="0"/>
      <w:smallCaps w:val="0"/>
      <w:strike w:val="0"/>
      <w:sz w:val="14"/>
      <w:szCs w:val="14"/>
      <w:u w:val="none"/>
    </w:rPr>
  </w:style>
  <w:style w:type="character" w:customStyle="1" w:styleId="44Exact8">
    <w:name w:val="Основной текст (44) Exact8"/>
    <w:basedOn w:val="44"/>
    <w:rsid w:val="005B116D"/>
    <w:rPr>
      <w:rFonts w:eastAsia="Times New Roman"/>
      <w:b/>
      <w:bCs/>
      <w:sz w:val="14"/>
      <w:szCs w:val="14"/>
      <w:shd w:val="clear" w:color="auto" w:fill="FFFFFF"/>
    </w:rPr>
  </w:style>
  <w:style w:type="character" w:customStyle="1" w:styleId="44Exact7">
    <w:name w:val="Основной текст (44) Exact7"/>
    <w:basedOn w:val="44"/>
    <w:rsid w:val="005B116D"/>
    <w:rPr>
      <w:rFonts w:eastAsia="Times New Roman"/>
      <w:b/>
      <w:bCs/>
      <w:sz w:val="14"/>
      <w:szCs w:val="14"/>
      <w:shd w:val="clear" w:color="auto" w:fill="FFFFFF"/>
    </w:rPr>
  </w:style>
  <w:style w:type="character" w:customStyle="1" w:styleId="44Exact6">
    <w:name w:val="Основной текст (44) Exact6"/>
    <w:basedOn w:val="44"/>
    <w:rsid w:val="005B116D"/>
    <w:rPr>
      <w:rFonts w:eastAsia="Times New Roman"/>
      <w:b/>
      <w:bCs/>
      <w:sz w:val="14"/>
      <w:szCs w:val="14"/>
      <w:shd w:val="clear" w:color="auto" w:fill="FFFFFF"/>
    </w:rPr>
  </w:style>
  <w:style w:type="character" w:customStyle="1" w:styleId="44">
    <w:name w:val="Основной текст (44)_"/>
    <w:basedOn w:val="a2"/>
    <w:link w:val="441"/>
    <w:rsid w:val="005B116D"/>
    <w:rPr>
      <w:rFonts w:eastAsia="Times New Roman"/>
      <w:b/>
      <w:bCs/>
      <w:sz w:val="14"/>
      <w:szCs w:val="14"/>
      <w:shd w:val="clear" w:color="auto" w:fill="FFFFFF"/>
    </w:rPr>
  </w:style>
  <w:style w:type="character" w:customStyle="1" w:styleId="440">
    <w:name w:val="Основной текст (44)"/>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25pt">
    <w:name w:val="Основной текст (2) + 5 pt"/>
    <w:basedOn w:val="2a"/>
    <w:rsid w:val="005B116D"/>
    <w:rPr>
      <w:rFonts w:eastAsia="Times New Roman"/>
      <w:color w:val="000000"/>
      <w:spacing w:val="0"/>
      <w:w w:val="100"/>
      <w:position w:val="0"/>
      <w:sz w:val="10"/>
      <w:szCs w:val="10"/>
      <w:shd w:val="clear" w:color="auto" w:fill="FFFFFF"/>
      <w:lang w:val="ru-RU" w:eastAsia="ru-RU" w:bidi="ru-RU"/>
    </w:rPr>
  </w:style>
  <w:style w:type="character" w:customStyle="1" w:styleId="4375pt">
    <w:name w:val="Основной текст (43) + 7;5 pt;Курсив"/>
    <w:basedOn w:val="43"/>
    <w:rsid w:val="005B116D"/>
    <w:rPr>
      <w:rFonts w:eastAsia="Times New Roman"/>
      <w:i/>
      <w:iCs/>
      <w:color w:val="000000"/>
      <w:spacing w:val="0"/>
      <w:w w:val="100"/>
      <w:position w:val="0"/>
      <w:sz w:val="15"/>
      <w:szCs w:val="15"/>
      <w:shd w:val="clear" w:color="auto" w:fill="FFFFFF"/>
      <w:lang w:val="ru-RU" w:eastAsia="ru-RU" w:bidi="ru-RU"/>
    </w:rPr>
  </w:style>
  <w:style w:type="character" w:customStyle="1" w:styleId="3Exact">
    <w:name w:val="Подпись к картинке (3) Exact"/>
    <w:basedOn w:val="a2"/>
    <w:link w:val="36"/>
    <w:rsid w:val="005B116D"/>
    <w:rPr>
      <w:rFonts w:eastAsia="Times New Roman"/>
      <w:sz w:val="22"/>
      <w:szCs w:val="22"/>
      <w:shd w:val="clear" w:color="auto" w:fill="FFFFFF"/>
    </w:rPr>
  </w:style>
  <w:style w:type="character" w:customStyle="1" w:styleId="5Exact0">
    <w:name w:val="Подпись к картинке (5) Exact"/>
    <w:basedOn w:val="a2"/>
    <w:link w:val="54"/>
    <w:rsid w:val="005B116D"/>
    <w:rPr>
      <w:rFonts w:eastAsia="Times New Roman"/>
      <w:sz w:val="22"/>
      <w:szCs w:val="22"/>
      <w:shd w:val="clear" w:color="auto" w:fill="FFFFFF"/>
    </w:rPr>
  </w:style>
  <w:style w:type="character" w:customStyle="1" w:styleId="211pt0">
    <w:name w:val="Основной текст (2) + 11 pt;Полужирный;Курсив"/>
    <w:basedOn w:val="2a"/>
    <w:rsid w:val="005B116D"/>
    <w:rPr>
      <w:rFonts w:eastAsia="Times New Roman"/>
      <w:b/>
      <w:bCs/>
      <w:i/>
      <w:iCs/>
      <w:color w:val="000000"/>
      <w:spacing w:val="0"/>
      <w:w w:val="100"/>
      <w:position w:val="0"/>
      <w:sz w:val="22"/>
      <w:szCs w:val="22"/>
      <w:shd w:val="clear" w:color="auto" w:fill="FFFFFF"/>
      <w:lang w:val="ru-RU" w:eastAsia="ru-RU" w:bidi="ru-RU"/>
    </w:rPr>
  </w:style>
  <w:style w:type="character" w:customStyle="1" w:styleId="73">
    <w:name w:val="Подпись к таблице (7)_"/>
    <w:basedOn w:val="a2"/>
    <w:link w:val="710"/>
    <w:rsid w:val="005B116D"/>
    <w:rPr>
      <w:rFonts w:eastAsia="Times New Roman"/>
      <w:sz w:val="22"/>
      <w:szCs w:val="22"/>
      <w:shd w:val="clear" w:color="auto" w:fill="FFFFFF"/>
    </w:rPr>
  </w:style>
  <w:style w:type="character" w:customStyle="1" w:styleId="74">
    <w:name w:val="Подпись к таблице (7)"/>
    <w:basedOn w:val="73"/>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211pt1">
    <w:name w:val="Основной текст (2) + 11 pt;Полужирный"/>
    <w:basedOn w:val="2a"/>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28pt0pt">
    <w:name w:val="Основной текст (2) + 8 pt;Интервал 0 pt"/>
    <w:basedOn w:val="2a"/>
    <w:rsid w:val="005B116D"/>
    <w:rPr>
      <w:rFonts w:eastAsia="Times New Roman"/>
      <w:color w:val="000000"/>
      <w:spacing w:val="-10"/>
      <w:w w:val="100"/>
      <w:position w:val="0"/>
      <w:sz w:val="16"/>
      <w:szCs w:val="16"/>
      <w:shd w:val="clear" w:color="auto" w:fill="FFFFFF"/>
      <w:lang w:val="ru-RU" w:eastAsia="ru-RU" w:bidi="ru-RU"/>
    </w:rPr>
  </w:style>
  <w:style w:type="character" w:customStyle="1" w:styleId="212pt">
    <w:name w:val="Основной текст (2) + 12 pt;Полужирный"/>
    <w:basedOn w:val="2a"/>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12pt">
    <w:name w:val="Колонтитул + 12 pt;Полужирный"/>
    <w:basedOn w:val="afff4"/>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B116D"/>
    <w:rPr>
      <w:rFonts w:ascii="Times New Roman" w:eastAsia="Times New Roman" w:hAnsi="Times New Roman" w:cs="Times New Roman"/>
      <w:b/>
      <w:bCs/>
      <w:i/>
      <w:iCs/>
      <w:smallCaps w:val="0"/>
      <w:strike w:val="0"/>
      <w:u w:val="none"/>
    </w:rPr>
  </w:style>
  <w:style w:type="character" w:customStyle="1" w:styleId="7Exact1">
    <w:name w:val="Подпись к таблице (7) Exact"/>
    <w:basedOn w:val="a2"/>
    <w:rsid w:val="005B116D"/>
    <w:rPr>
      <w:rFonts w:ascii="Times New Roman" w:eastAsia="Times New Roman" w:hAnsi="Times New Roman" w:cs="Times New Roman"/>
      <w:b w:val="0"/>
      <w:bCs w:val="0"/>
      <w:i w:val="0"/>
      <w:iCs w:val="0"/>
      <w:smallCaps w:val="0"/>
      <w:strike w:val="0"/>
      <w:sz w:val="22"/>
      <w:szCs w:val="22"/>
      <w:u w:val="none"/>
    </w:rPr>
  </w:style>
  <w:style w:type="character" w:customStyle="1" w:styleId="7Calibri7pt">
    <w:name w:val="Подпись к таблице (7) + Calibri;7 pt;Курсив"/>
    <w:basedOn w:val="73"/>
    <w:rsid w:val="005B116D"/>
    <w:rPr>
      <w:rFonts w:ascii="Calibri" w:eastAsia="Calibri" w:hAnsi="Calibri" w:cs="Calibri"/>
      <w:i/>
      <w:iCs/>
      <w:color w:val="000000"/>
      <w:spacing w:val="0"/>
      <w:w w:val="100"/>
      <w:position w:val="0"/>
      <w:sz w:val="14"/>
      <w:szCs w:val="14"/>
      <w:shd w:val="clear" w:color="auto" w:fill="FFFFFF"/>
      <w:lang w:val="en-US" w:eastAsia="en-US" w:bidi="en-US"/>
    </w:rPr>
  </w:style>
  <w:style w:type="character" w:customStyle="1" w:styleId="12pt0">
    <w:name w:val="Колонтитул + 12 pt;Полужирный;Курсив"/>
    <w:basedOn w:val="afff4"/>
    <w:rsid w:val="005B116D"/>
    <w:rPr>
      <w:rFonts w:eastAsia="Times New Roman"/>
      <w:b/>
      <w:bCs/>
      <w:i/>
      <w:iCs/>
      <w:color w:val="000000"/>
      <w:spacing w:val="0"/>
      <w:w w:val="100"/>
      <w:position w:val="0"/>
      <w:sz w:val="24"/>
      <w:szCs w:val="24"/>
      <w:shd w:val="clear" w:color="auto" w:fill="FFFFFF"/>
      <w:lang w:val="ru-RU" w:eastAsia="ru-RU" w:bidi="ru-RU"/>
    </w:rPr>
  </w:style>
  <w:style w:type="character" w:customStyle="1" w:styleId="13Exact">
    <w:name w:val="Основной текст (13) Exact"/>
    <w:basedOn w:val="a2"/>
    <w:rsid w:val="005B116D"/>
    <w:rPr>
      <w:rFonts w:ascii="Times New Roman" w:eastAsia="Times New Roman" w:hAnsi="Times New Roman" w:cs="Times New Roman"/>
      <w:b/>
      <w:bCs/>
      <w:i w:val="0"/>
      <w:iCs w:val="0"/>
      <w:smallCaps w:val="0"/>
      <w:strike w:val="0"/>
      <w:sz w:val="22"/>
      <w:szCs w:val="22"/>
      <w:u w:val="none"/>
    </w:rPr>
  </w:style>
  <w:style w:type="character" w:customStyle="1" w:styleId="13Exact0">
    <w:name w:val="Основной текст (13) + Не полужирный Exact"/>
    <w:basedOn w:val="130"/>
    <w:rsid w:val="005B116D"/>
    <w:rPr>
      <w:rFonts w:eastAsia="Times New Roman"/>
      <w:b/>
      <w:bCs/>
      <w:sz w:val="22"/>
      <w:szCs w:val="22"/>
      <w:shd w:val="clear" w:color="auto" w:fill="FFFFFF"/>
    </w:rPr>
  </w:style>
  <w:style w:type="character" w:customStyle="1" w:styleId="43Exact1">
    <w:name w:val="Основной текст (43) Exact1"/>
    <w:basedOn w:val="43"/>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3Exact0">
    <w:name w:val="Подпись к таблице (3) Exact"/>
    <w:basedOn w:val="a2"/>
    <w:link w:val="37"/>
    <w:rsid w:val="005B116D"/>
    <w:rPr>
      <w:rFonts w:eastAsia="Times New Roman"/>
      <w:b/>
      <w:bCs/>
      <w:sz w:val="22"/>
      <w:szCs w:val="22"/>
      <w:shd w:val="clear" w:color="auto" w:fill="FFFFFF"/>
    </w:rPr>
  </w:style>
  <w:style w:type="character" w:customStyle="1" w:styleId="3Exact1">
    <w:name w:val="Подпись к таблице (3) + Не полужирный Exact"/>
    <w:basedOn w:val="3Exact0"/>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130">
    <w:name w:val="Основной текст (13)_"/>
    <w:basedOn w:val="a2"/>
    <w:link w:val="131"/>
    <w:rsid w:val="005B116D"/>
    <w:rPr>
      <w:rFonts w:eastAsia="Times New Roman"/>
      <w:b/>
      <w:bCs/>
      <w:sz w:val="22"/>
      <w:szCs w:val="22"/>
      <w:shd w:val="clear" w:color="auto" w:fill="FFFFFF"/>
    </w:rPr>
  </w:style>
  <w:style w:type="character" w:customStyle="1" w:styleId="120">
    <w:name w:val="Основной текст (12)_"/>
    <w:basedOn w:val="a2"/>
    <w:link w:val="121"/>
    <w:rsid w:val="005B116D"/>
    <w:rPr>
      <w:rFonts w:eastAsia="Times New Roman"/>
      <w:b/>
      <w:bCs/>
      <w:i/>
      <w:iCs/>
      <w:shd w:val="clear" w:color="auto" w:fill="FFFFFF"/>
    </w:rPr>
  </w:style>
  <w:style w:type="character" w:customStyle="1" w:styleId="100">
    <w:name w:val="Основной текст (10)_"/>
    <w:basedOn w:val="a2"/>
    <w:link w:val="101"/>
    <w:rsid w:val="005B116D"/>
    <w:rPr>
      <w:rFonts w:eastAsia="Times New Roman"/>
      <w:shd w:val="clear" w:color="auto" w:fill="FFFFFF"/>
    </w:rPr>
  </w:style>
  <w:style w:type="character" w:customStyle="1" w:styleId="10115pt">
    <w:name w:val="Основной текст (10) + 11;5 pt;Курсив"/>
    <w:basedOn w:val="100"/>
    <w:rsid w:val="005B116D"/>
    <w:rPr>
      <w:rFonts w:eastAsia="Times New Roman"/>
      <w:i/>
      <w:iCs/>
      <w:color w:val="000000"/>
      <w:spacing w:val="0"/>
      <w:w w:val="100"/>
      <w:position w:val="0"/>
      <w:sz w:val="23"/>
      <w:szCs w:val="23"/>
      <w:shd w:val="clear" w:color="auto" w:fill="FFFFFF"/>
      <w:lang w:val="ru-RU" w:eastAsia="ru-RU" w:bidi="ru-RU"/>
    </w:rPr>
  </w:style>
  <w:style w:type="character" w:customStyle="1" w:styleId="27pt10">
    <w:name w:val="Основной текст (2) + 7 pt;Полужирный1"/>
    <w:basedOn w:val="2a"/>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26pt">
    <w:name w:val="Основной текст (2) + 6 pt"/>
    <w:basedOn w:val="2a"/>
    <w:rsid w:val="005B116D"/>
    <w:rPr>
      <w:rFonts w:eastAsia="Times New Roman"/>
      <w:color w:val="000000"/>
      <w:spacing w:val="0"/>
      <w:w w:val="100"/>
      <w:position w:val="0"/>
      <w:sz w:val="12"/>
      <w:szCs w:val="12"/>
      <w:shd w:val="clear" w:color="auto" w:fill="FFFFFF"/>
      <w:lang w:val="ru-RU" w:eastAsia="ru-RU" w:bidi="ru-RU"/>
    </w:rPr>
  </w:style>
  <w:style w:type="character" w:customStyle="1" w:styleId="211pt3">
    <w:name w:val="Основной текст (2) + 11 pt;Малые прописные"/>
    <w:basedOn w:val="2a"/>
    <w:rsid w:val="005B116D"/>
    <w:rPr>
      <w:rFonts w:eastAsia="Times New Roman"/>
      <w:smallCaps/>
      <w:color w:val="000000"/>
      <w:spacing w:val="0"/>
      <w:w w:val="100"/>
      <w:position w:val="0"/>
      <w:sz w:val="22"/>
      <w:szCs w:val="22"/>
      <w:shd w:val="clear" w:color="auto" w:fill="FFFFFF"/>
      <w:lang w:val="ru-RU" w:eastAsia="ru-RU" w:bidi="ru-RU"/>
    </w:rPr>
  </w:style>
  <w:style w:type="character" w:customStyle="1" w:styleId="44Exact5">
    <w:name w:val="Основной текст (44) Exact5"/>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14Exact">
    <w:name w:val="Основной текст (14) Exact"/>
    <w:basedOn w:val="a2"/>
    <w:rsid w:val="005B116D"/>
    <w:rPr>
      <w:rFonts w:ascii="Century Gothic" w:eastAsia="Century Gothic" w:hAnsi="Century Gothic" w:cs="Century Gothic"/>
      <w:b w:val="0"/>
      <w:bCs w:val="0"/>
      <w:i w:val="0"/>
      <w:iCs w:val="0"/>
      <w:smallCaps w:val="0"/>
      <w:strike w:val="0"/>
      <w:sz w:val="13"/>
      <w:szCs w:val="13"/>
      <w:u w:val="none"/>
    </w:rPr>
  </w:style>
  <w:style w:type="character" w:customStyle="1" w:styleId="14Exact3">
    <w:name w:val="Основной текст (14) Exact3"/>
    <w:basedOn w:val="140"/>
    <w:rsid w:val="005B116D"/>
    <w:rPr>
      <w:rFonts w:ascii="Century Gothic" w:eastAsia="Century Gothic" w:hAnsi="Century Gothic" w:cs="Century Gothic"/>
      <w:sz w:val="13"/>
      <w:szCs w:val="13"/>
      <w:shd w:val="clear" w:color="auto" w:fill="FFFFFF"/>
    </w:rPr>
  </w:style>
  <w:style w:type="character" w:customStyle="1" w:styleId="44Exact4">
    <w:name w:val="Основной текст (44) Exact4"/>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44Exact3">
    <w:name w:val="Основной текст (44) Exact3"/>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14Exact2">
    <w:name w:val="Основной текст (14) Exact2"/>
    <w:basedOn w:val="140"/>
    <w:rsid w:val="005B116D"/>
    <w:rPr>
      <w:rFonts w:ascii="Century Gothic" w:eastAsia="Century Gothic" w:hAnsi="Century Gothic" w:cs="Century Gothic"/>
      <w:sz w:val="13"/>
      <w:szCs w:val="13"/>
      <w:shd w:val="clear" w:color="auto" w:fill="FFFFFF"/>
    </w:rPr>
  </w:style>
  <w:style w:type="character" w:customStyle="1" w:styleId="14Exact1">
    <w:name w:val="Основной текст (14) Exact1"/>
    <w:basedOn w:val="140"/>
    <w:rsid w:val="005B116D"/>
    <w:rPr>
      <w:rFonts w:ascii="Century Gothic" w:eastAsia="Century Gothic" w:hAnsi="Century Gothic" w:cs="Century Gothic"/>
      <w:sz w:val="13"/>
      <w:szCs w:val="13"/>
      <w:shd w:val="clear" w:color="auto" w:fill="FFFFFF"/>
    </w:rPr>
  </w:style>
  <w:style w:type="character" w:customStyle="1" w:styleId="44Exact2">
    <w:name w:val="Основной текст (44) Exact2"/>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44Calibri65ptExact">
    <w:name w:val="Основной текст (44) + Calibri;6;5 pt;Курсив Exact"/>
    <w:basedOn w:val="44"/>
    <w:rsid w:val="005B116D"/>
    <w:rPr>
      <w:rFonts w:ascii="Calibri" w:eastAsia="Calibri" w:hAnsi="Calibri" w:cs="Calibri"/>
      <w:b/>
      <w:bCs/>
      <w:i/>
      <w:iCs/>
      <w:color w:val="000000"/>
      <w:spacing w:val="0"/>
      <w:w w:val="100"/>
      <w:position w:val="0"/>
      <w:sz w:val="13"/>
      <w:szCs w:val="13"/>
      <w:shd w:val="clear" w:color="auto" w:fill="FFFFFF"/>
      <w:lang w:val="ru-RU" w:eastAsia="ru-RU" w:bidi="ru-RU"/>
    </w:rPr>
  </w:style>
  <w:style w:type="character" w:customStyle="1" w:styleId="44Calibri65ptExact1">
    <w:name w:val="Основной текст (44) + Calibri;6;5 pt;Курсив Exact1"/>
    <w:basedOn w:val="44"/>
    <w:rsid w:val="005B116D"/>
    <w:rPr>
      <w:rFonts w:ascii="Calibri" w:eastAsia="Calibri" w:hAnsi="Calibri" w:cs="Calibri"/>
      <w:b/>
      <w:bCs/>
      <w:i/>
      <w:iCs/>
      <w:color w:val="000000"/>
      <w:spacing w:val="0"/>
      <w:w w:val="100"/>
      <w:position w:val="0"/>
      <w:sz w:val="13"/>
      <w:szCs w:val="13"/>
      <w:shd w:val="clear" w:color="auto" w:fill="FFFFFF"/>
      <w:lang w:val="ru-RU" w:eastAsia="ru-RU" w:bidi="ru-RU"/>
    </w:rPr>
  </w:style>
  <w:style w:type="character" w:customStyle="1" w:styleId="44Exact1">
    <w:name w:val="Основной текст (44) Exact1"/>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113">
    <w:name w:val="Основной текст (11)3"/>
    <w:basedOn w:val="110"/>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111pt1">
    <w:name w:val="Основной текст (11) + Интервал 1 pt1"/>
    <w:basedOn w:val="110"/>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2e">
    <w:name w:val="Основной текст (2)"/>
    <w:basedOn w:val="2a"/>
    <w:rsid w:val="005B116D"/>
    <w:rPr>
      <w:rFonts w:eastAsia="Times New Roman"/>
      <w:color w:val="000000"/>
      <w:spacing w:val="0"/>
      <w:w w:val="100"/>
      <w:position w:val="0"/>
      <w:szCs w:val="28"/>
      <w:shd w:val="clear" w:color="auto" w:fill="FFFFFF"/>
      <w:lang w:val="ru-RU" w:eastAsia="ru-RU" w:bidi="ru-RU"/>
    </w:rPr>
  </w:style>
  <w:style w:type="character" w:customStyle="1" w:styleId="211">
    <w:name w:val="Основной текст (2) + Полужирный;Курсив1"/>
    <w:basedOn w:val="2a"/>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afff9">
    <w:name w:val="Подпись к таблице_"/>
    <w:basedOn w:val="a2"/>
    <w:link w:val="1b"/>
    <w:rsid w:val="005B116D"/>
    <w:rPr>
      <w:rFonts w:eastAsia="Times New Roman"/>
      <w:szCs w:val="28"/>
      <w:shd w:val="clear" w:color="auto" w:fill="FFFFFF"/>
    </w:rPr>
  </w:style>
  <w:style w:type="character" w:customStyle="1" w:styleId="2115pt">
    <w:name w:val="Основной текст (2) + 11;5 pt;Курсив"/>
    <w:basedOn w:val="2a"/>
    <w:rsid w:val="005B116D"/>
    <w:rPr>
      <w:rFonts w:eastAsia="Times New Roman"/>
      <w:i/>
      <w:iCs/>
      <w:color w:val="000000"/>
      <w:spacing w:val="0"/>
      <w:w w:val="100"/>
      <w:position w:val="0"/>
      <w:sz w:val="23"/>
      <w:szCs w:val="23"/>
      <w:shd w:val="clear" w:color="auto" w:fill="FFFFFF"/>
      <w:lang w:val="ru-RU" w:eastAsia="ru-RU" w:bidi="ru-RU"/>
    </w:rPr>
  </w:style>
  <w:style w:type="character" w:customStyle="1" w:styleId="211pt10">
    <w:name w:val="Основной текст (2) + 11 pt1"/>
    <w:basedOn w:val="2a"/>
    <w:rsid w:val="005B116D"/>
    <w:rPr>
      <w:rFonts w:eastAsia="Times New Roman"/>
      <w:color w:val="000000"/>
      <w:spacing w:val="0"/>
      <w:w w:val="100"/>
      <w:position w:val="0"/>
      <w:sz w:val="22"/>
      <w:szCs w:val="22"/>
      <w:shd w:val="clear" w:color="auto" w:fill="FFFFFF"/>
      <w:lang w:val="ru-RU" w:eastAsia="ru-RU" w:bidi="ru-RU"/>
    </w:rPr>
  </w:style>
  <w:style w:type="character" w:customStyle="1" w:styleId="2Calibri7pt1">
    <w:name w:val="Основной текст (2) + Calibri;7 pt;Курсив1"/>
    <w:basedOn w:val="2a"/>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2115pt1">
    <w:name w:val="Основной текст (2) + 11;5 pt;Курсив1"/>
    <w:basedOn w:val="2a"/>
    <w:rsid w:val="005B116D"/>
    <w:rPr>
      <w:rFonts w:eastAsia="Times New Roman"/>
      <w:i/>
      <w:iCs/>
      <w:color w:val="000000"/>
      <w:spacing w:val="0"/>
      <w:w w:val="100"/>
      <w:position w:val="0"/>
      <w:sz w:val="23"/>
      <w:szCs w:val="23"/>
      <w:shd w:val="clear" w:color="auto" w:fill="FFFFFF"/>
      <w:lang w:val="en-US" w:eastAsia="en-US" w:bidi="en-US"/>
    </w:rPr>
  </w:style>
  <w:style w:type="character" w:customStyle="1" w:styleId="22pt">
    <w:name w:val="Основной текст (2) + Интервал 2 pt"/>
    <w:basedOn w:val="2a"/>
    <w:rsid w:val="005B116D"/>
    <w:rPr>
      <w:rFonts w:eastAsia="Times New Roman"/>
      <w:color w:val="000000"/>
      <w:spacing w:val="50"/>
      <w:w w:val="100"/>
      <w:position w:val="0"/>
      <w:szCs w:val="28"/>
      <w:shd w:val="clear" w:color="auto" w:fill="FFFFFF"/>
      <w:lang w:val="ru-RU" w:eastAsia="ru-RU" w:bidi="ru-RU"/>
    </w:rPr>
  </w:style>
  <w:style w:type="character" w:customStyle="1" w:styleId="6-1pt">
    <w:name w:val="Основной текст (6) + Интервал -1 pt"/>
    <w:basedOn w:val="62"/>
    <w:rsid w:val="005B116D"/>
    <w:rPr>
      <w:rFonts w:eastAsia="Times New Roman"/>
      <w:b/>
      <w:bCs/>
      <w:i/>
      <w:iCs/>
      <w:color w:val="000000"/>
      <w:spacing w:val="-30"/>
      <w:w w:val="100"/>
      <w:position w:val="0"/>
      <w:szCs w:val="28"/>
      <w:shd w:val="clear" w:color="auto" w:fill="FFFFFF"/>
      <w:lang w:val="ru-RU" w:eastAsia="ru-RU" w:bidi="ru-RU"/>
    </w:rPr>
  </w:style>
  <w:style w:type="character" w:customStyle="1" w:styleId="610pt0">
    <w:name w:val="Основной текст (6) + 10 pt;Не курсив"/>
    <w:basedOn w:val="62"/>
    <w:rsid w:val="005B116D"/>
    <w:rPr>
      <w:rFonts w:eastAsia="Times New Roman"/>
      <w:b/>
      <w:bCs/>
      <w:i/>
      <w:iCs/>
      <w:color w:val="000000"/>
      <w:spacing w:val="0"/>
      <w:w w:val="100"/>
      <w:position w:val="0"/>
      <w:sz w:val="20"/>
      <w:szCs w:val="20"/>
      <w:shd w:val="clear" w:color="auto" w:fill="FFFFFF"/>
      <w:lang w:val="ru-RU" w:eastAsia="ru-RU" w:bidi="ru-RU"/>
    </w:rPr>
  </w:style>
  <w:style w:type="character" w:customStyle="1" w:styleId="610pt1">
    <w:name w:val="Основной текст (6) + 10 pt;Не полужирный1"/>
    <w:basedOn w:val="62"/>
    <w:rsid w:val="005B116D"/>
    <w:rPr>
      <w:rFonts w:eastAsia="Times New Roman"/>
      <w:b/>
      <w:bCs/>
      <w:i/>
      <w:iCs/>
      <w:color w:val="000000"/>
      <w:spacing w:val="0"/>
      <w:w w:val="100"/>
      <w:position w:val="0"/>
      <w:sz w:val="20"/>
      <w:szCs w:val="20"/>
      <w:shd w:val="clear" w:color="auto" w:fill="FFFFFF"/>
      <w:lang w:val="en-US" w:eastAsia="en-US" w:bidi="en-US"/>
    </w:rPr>
  </w:style>
  <w:style w:type="character" w:customStyle="1" w:styleId="11Constantia13pt">
    <w:name w:val="Основной текст (11) + Constantia;13 pt;Не полужирный"/>
    <w:basedOn w:val="110"/>
    <w:rsid w:val="005B116D"/>
    <w:rPr>
      <w:rFonts w:ascii="Constantia" w:eastAsia="Constantia" w:hAnsi="Constantia" w:cs="Constantia"/>
      <w:b/>
      <w:bCs/>
      <w:color w:val="000000"/>
      <w:spacing w:val="0"/>
      <w:w w:val="100"/>
      <w:position w:val="0"/>
      <w:sz w:val="26"/>
      <w:szCs w:val="26"/>
      <w:shd w:val="clear" w:color="auto" w:fill="FFFFFF"/>
      <w:lang w:val="ru-RU" w:eastAsia="ru-RU" w:bidi="ru-RU"/>
    </w:rPr>
  </w:style>
  <w:style w:type="character" w:customStyle="1" w:styleId="212pt0">
    <w:name w:val="Основной текст (2) + 12 pt"/>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18Exact">
    <w:name w:val="Основной текст (18) Exact"/>
    <w:basedOn w:val="a2"/>
    <w:rsid w:val="005B116D"/>
    <w:rPr>
      <w:rFonts w:ascii="Times New Roman" w:eastAsia="Times New Roman" w:hAnsi="Times New Roman" w:cs="Times New Roman"/>
      <w:b/>
      <w:bCs/>
      <w:i w:val="0"/>
      <w:iCs w:val="0"/>
      <w:smallCaps w:val="0"/>
      <w:strike w:val="0"/>
      <w:sz w:val="20"/>
      <w:szCs w:val="20"/>
      <w:u w:val="none"/>
    </w:rPr>
  </w:style>
  <w:style w:type="character" w:customStyle="1" w:styleId="18Exact3">
    <w:name w:val="Основной текст (18) Exact3"/>
    <w:basedOn w:val="180"/>
    <w:rsid w:val="005B116D"/>
    <w:rPr>
      <w:rFonts w:eastAsia="Times New Roman"/>
      <w:b/>
      <w:bCs/>
      <w:sz w:val="20"/>
      <w:szCs w:val="20"/>
      <w:shd w:val="clear" w:color="auto" w:fill="FFFFFF"/>
    </w:rPr>
  </w:style>
  <w:style w:type="character" w:customStyle="1" w:styleId="45Exact">
    <w:name w:val="Основной текст (45) Exact"/>
    <w:basedOn w:val="a2"/>
    <w:link w:val="45"/>
    <w:rsid w:val="005B116D"/>
    <w:rPr>
      <w:rFonts w:eastAsia="Times New Roman"/>
      <w:b/>
      <w:bCs/>
      <w:sz w:val="22"/>
      <w:szCs w:val="22"/>
      <w:shd w:val="clear" w:color="auto" w:fill="FFFFFF"/>
    </w:rPr>
  </w:style>
  <w:style w:type="character" w:customStyle="1" w:styleId="45Exact1">
    <w:name w:val="Основной текст (45) Exact1"/>
    <w:basedOn w:val="45Exact"/>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18Exact2">
    <w:name w:val="Основной текст (18) Exact2"/>
    <w:basedOn w:val="180"/>
    <w:rsid w:val="005B116D"/>
    <w:rPr>
      <w:rFonts w:eastAsia="Times New Roman"/>
      <w:b/>
      <w:bCs/>
      <w:sz w:val="20"/>
      <w:szCs w:val="20"/>
      <w:shd w:val="clear" w:color="auto" w:fill="FFFFFF"/>
    </w:rPr>
  </w:style>
  <w:style w:type="character" w:customStyle="1" w:styleId="18Exact1">
    <w:name w:val="Основной текст (18) Exact1"/>
    <w:basedOn w:val="180"/>
    <w:rsid w:val="005B116D"/>
    <w:rPr>
      <w:rFonts w:eastAsia="Times New Roman"/>
      <w:b/>
      <w:bCs/>
      <w:sz w:val="20"/>
      <w:szCs w:val="20"/>
      <w:shd w:val="clear" w:color="auto" w:fill="FFFFFF"/>
    </w:rPr>
  </w:style>
  <w:style w:type="character" w:customStyle="1" w:styleId="18Garamond13ptExact">
    <w:name w:val="Основной текст (18) + Garamond;13 pt;Не полужирный Exact"/>
    <w:basedOn w:val="180"/>
    <w:rsid w:val="005B116D"/>
    <w:rPr>
      <w:rFonts w:ascii="Garamond" w:eastAsia="Garamond" w:hAnsi="Garamond" w:cs="Garamond"/>
      <w:b/>
      <w:bCs/>
      <w:sz w:val="26"/>
      <w:szCs w:val="26"/>
      <w:shd w:val="clear" w:color="auto" w:fill="FFFFFF"/>
    </w:rPr>
  </w:style>
  <w:style w:type="character" w:customStyle="1" w:styleId="19Exact">
    <w:name w:val="Основной текст (19) Exact"/>
    <w:basedOn w:val="a2"/>
    <w:link w:val="190"/>
    <w:rsid w:val="005B116D"/>
    <w:rPr>
      <w:rFonts w:eastAsia="Times New Roman"/>
      <w:b/>
      <w:bCs/>
      <w:sz w:val="17"/>
      <w:szCs w:val="17"/>
      <w:shd w:val="clear" w:color="auto" w:fill="FFFFFF"/>
    </w:rPr>
  </w:style>
  <w:style w:type="character" w:customStyle="1" w:styleId="190ptExact">
    <w:name w:val="Основной текст (19) + Интервал 0 pt Exact"/>
    <w:basedOn w:val="19Exact"/>
    <w:rsid w:val="005B116D"/>
    <w:rPr>
      <w:rFonts w:eastAsia="Times New Roman"/>
      <w:b/>
      <w:bCs/>
      <w:color w:val="000000"/>
      <w:spacing w:val="10"/>
      <w:w w:val="100"/>
      <w:position w:val="0"/>
      <w:sz w:val="17"/>
      <w:szCs w:val="17"/>
      <w:shd w:val="clear" w:color="auto" w:fill="FFFFFF"/>
      <w:lang w:val="ru-RU" w:eastAsia="ru-RU" w:bidi="ru-RU"/>
    </w:rPr>
  </w:style>
  <w:style w:type="character" w:customStyle="1" w:styleId="1910ptExact">
    <w:name w:val="Основной текст (19) + 10 pt Exact"/>
    <w:basedOn w:val="19Exact"/>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19Exact0">
    <w:name w:val="Основной текст (19) + Не полужирный;Курсив Exact"/>
    <w:basedOn w:val="19Exact"/>
    <w:rsid w:val="005B116D"/>
    <w:rPr>
      <w:rFonts w:eastAsia="Times New Roman"/>
      <w:b/>
      <w:bCs/>
      <w:i/>
      <w:iCs/>
      <w:color w:val="000000"/>
      <w:spacing w:val="0"/>
      <w:w w:val="100"/>
      <w:position w:val="0"/>
      <w:sz w:val="17"/>
      <w:szCs w:val="17"/>
      <w:shd w:val="clear" w:color="auto" w:fill="FFFFFF"/>
      <w:lang w:val="ru-RU" w:eastAsia="ru-RU" w:bidi="ru-RU"/>
    </w:rPr>
  </w:style>
  <w:style w:type="character" w:customStyle="1" w:styleId="1895ptExact">
    <w:name w:val="Основной текст (18) + 9;5 pt;Не полужирный;Малые прописные Exact"/>
    <w:basedOn w:val="180"/>
    <w:rsid w:val="005B116D"/>
    <w:rPr>
      <w:rFonts w:eastAsia="Times New Roman"/>
      <w:b/>
      <w:bCs/>
      <w:smallCaps/>
      <w:sz w:val="19"/>
      <w:szCs w:val="19"/>
      <w:shd w:val="clear" w:color="auto" w:fill="FFFFFF"/>
      <w:lang w:val="en-US" w:eastAsia="en-US" w:bidi="en-US"/>
    </w:rPr>
  </w:style>
  <w:style w:type="character" w:customStyle="1" w:styleId="66">
    <w:name w:val="Основной текст (6)"/>
    <w:basedOn w:val="62"/>
    <w:rsid w:val="005B116D"/>
    <w:rPr>
      <w:rFonts w:eastAsia="Times New Roman"/>
      <w:b/>
      <w:bCs/>
      <w:i/>
      <w:iCs/>
      <w:color w:val="000000"/>
      <w:spacing w:val="0"/>
      <w:w w:val="100"/>
      <w:position w:val="0"/>
      <w:szCs w:val="28"/>
      <w:shd w:val="clear" w:color="auto" w:fill="FFFFFF"/>
      <w:lang w:val="en-US" w:eastAsia="en-US" w:bidi="en-US"/>
    </w:rPr>
  </w:style>
  <w:style w:type="character" w:customStyle="1" w:styleId="620">
    <w:name w:val="Основной текст (6)2"/>
    <w:basedOn w:val="62"/>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621">
    <w:name w:val="Основной текст (6) + Не полужирный;Не курсив2"/>
    <w:basedOn w:val="62"/>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611">
    <w:name w:val="Основной текст (6) + Не полужирный;Не курсив1"/>
    <w:basedOn w:val="62"/>
    <w:rsid w:val="005B116D"/>
    <w:rPr>
      <w:rFonts w:eastAsia="Times New Roman"/>
      <w:b/>
      <w:bCs/>
      <w:i/>
      <w:iCs/>
      <w:color w:val="000000"/>
      <w:spacing w:val="0"/>
      <w:w w:val="100"/>
      <w:position w:val="0"/>
      <w:szCs w:val="28"/>
      <w:shd w:val="clear" w:color="auto" w:fill="FFFFFF"/>
      <w:lang w:val="en-US" w:eastAsia="en-US" w:bidi="en-US"/>
    </w:rPr>
  </w:style>
  <w:style w:type="character" w:customStyle="1" w:styleId="150">
    <w:name w:val="Основной текст (15)_"/>
    <w:basedOn w:val="a2"/>
    <w:link w:val="151"/>
    <w:rsid w:val="005B116D"/>
    <w:rPr>
      <w:rFonts w:eastAsia="Times New Roman"/>
      <w:i/>
      <w:iCs/>
      <w:spacing w:val="130"/>
      <w:sz w:val="20"/>
      <w:szCs w:val="20"/>
      <w:shd w:val="clear" w:color="auto" w:fill="FFFFFF"/>
    </w:rPr>
  </w:style>
  <w:style w:type="character" w:customStyle="1" w:styleId="1516pt0pt">
    <w:name w:val="Основной текст (15) + 16 pt;Полужирный;Не курсив;Интервал 0 pt"/>
    <w:basedOn w:val="150"/>
    <w:rsid w:val="005B116D"/>
    <w:rPr>
      <w:rFonts w:eastAsia="Times New Roman"/>
      <w:b/>
      <w:bCs/>
      <w:i/>
      <w:iCs/>
      <w:color w:val="000000"/>
      <w:spacing w:val="0"/>
      <w:w w:val="100"/>
      <w:position w:val="0"/>
      <w:sz w:val="32"/>
      <w:szCs w:val="32"/>
      <w:shd w:val="clear" w:color="auto" w:fill="FFFFFF"/>
      <w:lang w:val="ru-RU" w:eastAsia="ru-RU" w:bidi="ru-RU"/>
    </w:rPr>
  </w:style>
  <w:style w:type="character" w:customStyle="1" w:styleId="152">
    <w:name w:val="Основной текст (15)"/>
    <w:basedOn w:val="150"/>
    <w:rsid w:val="005B116D"/>
    <w:rPr>
      <w:rFonts w:eastAsia="Times New Roman"/>
      <w:i/>
      <w:iCs/>
      <w:color w:val="000000"/>
      <w:spacing w:val="130"/>
      <w:w w:val="100"/>
      <w:position w:val="0"/>
      <w:sz w:val="20"/>
      <w:szCs w:val="20"/>
      <w:shd w:val="clear" w:color="auto" w:fill="FFFFFF"/>
      <w:lang w:val="ru-RU" w:eastAsia="ru-RU" w:bidi="ru-RU"/>
    </w:rPr>
  </w:style>
  <w:style w:type="character" w:customStyle="1" w:styleId="160">
    <w:name w:val="Основной текст (16)_"/>
    <w:basedOn w:val="a2"/>
    <w:link w:val="161"/>
    <w:rsid w:val="005B116D"/>
    <w:rPr>
      <w:rFonts w:eastAsia="Times New Roman"/>
      <w:b/>
      <w:bCs/>
      <w:sz w:val="22"/>
      <w:szCs w:val="22"/>
      <w:shd w:val="clear" w:color="auto" w:fill="FFFFFF"/>
    </w:rPr>
  </w:style>
  <w:style w:type="character" w:customStyle="1" w:styleId="162">
    <w:name w:val="Основной текст (16)"/>
    <w:basedOn w:val="160"/>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170">
    <w:name w:val="Основной текст (17)_"/>
    <w:basedOn w:val="a2"/>
    <w:link w:val="171"/>
    <w:rsid w:val="005B116D"/>
    <w:rPr>
      <w:rFonts w:eastAsia="Times New Roman"/>
      <w:b/>
      <w:bCs/>
      <w:sz w:val="32"/>
      <w:szCs w:val="32"/>
      <w:shd w:val="clear" w:color="auto" w:fill="FFFFFF"/>
    </w:rPr>
  </w:style>
  <w:style w:type="character" w:customStyle="1" w:styleId="172">
    <w:name w:val="Основной текст (17)"/>
    <w:basedOn w:val="170"/>
    <w:rsid w:val="005B116D"/>
    <w:rPr>
      <w:rFonts w:eastAsia="Times New Roman"/>
      <w:b/>
      <w:bCs/>
      <w:color w:val="000000"/>
      <w:spacing w:val="0"/>
      <w:w w:val="100"/>
      <w:position w:val="0"/>
      <w:sz w:val="32"/>
      <w:szCs w:val="32"/>
      <w:shd w:val="clear" w:color="auto" w:fill="FFFFFF"/>
      <w:lang w:val="ru-RU" w:eastAsia="ru-RU" w:bidi="ru-RU"/>
    </w:rPr>
  </w:style>
  <w:style w:type="character" w:customStyle="1" w:styleId="114">
    <w:name w:val="Основной текст (11) + Не полужирный;Курсив"/>
    <w:basedOn w:val="110"/>
    <w:rsid w:val="005B116D"/>
    <w:rPr>
      <w:rFonts w:eastAsia="Times New Roman"/>
      <w:b/>
      <w:bCs/>
      <w:i/>
      <w:iCs/>
      <w:color w:val="000000"/>
      <w:spacing w:val="0"/>
      <w:w w:val="100"/>
      <w:position w:val="0"/>
      <w:sz w:val="20"/>
      <w:szCs w:val="20"/>
      <w:shd w:val="clear" w:color="auto" w:fill="FFFFFF"/>
      <w:lang w:val="ru-RU" w:eastAsia="ru-RU" w:bidi="ru-RU"/>
    </w:rPr>
  </w:style>
  <w:style w:type="character" w:customStyle="1" w:styleId="21Exact">
    <w:name w:val="Основной текст (21) Exact"/>
    <w:basedOn w:val="a2"/>
    <w:link w:val="212"/>
    <w:rsid w:val="005B116D"/>
    <w:rPr>
      <w:rFonts w:ascii="Calibri" w:eastAsia="Calibri" w:hAnsi="Calibri" w:cs="Calibri"/>
      <w:i/>
      <w:iCs/>
      <w:sz w:val="14"/>
      <w:szCs w:val="14"/>
      <w:shd w:val="clear" w:color="auto" w:fill="FFFFFF"/>
    </w:rPr>
  </w:style>
  <w:style w:type="character" w:customStyle="1" w:styleId="afffa">
    <w:name w:val="Подпись к таблице"/>
    <w:basedOn w:val="afff9"/>
    <w:rsid w:val="005B116D"/>
    <w:rPr>
      <w:rFonts w:eastAsia="Times New Roman"/>
      <w:color w:val="000000"/>
      <w:spacing w:val="0"/>
      <w:w w:val="100"/>
      <w:position w:val="0"/>
      <w:szCs w:val="28"/>
      <w:u w:val="single"/>
      <w:shd w:val="clear" w:color="auto" w:fill="FFFFFF"/>
      <w:lang w:val="ru-RU" w:eastAsia="ru-RU" w:bidi="ru-RU"/>
    </w:rPr>
  </w:style>
  <w:style w:type="character" w:customStyle="1" w:styleId="afffb">
    <w:name w:val="Подпись к таблице + Полужирный;Курсив"/>
    <w:basedOn w:val="afff9"/>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2Calibri7pt0">
    <w:name w:val="Основной текст (2) + Calibri;7 pt;Курсив;Малые прописные"/>
    <w:basedOn w:val="2a"/>
    <w:rsid w:val="005B116D"/>
    <w:rPr>
      <w:rFonts w:ascii="Calibri" w:eastAsia="Calibri" w:hAnsi="Calibri" w:cs="Calibri"/>
      <w:i/>
      <w:iCs/>
      <w:smallCaps/>
      <w:color w:val="000000"/>
      <w:spacing w:val="0"/>
      <w:w w:val="100"/>
      <w:position w:val="0"/>
      <w:sz w:val="14"/>
      <w:szCs w:val="14"/>
      <w:shd w:val="clear" w:color="auto" w:fill="FFFFFF"/>
      <w:lang w:val="en-US" w:eastAsia="en-US" w:bidi="en-US"/>
    </w:rPr>
  </w:style>
  <w:style w:type="character" w:customStyle="1" w:styleId="2Corbel95pt">
    <w:name w:val="Основной текст (2) + Corbel;9;5 pt;Курсив"/>
    <w:basedOn w:val="2a"/>
    <w:rsid w:val="005B116D"/>
    <w:rPr>
      <w:rFonts w:ascii="Corbel" w:eastAsia="Corbel" w:hAnsi="Corbel" w:cs="Corbel"/>
      <w:b/>
      <w:bCs/>
      <w:i/>
      <w:iCs/>
      <w:color w:val="000000"/>
      <w:spacing w:val="0"/>
      <w:w w:val="100"/>
      <w:position w:val="0"/>
      <w:sz w:val="19"/>
      <w:szCs w:val="19"/>
      <w:shd w:val="clear" w:color="auto" w:fill="FFFFFF"/>
      <w:lang w:val="en-US" w:eastAsia="en-US" w:bidi="en-US"/>
    </w:rPr>
  </w:style>
  <w:style w:type="character" w:customStyle="1" w:styleId="230">
    <w:name w:val="Основной текст (2)3"/>
    <w:basedOn w:val="2a"/>
    <w:rsid w:val="005B116D"/>
    <w:rPr>
      <w:rFonts w:eastAsia="Times New Roman"/>
      <w:color w:val="000000"/>
      <w:spacing w:val="0"/>
      <w:w w:val="100"/>
      <w:position w:val="0"/>
      <w:szCs w:val="28"/>
      <w:u w:val="single"/>
      <w:shd w:val="clear" w:color="auto" w:fill="FFFFFF"/>
      <w:lang w:val="ru-RU" w:eastAsia="ru-RU" w:bidi="ru-RU"/>
    </w:rPr>
  </w:style>
  <w:style w:type="character" w:customStyle="1" w:styleId="12pt1">
    <w:name w:val="Колонтитул + 12 pt"/>
    <w:basedOn w:val="afff4"/>
    <w:rsid w:val="005B116D"/>
    <w:rPr>
      <w:rFonts w:eastAsia="Times New Roman"/>
      <w:color w:val="000000"/>
      <w:spacing w:val="0"/>
      <w:w w:val="100"/>
      <w:position w:val="0"/>
      <w:sz w:val="24"/>
      <w:szCs w:val="24"/>
      <w:shd w:val="clear" w:color="auto" w:fill="FFFFFF"/>
      <w:lang w:val="ru-RU" w:eastAsia="ru-RU" w:bidi="ru-RU"/>
    </w:rPr>
  </w:style>
  <w:style w:type="character" w:customStyle="1" w:styleId="46">
    <w:name w:val="Основной текст (46)_"/>
    <w:basedOn w:val="a2"/>
    <w:link w:val="460"/>
    <w:rsid w:val="005B116D"/>
    <w:rPr>
      <w:rFonts w:ascii="Franklin Gothic Demi" w:eastAsia="Franklin Gothic Demi" w:hAnsi="Franklin Gothic Demi" w:cs="Franklin Gothic Demi"/>
      <w:i/>
      <w:iCs/>
      <w:sz w:val="30"/>
      <w:szCs w:val="30"/>
      <w:shd w:val="clear" w:color="auto" w:fill="FFFFFF"/>
    </w:rPr>
  </w:style>
  <w:style w:type="character" w:customStyle="1" w:styleId="47">
    <w:name w:val="Основной текст (47)_"/>
    <w:basedOn w:val="a2"/>
    <w:link w:val="471"/>
    <w:rsid w:val="005B116D"/>
    <w:rPr>
      <w:rFonts w:ascii="Garamond" w:eastAsia="Garamond" w:hAnsi="Garamond" w:cs="Garamond"/>
      <w:b/>
      <w:bCs/>
      <w:i/>
      <w:iCs/>
      <w:sz w:val="21"/>
      <w:szCs w:val="21"/>
      <w:shd w:val="clear" w:color="auto" w:fill="FFFFFF"/>
    </w:rPr>
  </w:style>
  <w:style w:type="character" w:customStyle="1" w:styleId="470">
    <w:name w:val="Основной текст (47)"/>
    <w:basedOn w:val="47"/>
    <w:rsid w:val="005B116D"/>
    <w:rPr>
      <w:rFonts w:ascii="Garamond" w:eastAsia="Garamond" w:hAnsi="Garamond" w:cs="Garamond"/>
      <w:b/>
      <w:bCs/>
      <w:i/>
      <w:iCs/>
      <w:color w:val="000000"/>
      <w:spacing w:val="0"/>
      <w:w w:val="100"/>
      <w:position w:val="0"/>
      <w:sz w:val="21"/>
      <w:szCs w:val="21"/>
      <w:u w:val="single"/>
      <w:shd w:val="clear" w:color="auto" w:fill="FFFFFF"/>
      <w:lang w:val="ru-RU" w:eastAsia="ru-RU" w:bidi="ru-RU"/>
    </w:rPr>
  </w:style>
  <w:style w:type="character" w:customStyle="1" w:styleId="47Constantia12pt">
    <w:name w:val="Основной текст (47) + Constantia;12 pt;Не полужирный;Не курсив"/>
    <w:basedOn w:val="47"/>
    <w:rsid w:val="005B116D"/>
    <w:rPr>
      <w:rFonts w:ascii="Constantia" w:eastAsia="Constantia" w:hAnsi="Constantia" w:cs="Constantia"/>
      <w:b/>
      <w:bCs/>
      <w:i/>
      <w:iCs/>
      <w:color w:val="000000"/>
      <w:spacing w:val="0"/>
      <w:w w:val="100"/>
      <w:position w:val="0"/>
      <w:sz w:val="24"/>
      <w:szCs w:val="24"/>
      <w:u w:val="single"/>
      <w:shd w:val="clear" w:color="auto" w:fill="FFFFFF"/>
      <w:lang w:val="ru-RU" w:eastAsia="ru-RU" w:bidi="ru-RU"/>
    </w:rPr>
  </w:style>
  <w:style w:type="character" w:customStyle="1" w:styleId="47TimesNewRoman14pt">
    <w:name w:val="Основной текст (47) + Times New Roman;14 pt"/>
    <w:basedOn w:val="47"/>
    <w:rsid w:val="005B116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7TimesNewRoman14pt0">
    <w:name w:val="Основной текст (47) + Times New Roman;14 pt;Не полужирный;Не курсив"/>
    <w:basedOn w:val="47"/>
    <w:rsid w:val="005B116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Garamond18pt">
    <w:name w:val="Основной текст (2) + Garamond;18 pt;Курсив"/>
    <w:basedOn w:val="2a"/>
    <w:rsid w:val="005B116D"/>
    <w:rPr>
      <w:rFonts w:ascii="Garamond" w:eastAsia="Garamond" w:hAnsi="Garamond" w:cs="Garamond"/>
      <w:i/>
      <w:iCs/>
      <w:color w:val="000000"/>
      <w:spacing w:val="0"/>
      <w:w w:val="100"/>
      <w:position w:val="0"/>
      <w:sz w:val="36"/>
      <w:szCs w:val="36"/>
      <w:shd w:val="clear" w:color="auto" w:fill="FFFFFF"/>
      <w:lang w:val="ru-RU" w:eastAsia="ru-RU" w:bidi="ru-RU"/>
    </w:rPr>
  </w:style>
  <w:style w:type="character" w:customStyle="1" w:styleId="2Calibri85pt-1pt">
    <w:name w:val="Основной текст (2) + Calibri;8;5 pt;Курсив;Интервал -1 pt"/>
    <w:basedOn w:val="2a"/>
    <w:rsid w:val="005B116D"/>
    <w:rPr>
      <w:rFonts w:ascii="Calibri" w:eastAsia="Calibri" w:hAnsi="Calibri" w:cs="Calibri"/>
      <w:b/>
      <w:bCs/>
      <w:i/>
      <w:iCs/>
      <w:color w:val="000000"/>
      <w:spacing w:val="-30"/>
      <w:w w:val="100"/>
      <w:position w:val="0"/>
      <w:sz w:val="17"/>
      <w:szCs w:val="17"/>
      <w:shd w:val="clear" w:color="auto" w:fill="FFFFFF"/>
      <w:lang w:val="ru-RU" w:eastAsia="ru-RU" w:bidi="ru-RU"/>
    </w:rPr>
  </w:style>
  <w:style w:type="character" w:customStyle="1" w:styleId="245pt0pt">
    <w:name w:val="Основной текст (2) + 4;5 pt;Курсив;Интервал 0 pt"/>
    <w:basedOn w:val="2a"/>
    <w:rsid w:val="005B116D"/>
    <w:rPr>
      <w:rFonts w:eastAsia="Times New Roman"/>
      <w:i/>
      <w:iCs/>
      <w:color w:val="000000"/>
      <w:spacing w:val="10"/>
      <w:w w:val="100"/>
      <w:position w:val="0"/>
      <w:sz w:val="9"/>
      <w:szCs w:val="9"/>
      <w:shd w:val="clear" w:color="auto" w:fill="FFFFFF"/>
      <w:lang w:val="ru-RU" w:eastAsia="ru-RU" w:bidi="ru-RU"/>
    </w:rPr>
  </w:style>
  <w:style w:type="character" w:customStyle="1" w:styleId="12pt10">
    <w:name w:val="Колонтитул + 12 pt;Полужирный1"/>
    <w:basedOn w:val="afff4"/>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48Exact">
    <w:name w:val="Основной текст (48) Exact"/>
    <w:basedOn w:val="a2"/>
    <w:link w:val="48"/>
    <w:rsid w:val="005B116D"/>
    <w:rPr>
      <w:rFonts w:ascii="Calibri" w:eastAsia="Calibri" w:hAnsi="Calibri" w:cs="Calibri"/>
      <w:b/>
      <w:bCs/>
      <w:spacing w:val="-10"/>
      <w:sz w:val="23"/>
      <w:szCs w:val="23"/>
      <w:shd w:val="clear" w:color="auto" w:fill="FFFFFF"/>
    </w:rPr>
  </w:style>
  <w:style w:type="character" w:customStyle="1" w:styleId="48Exact1">
    <w:name w:val="Основной текст (48) Exact1"/>
    <w:basedOn w:val="48Exact"/>
    <w:rsid w:val="005B116D"/>
    <w:rPr>
      <w:rFonts w:ascii="Calibri" w:eastAsia="Calibri" w:hAnsi="Calibri" w:cs="Calibri"/>
      <w:b/>
      <w:bCs/>
      <w:color w:val="000000"/>
      <w:spacing w:val="-10"/>
      <w:w w:val="100"/>
      <w:position w:val="0"/>
      <w:sz w:val="23"/>
      <w:szCs w:val="23"/>
      <w:u w:val="single"/>
      <w:shd w:val="clear" w:color="auto" w:fill="FFFFFF"/>
      <w:lang w:val="ru-RU" w:eastAsia="ru-RU" w:bidi="ru-RU"/>
    </w:rPr>
  </w:style>
  <w:style w:type="character" w:customStyle="1" w:styleId="48Garamond85ptExact">
    <w:name w:val="Основной текст (48) + Garamond;8;5 pt Exact"/>
    <w:basedOn w:val="48Exact"/>
    <w:rsid w:val="005B116D"/>
    <w:rPr>
      <w:rFonts w:ascii="Garamond" w:eastAsia="Garamond" w:hAnsi="Garamond" w:cs="Garamond"/>
      <w:b/>
      <w:bCs/>
      <w:color w:val="000000"/>
      <w:spacing w:val="-10"/>
      <w:w w:val="100"/>
      <w:position w:val="0"/>
      <w:sz w:val="17"/>
      <w:szCs w:val="17"/>
      <w:u w:val="single"/>
      <w:shd w:val="clear" w:color="auto" w:fill="FFFFFF"/>
      <w:lang w:val="ru-RU" w:eastAsia="ru-RU" w:bidi="ru-RU"/>
    </w:rPr>
  </w:style>
  <w:style w:type="character" w:customStyle="1" w:styleId="265pt">
    <w:name w:val="Основной текст (2) + 6;5 pt"/>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Garamond13pt">
    <w:name w:val="Основной текст (2) + Garamond;13 pt"/>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Tahoma6pt">
    <w:name w:val="Основной текст (2) + Tahoma;6 pt"/>
    <w:basedOn w:val="2a"/>
    <w:rsid w:val="005B116D"/>
    <w:rPr>
      <w:rFonts w:ascii="Tahoma" w:eastAsia="Tahoma" w:hAnsi="Tahoma" w:cs="Tahoma"/>
      <w:color w:val="000000"/>
      <w:spacing w:val="0"/>
      <w:w w:val="100"/>
      <w:position w:val="0"/>
      <w:sz w:val="12"/>
      <w:szCs w:val="12"/>
      <w:shd w:val="clear" w:color="auto" w:fill="FFFFFF"/>
      <w:lang w:val="ru-RU" w:eastAsia="ru-RU" w:bidi="ru-RU"/>
    </w:rPr>
  </w:style>
  <w:style w:type="character" w:customStyle="1" w:styleId="2Garamond13pt3">
    <w:name w:val="Основной текст (2) + Garamond;13 pt3"/>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Garamond85pt0pt">
    <w:name w:val="Основной текст (2) + Garamond;8;5 pt;Полужирный;Интервал 0 pt"/>
    <w:basedOn w:val="2a"/>
    <w:rsid w:val="005B116D"/>
    <w:rPr>
      <w:rFonts w:ascii="Garamond" w:eastAsia="Garamond" w:hAnsi="Garamond" w:cs="Garamond"/>
      <w:b/>
      <w:bCs/>
      <w:color w:val="000000"/>
      <w:spacing w:val="-10"/>
      <w:w w:val="100"/>
      <w:position w:val="0"/>
      <w:sz w:val="17"/>
      <w:szCs w:val="17"/>
      <w:shd w:val="clear" w:color="auto" w:fill="FFFFFF"/>
      <w:lang w:val="ru-RU" w:eastAsia="ru-RU" w:bidi="ru-RU"/>
    </w:rPr>
  </w:style>
  <w:style w:type="character" w:customStyle="1" w:styleId="265pt5">
    <w:name w:val="Основной текст (2) + 6;5 pt5"/>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105pt0pt">
    <w:name w:val="Основной текст (2) + 10;5 pt;Интервал 0 pt"/>
    <w:basedOn w:val="2a"/>
    <w:rsid w:val="005B116D"/>
    <w:rPr>
      <w:rFonts w:eastAsia="Times New Roman"/>
      <w:color w:val="000000"/>
      <w:spacing w:val="-10"/>
      <w:w w:val="100"/>
      <w:position w:val="0"/>
      <w:sz w:val="21"/>
      <w:szCs w:val="21"/>
      <w:shd w:val="clear" w:color="auto" w:fill="FFFFFF"/>
      <w:lang w:val="ru-RU" w:eastAsia="ru-RU" w:bidi="ru-RU"/>
    </w:rPr>
  </w:style>
  <w:style w:type="character" w:customStyle="1" w:styleId="265pt4">
    <w:name w:val="Основной текст (2) + 6;5 pt4"/>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Garamond85pt0pt2">
    <w:name w:val="Основной текст (2) + Garamond;8;5 pt;Полужирный;Интервал 0 pt2"/>
    <w:basedOn w:val="2a"/>
    <w:rsid w:val="005B116D"/>
    <w:rPr>
      <w:rFonts w:ascii="Garamond" w:eastAsia="Garamond" w:hAnsi="Garamond" w:cs="Garamond"/>
      <w:b/>
      <w:bCs/>
      <w:color w:val="000000"/>
      <w:spacing w:val="-10"/>
      <w:w w:val="100"/>
      <w:position w:val="0"/>
      <w:sz w:val="17"/>
      <w:szCs w:val="17"/>
      <w:shd w:val="clear" w:color="auto" w:fill="FFFFFF"/>
      <w:lang w:val="ru-RU" w:eastAsia="ru-RU" w:bidi="ru-RU"/>
    </w:rPr>
  </w:style>
  <w:style w:type="character" w:customStyle="1" w:styleId="265pt3">
    <w:name w:val="Основной текст (2) + 6;5 pt3"/>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65pt2">
    <w:name w:val="Основной текст (2) + 6;5 pt2"/>
    <w:basedOn w:val="2a"/>
    <w:rsid w:val="005B116D"/>
    <w:rPr>
      <w:rFonts w:eastAsia="Times New Roman"/>
      <w:color w:val="000000"/>
      <w:spacing w:val="0"/>
      <w:w w:val="100"/>
      <w:position w:val="0"/>
      <w:sz w:val="13"/>
      <w:szCs w:val="13"/>
      <w:shd w:val="clear" w:color="auto" w:fill="FFFFFF"/>
      <w:lang w:val="en-US" w:eastAsia="en-US" w:bidi="en-US"/>
    </w:rPr>
  </w:style>
  <w:style w:type="character" w:customStyle="1" w:styleId="2Garamond13pt2">
    <w:name w:val="Основной текст (2) + Garamond;13 pt2"/>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105pt0pt1">
    <w:name w:val="Основной текст (2) + 10;5 pt;Интервал 0 pt1"/>
    <w:basedOn w:val="2a"/>
    <w:rsid w:val="005B116D"/>
    <w:rPr>
      <w:rFonts w:eastAsia="Times New Roman"/>
      <w:color w:val="000000"/>
      <w:spacing w:val="-10"/>
      <w:w w:val="100"/>
      <w:position w:val="0"/>
      <w:sz w:val="21"/>
      <w:szCs w:val="21"/>
      <w:shd w:val="clear" w:color="auto" w:fill="FFFFFF"/>
      <w:lang w:val="ru-RU" w:eastAsia="ru-RU" w:bidi="ru-RU"/>
    </w:rPr>
  </w:style>
  <w:style w:type="character" w:customStyle="1" w:styleId="2Garamond85pt0pt1">
    <w:name w:val="Основной текст (2) + Garamond;8;5 pt;Полужирный;Интервал 0 pt1"/>
    <w:basedOn w:val="2a"/>
    <w:rsid w:val="005B116D"/>
    <w:rPr>
      <w:rFonts w:ascii="Garamond" w:eastAsia="Garamond" w:hAnsi="Garamond" w:cs="Garamond"/>
      <w:b/>
      <w:bCs/>
      <w:color w:val="000000"/>
      <w:spacing w:val="-10"/>
      <w:w w:val="100"/>
      <w:position w:val="0"/>
      <w:sz w:val="17"/>
      <w:szCs w:val="17"/>
      <w:shd w:val="clear" w:color="auto" w:fill="FFFFFF"/>
      <w:lang w:val="ru-RU" w:eastAsia="ru-RU" w:bidi="ru-RU"/>
    </w:rPr>
  </w:style>
  <w:style w:type="character" w:customStyle="1" w:styleId="265pt1">
    <w:name w:val="Основной текст (2) + 6;5 pt1"/>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Garamond13pt1">
    <w:name w:val="Основной текст (2) + Garamond;13 pt1"/>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Calibri115pt0pt">
    <w:name w:val="Основной текст (2) + Calibri;11;5 pt;Полужирный;Интервал 0 pt"/>
    <w:basedOn w:val="2a"/>
    <w:rsid w:val="005B116D"/>
    <w:rPr>
      <w:rFonts w:ascii="Calibri" w:eastAsia="Calibri" w:hAnsi="Calibri" w:cs="Calibri"/>
      <w:b/>
      <w:bCs/>
      <w:color w:val="000000"/>
      <w:spacing w:val="-10"/>
      <w:w w:val="100"/>
      <w:position w:val="0"/>
      <w:sz w:val="23"/>
      <w:szCs w:val="23"/>
      <w:shd w:val="clear" w:color="auto" w:fill="FFFFFF"/>
      <w:lang w:val="ru-RU" w:eastAsia="ru-RU" w:bidi="ru-RU"/>
    </w:rPr>
  </w:style>
  <w:style w:type="character" w:customStyle="1" w:styleId="2Calibri115pt0pt1">
    <w:name w:val="Основной текст (2) + Calibri;11;5 pt;Полужирный;Интервал 0 pt1"/>
    <w:basedOn w:val="2a"/>
    <w:rsid w:val="005B116D"/>
    <w:rPr>
      <w:rFonts w:ascii="Calibri" w:eastAsia="Calibri" w:hAnsi="Calibri" w:cs="Calibri"/>
      <w:b/>
      <w:bCs/>
      <w:color w:val="000000"/>
      <w:spacing w:val="-10"/>
      <w:w w:val="100"/>
      <w:position w:val="0"/>
      <w:sz w:val="23"/>
      <w:szCs w:val="23"/>
      <w:shd w:val="clear" w:color="auto" w:fill="FFFFFF"/>
      <w:lang w:val="ru-RU" w:eastAsia="ru-RU" w:bidi="ru-RU"/>
    </w:rPr>
  </w:style>
  <w:style w:type="character" w:customStyle="1" w:styleId="2Calibri10pt">
    <w:name w:val="Основной текст (2) + Calibri;10 pt;Полужирный"/>
    <w:basedOn w:val="2a"/>
    <w:rsid w:val="005B116D"/>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11pt20">
    <w:name w:val="Основной текст (2) + 11 pt;Полужирный2"/>
    <w:basedOn w:val="2a"/>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2Garamond13pt0">
    <w:name w:val="Основной текст (2) + Garamond;13 pt;Малые прописные"/>
    <w:basedOn w:val="2a"/>
    <w:rsid w:val="005B116D"/>
    <w:rPr>
      <w:rFonts w:ascii="Garamond" w:eastAsia="Garamond" w:hAnsi="Garamond" w:cs="Garamond"/>
      <w:smallCaps/>
      <w:color w:val="000000"/>
      <w:spacing w:val="0"/>
      <w:w w:val="100"/>
      <w:position w:val="0"/>
      <w:sz w:val="26"/>
      <w:szCs w:val="26"/>
      <w:shd w:val="clear" w:color="auto" w:fill="FFFFFF"/>
      <w:lang w:val="en-US" w:eastAsia="en-US" w:bidi="en-US"/>
    </w:rPr>
  </w:style>
  <w:style w:type="character" w:customStyle="1" w:styleId="2Tahoma6pt1">
    <w:name w:val="Основной текст (2) + Tahoma;6 pt1"/>
    <w:basedOn w:val="2a"/>
    <w:rsid w:val="005B116D"/>
    <w:rPr>
      <w:rFonts w:ascii="Tahoma" w:eastAsia="Tahoma" w:hAnsi="Tahoma" w:cs="Tahoma"/>
      <w:color w:val="000000"/>
      <w:spacing w:val="0"/>
      <w:w w:val="100"/>
      <w:position w:val="0"/>
      <w:sz w:val="12"/>
      <w:szCs w:val="12"/>
      <w:shd w:val="clear" w:color="auto" w:fill="FFFFFF"/>
      <w:lang w:val="ru-RU" w:eastAsia="ru-RU" w:bidi="ru-RU"/>
    </w:rPr>
  </w:style>
  <w:style w:type="character" w:customStyle="1" w:styleId="211pt11">
    <w:name w:val="Основной текст (2) + 11 pt;Полужирный1"/>
    <w:basedOn w:val="2a"/>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2Garamond13pt1pt">
    <w:name w:val="Основной текст (2) + Garamond;13 pt;Интервал 1 pt"/>
    <w:basedOn w:val="2a"/>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2Calibri10pt1">
    <w:name w:val="Основной текст (2) + Calibri;10 pt;Полужирный1"/>
    <w:basedOn w:val="2a"/>
    <w:rsid w:val="005B116D"/>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5Exact">
    <w:name w:val="Основной текст (25) Exact"/>
    <w:basedOn w:val="a2"/>
    <w:rsid w:val="005B116D"/>
    <w:rPr>
      <w:rFonts w:ascii="Times New Roman" w:eastAsia="Times New Roman" w:hAnsi="Times New Roman" w:cs="Times New Roman"/>
      <w:b w:val="0"/>
      <w:bCs w:val="0"/>
      <w:i w:val="0"/>
      <w:iCs w:val="0"/>
      <w:smallCaps w:val="0"/>
      <w:strike w:val="0"/>
      <w:sz w:val="15"/>
      <w:szCs w:val="15"/>
      <w:u w:val="none"/>
    </w:rPr>
  </w:style>
  <w:style w:type="character" w:customStyle="1" w:styleId="25Exact2">
    <w:name w:val="Основной текст (25) Exact2"/>
    <w:basedOn w:val="250"/>
    <w:rsid w:val="005B116D"/>
    <w:rPr>
      <w:rFonts w:eastAsia="Times New Roman"/>
      <w:sz w:val="15"/>
      <w:szCs w:val="15"/>
      <w:shd w:val="clear" w:color="auto" w:fill="FFFFFF"/>
    </w:rPr>
  </w:style>
  <w:style w:type="character" w:customStyle="1" w:styleId="25Exact1">
    <w:name w:val="Основной текст (25) Exact1"/>
    <w:basedOn w:val="250"/>
    <w:rsid w:val="005B116D"/>
    <w:rPr>
      <w:rFonts w:eastAsia="Times New Roman"/>
      <w:sz w:val="15"/>
      <w:szCs w:val="15"/>
      <w:shd w:val="clear" w:color="auto" w:fill="FFFFFF"/>
    </w:rPr>
  </w:style>
  <w:style w:type="character" w:customStyle="1" w:styleId="49Exact">
    <w:name w:val="Основной текст (49) Exact"/>
    <w:basedOn w:val="a2"/>
    <w:rsid w:val="005B116D"/>
    <w:rPr>
      <w:rFonts w:ascii="Times New Roman" w:eastAsia="Times New Roman" w:hAnsi="Times New Roman" w:cs="Times New Roman"/>
      <w:b/>
      <w:bCs/>
      <w:i w:val="0"/>
      <w:iCs w:val="0"/>
      <w:smallCaps w:val="0"/>
      <w:strike w:val="0"/>
      <w:sz w:val="18"/>
      <w:szCs w:val="18"/>
      <w:u w:val="none"/>
    </w:rPr>
  </w:style>
  <w:style w:type="character" w:customStyle="1" w:styleId="49Exact1">
    <w:name w:val="Основной текст (49) Exact1"/>
    <w:basedOn w:val="49"/>
    <w:rsid w:val="005B116D"/>
    <w:rPr>
      <w:rFonts w:eastAsia="Times New Roman"/>
      <w:b/>
      <w:bCs/>
      <w:sz w:val="18"/>
      <w:szCs w:val="18"/>
      <w:shd w:val="clear" w:color="auto" w:fill="FFFFFF"/>
    </w:rPr>
  </w:style>
  <w:style w:type="character" w:customStyle="1" w:styleId="498ptExact">
    <w:name w:val="Основной текст (49) + 8 pt;Не полужирный Exact"/>
    <w:basedOn w:val="49"/>
    <w:rsid w:val="005B116D"/>
    <w:rPr>
      <w:rFonts w:eastAsia="Times New Roman"/>
      <w:b/>
      <w:bCs/>
      <w:sz w:val="16"/>
      <w:szCs w:val="16"/>
      <w:shd w:val="clear" w:color="auto" w:fill="FFFFFF"/>
    </w:rPr>
  </w:style>
  <w:style w:type="character" w:customStyle="1" w:styleId="50Exact">
    <w:name w:val="Основной текст (50) Exact"/>
    <w:basedOn w:val="a2"/>
    <w:link w:val="500"/>
    <w:rsid w:val="005B116D"/>
    <w:rPr>
      <w:rFonts w:eastAsia="Times New Roman"/>
      <w:sz w:val="15"/>
      <w:szCs w:val="15"/>
      <w:shd w:val="clear" w:color="auto" w:fill="FFFFFF"/>
    </w:rPr>
  </w:style>
  <w:style w:type="character" w:customStyle="1" w:styleId="50Exact2">
    <w:name w:val="Основной текст (50) Exact2"/>
    <w:basedOn w:val="50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26Exact">
    <w:name w:val="Основной текст (26) Exact"/>
    <w:basedOn w:val="a2"/>
    <w:rsid w:val="005B116D"/>
    <w:rPr>
      <w:rFonts w:ascii="Times New Roman" w:eastAsia="Times New Roman" w:hAnsi="Times New Roman" w:cs="Times New Roman"/>
      <w:b w:val="0"/>
      <w:bCs w:val="0"/>
      <w:i w:val="0"/>
      <w:iCs w:val="0"/>
      <w:smallCaps w:val="0"/>
      <w:strike w:val="0"/>
      <w:sz w:val="12"/>
      <w:szCs w:val="12"/>
      <w:u w:val="none"/>
    </w:rPr>
  </w:style>
  <w:style w:type="character" w:customStyle="1" w:styleId="26Exact6">
    <w:name w:val="Основной текст (26) Exact6"/>
    <w:basedOn w:val="260"/>
    <w:rsid w:val="005B116D"/>
    <w:rPr>
      <w:rFonts w:eastAsia="Times New Roman"/>
      <w:sz w:val="12"/>
      <w:szCs w:val="12"/>
      <w:shd w:val="clear" w:color="auto" w:fill="FFFFFF"/>
    </w:rPr>
  </w:style>
  <w:style w:type="character" w:customStyle="1" w:styleId="50Exact1">
    <w:name w:val="Основной текст (50) Exact1"/>
    <w:basedOn w:val="50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51Exact">
    <w:name w:val="Основной текст (51) Exact"/>
    <w:basedOn w:val="a2"/>
    <w:link w:val="510"/>
    <w:rsid w:val="005B116D"/>
    <w:rPr>
      <w:sz w:val="14"/>
      <w:szCs w:val="14"/>
      <w:shd w:val="clear" w:color="auto" w:fill="FFFFFF"/>
    </w:rPr>
  </w:style>
  <w:style w:type="character" w:customStyle="1" w:styleId="51Exact2">
    <w:name w:val="Основной текст (51) Exact2"/>
    <w:basedOn w:val="51Exact"/>
    <w:rsid w:val="005B116D"/>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51Exact1">
    <w:name w:val="Основной текст (51) Exact1"/>
    <w:basedOn w:val="51Exact"/>
    <w:rsid w:val="005B116D"/>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51TimesNewRoman6ptExact">
    <w:name w:val="Основной текст (51) + Times New Roman;6 pt Exact"/>
    <w:basedOn w:val="51Exact"/>
    <w:rsid w:val="005B116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26Exact5">
    <w:name w:val="Основной текст (26) Exact5"/>
    <w:basedOn w:val="260"/>
    <w:rsid w:val="005B116D"/>
    <w:rPr>
      <w:rFonts w:eastAsia="Times New Roman"/>
      <w:sz w:val="12"/>
      <w:szCs w:val="12"/>
      <w:shd w:val="clear" w:color="auto" w:fill="FFFFFF"/>
    </w:rPr>
  </w:style>
  <w:style w:type="character" w:customStyle="1" w:styleId="26Exact4">
    <w:name w:val="Основной текст (26) Exact4"/>
    <w:basedOn w:val="260"/>
    <w:rsid w:val="005B116D"/>
    <w:rPr>
      <w:rFonts w:eastAsia="Times New Roman"/>
      <w:sz w:val="12"/>
      <w:szCs w:val="12"/>
      <w:shd w:val="clear" w:color="auto" w:fill="FFFFFF"/>
    </w:rPr>
  </w:style>
  <w:style w:type="character" w:customStyle="1" w:styleId="26Exact3">
    <w:name w:val="Основной текст (26) Exact3"/>
    <w:basedOn w:val="260"/>
    <w:rsid w:val="005B116D"/>
    <w:rPr>
      <w:rFonts w:eastAsia="Times New Roman"/>
      <w:sz w:val="12"/>
      <w:szCs w:val="12"/>
      <w:shd w:val="clear" w:color="auto" w:fill="FFFFFF"/>
    </w:rPr>
  </w:style>
  <w:style w:type="character" w:customStyle="1" w:styleId="26Exact2">
    <w:name w:val="Основной текст (26) Exact2"/>
    <w:basedOn w:val="260"/>
    <w:rsid w:val="005B116D"/>
    <w:rPr>
      <w:rFonts w:eastAsia="Times New Roman"/>
      <w:sz w:val="12"/>
      <w:szCs w:val="12"/>
      <w:u w:val="single"/>
      <w:shd w:val="clear" w:color="auto" w:fill="FFFFFF"/>
    </w:rPr>
  </w:style>
  <w:style w:type="character" w:customStyle="1" w:styleId="52Exact">
    <w:name w:val="Основной текст (52) Exact"/>
    <w:basedOn w:val="a2"/>
    <w:link w:val="520"/>
    <w:rsid w:val="005B116D"/>
    <w:rPr>
      <w:rFonts w:eastAsia="Times New Roman"/>
      <w:sz w:val="15"/>
      <w:szCs w:val="15"/>
      <w:shd w:val="clear" w:color="auto" w:fill="FFFFFF"/>
    </w:rPr>
  </w:style>
  <w:style w:type="character" w:customStyle="1" w:styleId="52Exact2">
    <w:name w:val="Основной текст (52) Exact2"/>
    <w:basedOn w:val="52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140">
    <w:name w:val="Основной текст (14)_"/>
    <w:basedOn w:val="a2"/>
    <w:link w:val="141"/>
    <w:rsid w:val="005B116D"/>
    <w:rPr>
      <w:rFonts w:ascii="Century Gothic" w:eastAsia="Century Gothic" w:hAnsi="Century Gothic" w:cs="Century Gothic"/>
      <w:sz w:val="13"/>
      <w:szCs w:val="13"/>
      <w:shd w:val="clear" w:color="auto" w:fill="FFFFFF"/>
    </w:rPr>
  </w:style>
  <w:style w:type="character" w:customStyle="1" w:styleId="142">
    <w:name w:val="Основной текст (14)"/>
    <w:basedOn w:val="140"/>
    <w:rsid w:val="005B116D"/>
    <w:rPr>
      <w:rFonts w:ascii="Century Gothic" w:eastAsia="Century Gothic" w:hAnsi="Century Gothic" w:cs="Century Gothic"/>
      <w:color w:val="000000"/>
      <w:spacing w:val="0"/>
      <w:w w:val="100"/>
      <w:position w:val="0"/>
      <w:sz w:val="13"/>
      <w:szCs w:val="13"/>
      <w:shd w:val="clear" w:color="auto" w:fill="FFFFFF"/>
      <w:lang w:val="ru-RU" w:eastAsia="ru-RU" w:bidi="ru-RU"/>
    </w:rPr>
  </w:style>
  <w:style w:type="character" w:customStyle="1" w:styleId="250">
    <w:name w:val="Основной текст (25)_"/>
    <w:basedOn w:val="a2"/>
    <w:link w:val="251"/>
    <w:rsid w:val="005B116D"/>
    <w:rPr>
      <w:rFonts w:eastAsia="Times New Roman"/>
      <w:sz w:val="15"/>
      <w:szCs w:val="15"/>
      <w:shd w:val="clear" w:color="auto" w:fill="FFFFFF"/>
    </w:rPr>
  </w:style>
  <w:style w:type="character" w:customStyle="1" w:styleId="252">
    <w:name w:val="Основной текст (25)"/>
    <w:basedOn w:val="250"/>
    <w:rsid w:val="005B116D"/>
    <w:rPr>
      <w:rFonts w:eastAsia="Times New Roman"/>
      <w:color w:val="000000"/>
      <w:spacing w:val="0"/>
      <w:w w:val="100"/>
      <w:position w:val="0"/>
      <w:sz w:val="15"/>
      <w:szCs w:val="15"/>
      <w:shd w:val="clear" w:color="auto" w:fill="FFFFFF"/>
      <w:lang w:val="ru-RU" w:eastAsia="ru-RU" w:bidi="ru-RU"/>
    </w:rPr>
  </w:style>
  <w:style w:type="character" w:customStyle="1" w:styleId="231">
    <w:name w:val="Основной текст (23)_"/>
    <w:basedOn w:val="a2"/>
    <w:link w:val="2310"/>
    <w:rsid w:val="005B116D"/>
    <w:rPr>
      <w:rFonts w:eastAsia="Times New Roman"/>
      <w:i/>
      <w:iCs/>
      <w:spacing w:val="-10"/>
      <w:sz w:val="15"/>
      <w:szCs w:val="15"/>
      <w:shd w:val="clear" w:color="auto" w:fill="FFFFFF"/>
    </w:rPr>
  </w:style>
  <w:style w:type="character" w:customStyle="1" w:styleId="230pt">
    <w:name w:val="Основной текст (23) + Не курсив;Интервал 0 pt"/>
    <w:basedOn w:val="231"/>
    <w:rsid w:val="005B116D"/>
    <w:rPr>
      <w:rFonts w:eastAsia="Times New Roman"/>
      <w:i/>
      <w:iCs/>
      <w:color w:val="000000"/>
      <w:spacing w:val="0"/>
      <w:w w:val="100"/>
      <w:position w:val="0"/>
      <w:sz w:val="15"/>
      <w:szCs w:val="15"/>
      <w:shd w:val="clear" w:color="auto" w:fill="FFFFFF"/>
      <w:lang w:val="ru-RU" w:eastAsia="ru-RU" w:bidi="ru-RU"/>
    </w:rPr>
  </w:style>
  <w:style w:type="character" w:customStyle="1" w:styleId="232">
    <w:name w:val="Основной текст (23)"/>
    <w:basedOn w:val="231"/>
    <w:rsid w:val="005B116D"/>
    <w:rPr>
      <w:rFonts w:eastAsia="Times New Roman"/>
      <w:i/>
      <w:iCs/>
      <w:color w:val="000000"/>
      <w:spacing w:val="-10"/>
      <w:w w:val="100"/>
      <w:position w:val="0"/>
      <w:sz w:val="15"/>
      <w:szCs w:val="15"/>
      <w:u w:val="single"/>
      <w:shd w:val="clear" w:color="auto" w:fill="FFFFFF"/>
      <w:lang w:val="ru-RU" w:eastAsia="ru-RU" w:bidi="ru-RU"/>
    </w:rPr>
  </w:style>
  <w:style w:type="character" w:customStyle="1" w:styleId="233">
    <w:name w:val="Основной текст (23) + Малые прописные"/>
    <w:basedOn w:val="231"/>
    <w:rsid w:val="005B116D"/>
    <w:rPr>
      <w:rFonts w:eastAsia="Times New Roman"/>
      <w:i/>
      <w:iCs/>
      <w:smallCaps/>
      <w:color w:val="000000"/>
      <w:spacing w:val="-10"/>
      <w:w w:val="100"/>
      <w:position w:val="0"/>
      <w:sz w:val="15"/>
      <w:szCs w:val="15"/>
      <w:u w:val="single"/>
      <w:shd w:val="clear" w:color="auto" w:fill="FFFFFF"/>
      <w:lang w:val="en-US" w:eastAsia="en-US" w:bidi="en-US"/>
    </w:rPr>
  </w:style>
  <w:style w:type="character" w:customStyle="1" w:styleId="234pt0pt">
    <w:name w:val="Основной текст (23) + 4 pt;Не курсив;Интервал 0 pt"/>
    <w:basedOn w:val="231"/>
    <w:rsid w:val="005B116D"/>
    <w:rPr>
      <w:rFonts w:eastAsia="Times New Roman"/>
      <w:i/>
      <w:iCs/>
      <w:color w:val="000000"/>
      <w:spacing w:val="0"/>
      <w:w w:val="100"/>
      <w:position w:val="0"/>
      <w:sz w:val="8"/>
      <w:szCs w:val="8"/>
      <w:u w:val="single"/>
      <w:shd w:val="clear" w:color="auto" w:fill="FFFFFF"/>
      <w:lang w:val="en-US" w:eastAsia="en-US" w:bidi="en-US"/>
    </w:rPr>
  </w:style>
  <w:style w:type="character" w:customStyle="1" w:styleId="234pt0pt1">
    <w:name w:val="Основной текст (23) + 4 pt;Не курсив;Интервал 0 pt1"/>
    <w:basedOn w:val="231"/>
    <w:rsid w:val="005B116D"/>
    <w:rPr>
      <w:rFonts w:eastAsia="Times New Roman"/>
      <w:i/>
      <w:iCs/>
      <w:color w:val="000000"/>
      <w:spacing w:val="0"/>
      <w:w w:val="100"/>
      <w:position w:val="0"/>
      <w:sz w:val="8"/>
      <w:szCs w:val="8"/>
      <w:shd w:val="clear" w:color="auto" w:fill="FFFFFF"/>
      <w:lang w:val="ru-RU" w:eastAsia="ru-RU" w:bidi="ru-RU"/>
    </w:rPr>
  </w:style>
  <w:style w:type="character" w:customStyle="1" w:styleId="2310pt">
    <w:name w:val="Основной текст (23) + 10 pt;Полужирный;Не курсив"/>
    <w:basedOn w:val="231"/>
    <w:rsid w:val="005B116D"/>
    <w:rPr>
      <w:rFonts w:eastAsia="Times New Roman"/>
      <w:b/>
      <w:bCs/>
      <w:i/>
      <w:iCs/>
      <w:color w:val="000000"/>
      <w:spacing w:val="-10"/>
      <w:w w:val="100"/>
      <w:position w:val="0"/>
      <w:sz w:val="20"/>
      <w:szCs w:val="20"/>
      <w:shd w:val="clear" w:color="auto" w:fill="FFFFFF"/>
      <w:lang w:val="ru-RU" w:eastAsia="ru-RU" w:bidi="ru-RU"/>
    </w:rPr>
  </w:style>
  <w:style w:type="character" w:customStyle="1" w:styleId="49">
    <w:name w:val="Основной текст (49)_"/>
    <w:basedOn w:val="a2"/>
    <w:link w:val="491"/>
    <w:rsid w:val="005B116D"/>
    <w:rPr>
      <w:rFonts w:eastAsia="Times New Roman"/>
      <w:b/>
      <w:bCs/>
      <w:sz w:val="18"/>
      <w:szCs w:val="18"/>
      <w:shd w:val="clear" w:color="auto" w:fill="FFFFFF"/>
    </w:rPr>
  </w:style>
  <w:style w:type="character" w:customStyle="1" w:styleId="490">
    <w:name w:val="Основной текст (49)"/>
    <w:basedOn w:val="49"/>
    <w:rsid w:val="005B116D"/>
    <w:rPr>
      <w:rFonts w:eastAsia="Times New Roman"/>
      <w:b/>
      <w:bCs/>
      <w:color w:val="000000"/>
      <w:spacing w:val="0"/>
      <w:w w:val="100"/>
      <w:position w:val="0"/>
      <w:sz w:val="18"/>
      <w:szCs w:val="18"/>
      <w:shd w:val="clear" w:color="auto" w:fill="FFFFFF"/>
      <w:lang w:val="ru-RU" w:eastAsia="ru-RU" w:bidi="ru-RU"/>
    </w:rPr>
  </w:style>
  <w:style w:type="character" w:customStyle="1" w:styleId="492">
    <w:name w:val="Основной текст (49) + Не полужирный"/>
    <w:basedOn w:val="49"/>
    <w:rsid w:val="005B116D"/>
    <w:rPr>
      <w:rFonts w:eastAsia="Times New Roman"/>
      <w:b/>
      <w:bCs/>
      <w:color w:val="000000"/>
      <w:spacing w:val="0"/>
      <w:w w:val="100"/>
      <w:position w:val="0"/>
      <w:sz w:val="18"/>
      <w:szCs w:val="18"/>
      <w:shd w:val="clear" w:color="auto" w:fill="FFFFFF"/>
      <w:lang w:val="ru-RU" w:eastAsia="ru-RU" w:bidi="ru-RU"/>
    </w:rPr>
  </w:style>
  <w:style w:type="character" w:customStyle="1" w:styleId="260">
    <w:name w:val="Основной текст (26)_"/>
    <w:basedOn w:val="a2"/>
    <w:link w:val="261"/>
    <w:rsid w:val="005B116D"/>
    <w:rPr>
      <w:rFonts w:eastAsia="Times New Roman"/>
      <w:sz w:val="12"/>
      <w:szCs w:val="12"/>
      <w:shd w:val="clear" w:color="auto" w:fill="FFFFFF"/>
    </w:rPr>
  </w:style>
  <w:style w:type="character" w:customStyle="1" w:styleId="262">
    <w:name w:val="Основной текст (26)"/>
    <w:basedOn w:val="260"/>
    <w:rsid w:val="005B116D"/>
    <w:rPr>
      <w:rFonts w:eastAsia="Times New Roman"/>
      <w:color w:val="000000"/>
      <w:spacing w:val="0"/>
      <w:w w:val="100"/>
      <w:position w:val="0"/>
      <w:sz w:val="12"/>
      <w:szCs w:val="12"/>
      <w:shd w:val="clear" w:color="auto" w:fill="FFFFFF"/>
      <w:lang w:val="ru-RU" w:eastAsia="ru-RU" w:bidi="ru-RU"/>
    </w:rPr>
  </w:style>
  <w:style w:type="character" w:customStyle="1" w:styleId="52Exact1">
    <w:name w:val="Основной текст (52) Exact1"/>
    <w:basedOn w:val="52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19Exact1">
    <w:name w:val="Основной текст (19) Exact1"/>
    <w:basedOn w:val="19Exact"/>
    <w:rsid w:val="005B116D"/>
    <w:rPr>
      <w:rFonts w:eastAsia="Times New Roman"/>
      <w:b/>
      <w:bCs/>
      <w:color w:val="000000"/>
      <w:spacing w:val="0"/>
      <w:w w:val="100"/>
      <w:position w:val="0"/>
      <w:sz w:val="17"/>
      <w:szCs w:val="17"/>
      <w:shd w:val="clear" w:color="auto" w:fill="FFFFFF"/>
      <w:lang w:val="ru-RU" w:eastAsia="ru-RU" w:bidi="ru-RU"/>
    </w:rPr>
  </w:style>
  <w:style w:type="character" w:customStyle="1" w:styleId="26Exact1">
    <w:name w:val="Основной текст (26) Exact1"/>
    <w:basedOn w:val="260"/>
    <w:rsid w:val="005B116D"/>
    <w:rPr>
      <w:rFonts w:eastAsia="Times New Roman"/>
      <w:color w:val="000000"/>
      <w:spacing w:val="0"/>
      <w:w w:val="100"/>
      <w:position w:val="0"/>
      <w:sz w:val="12"/>
      <w:szCs w:val="12"/>
      <w:u w:val="single"/>
      <w:shd w:val="clear" w:color="auto" w:fill="FFFFFF"/>
      <w:lang w:val="ru-RU" w:eastAsia="ru-RU" w:bidi="ru-RU"/>
    </w:rPr>
  </w:style>
  <w:style w:type="character" w:customStyle="1" w:styleId="222">
    <w:name w:val="Основной текст (2)2"/>
    <w:basedOn w:val="2a"/>
    <w:rsid w:val="005B116D"/>
    <w:rPr>
      <w:rFonts w:eastAsia="Times New Roman"/>
      <w:color w:val="000000"/>
      <w:spacing w:val="0"/>
      <w:w w:val="100"/>
      <w:position w:val="0"/>
      <w:szCs w:val="28"/>
      <w:shd w:val="clear" w:color="auto" w:fill="FFFFFF"/>
      <w:lang w:val="ru-RU" w:eastAsia="ru-RU" w:bidi="ru-RU"/>
    </w:rPr>
  </w:style>
  <w:style w:type="character" w:customStyle="1" w:styleId="213pt0">
    <w:name w:val="Основной текст (2) + 13 pt;Полужирный"/>
    <w:basedOn w:val="2a"/>
    <w:rsid w:val="005B116D"/>
    <w:rPr>
      <w:rFonts w:eastAsia="Times New Roman"/>
      <w:b/>
      <w:bCs/>
      <w:color w:val="000000"/>
      <w:spacing w:val="0"/>
      <w:w w:val="100"/>
      <w:position w:val="0"/>
      <w:sz w:val="26"/>
      <w:szCs w:val="26"/>
      <w:shd w:val="clear" w:color="auto" w:fill="FFFFFF"/>
      <w:lang w:val="ru-RU" w:eastAsia="ru-RU" w:bidi="ru-RU"/>
    </w:rPr>
  </w:style>
  <w:style w:type="character" w:customStyle="1" w:styleId="213pt2">
    <w:name w:val="Основной текст (2) + 13 pt;Полужирный2"/>
    <w:basedOn w:val="2a"/>
    <w:rsid w:val="005B116D"/>
    <w:rPr>
      <w:rFonts w:eastAsia="Times New Roman"/>
      <w:b/>
      <w:bCs/>
      <w:color w:val="000000"/>
      <w:spacing w:val="0"/>
      <w:w w:val="100"/>
      <w:position w:val="0"/>
      <w:sz w:val="26"/>
      <w:szCs w:val="26"/>
      <w:shd w:val="clear" w:color="auto" w:fill="FFFFFF"/>
      <w:lang w:val="ru-RU" w:eastAsia="ru-RU" w:bidi="ru-RU"/>
    </w:rPr>
  </w:style>
  <w:style w:type="character" w:customStyle="1" w:styleId="2105pt">
    <w:name w:val="Основной текст (2) + 10;5 pt;Полужирный"/>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3pt1">
    <w:name w:val="Основной текст (2) + 13 pt;Полужирный1"/>
    <w:basedOn w:val="2a"/>
    <w:rsid w:val="005B116D"/>
    <w:rPr>
      <w:rFonts w:eastAsia="Times New Roman"/>
      <w:b/>
      <w:bCs/>
      <w:color w:val="000000"/>
      <w:spacing w:val="0"/>
      <w:w w:val="100"/>
      <w:position w:val="0"/>
      <w:sz w:val="26"/>
      <w:szCs w:val="26"/>
      <w:shd w:val="clear" w:color="auto" w:fill="FFFFFF"/>
      <w:lang w:val="ru-RU" w:eastAsia="ru-RU" w:bidi="ru-RU"/>
    </w:rPr>
  </w:style>
  <w:style w:type="character" w:customStyle="1" w:styleId="2105pt8">
    <w:name w:val="Основной текст (2) + 10;5 pt;Полужирный8"/>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2pt3">
    <w:name w:val="Основной текст (2) + 12 pt3"/>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212pt2">
    <w:name w:val="Основной текст (2) + 12 pt2"/>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212pt1">
    <w:name w:val="Основной текст (2) + 12 pt1"/>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2105pt7">
    <w:name w:val="Основной текст (2) + 10;5 pt;Полужирный7"/>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11Exact">
    <w:name w:val="Основной текст (11) Exact"/>
    <w:basedOn w:val="a2"/>
    <w:rsid w:val="005B116D"/>
    <w:rPr>
      <w:rFonts w:ascii="Times New Roman" w:eastAsia="Times New Roman" w:hAnsi="Times New Roman" w:cs="Times New Roman"/>
      <w:b/>
      <w:bCs/>
      <w:i w:val="0"/>
      <w:iCs w:val="0"/>
      <w:smallCaps w:val="0"/>
      <w:strike w:val="0"/>
      <w:sz w:val="20"/>
      <w:szCs w:val="20"/>
      <w:u w:val="none"/>
    </w:rPr>
  </w:style>
  <w:style w:type="character" w:customStyle="1" w:styleId="32Exact">
    <w:name w:val="Основной текст (32) Exact"/>
    <w:basedOn w:val="a2"/>
    <w:link w:val="320"/>
    <w:rsid w:val="005B116D"/>
    <w:rPr>
      <w:rFonts w:eastAsia="Times New Roman"/>
      <w:sz w:val="20"/>
      <w:szCs w:val="20"/>
      <w:shd w:val="clear" w:color="auto" w:fill="FFFFFF"/>
    </w:rPr>
  </w:style>
  <w:style w:type="character" w:customStyle="1" w:styleId="32Calibri95ptExact">
    <w:name w:val="Основной текст (32) + Calibri;9;5 pt Exact"/>
    <w:basedOn w:val="32Exact"/>
    <w:rsid w:val="005B116D"/>
    <w:rPr>
      <w:rFonts w:ascii="Calibri" w:eastAsia="Calibri" w:hAnsi="Calibri" w:cs="Calibri"/>
      <w:b/>
      <w:bCs/>
      <w:color w:val="000000"/>
      <w:spacing w:val="0"/>
      <w:w w:val="100"/>
      <w:position w:val="0"/>
      <w:sz w:val="19"/>
      <w:szCs w:val="19"/>
      <w:shd w:val="clear" w:color="auto" w:fill="FFFFFF"/>
      <w:lang w:val="ru-RU" w:eastAsia="ru-RU" w:bidi="ru-RU"/>
    </w:rPr>
  </w:style>
  <w:style w:type="character" w:customStyle="1" w:styleId="32Exact1">
    <w:name w:val="Основной текст (32) Exact1"/>
    <w:basedOn w:val="32Exact"/>
    <w:rsid w:val="005B116D"/>
    <w:rPr>
      <w:rFonts w:eastAsia="Times New Roman"/>
      <w:color w:val="000000"/>
      <w:spacing w:val="0"/>
      <w:w w:val="100"/>
      <w:position w:val="0"/>
      <w:sz w:val="20"/>
      <w:szCs w:val="20"/>
      <w:shd w:val="clear" w:color="auto" w:fill="FFFFFF"/>
      <w:lang w:val="ru-RU" w:eastAsia="ru-RU" w:bidi="ru-RU"/>
    </w:rPr>
  </w:style>
  <w:style w:type="character" w:customStyle="1" w:styleId="6Exact">
    <w:name w:val="Основной текст (6) Exact"/>
    <w:basedOn w:val="a2"/>
    <w:rsid w:val="005B116D"/>
    <w:rPr>
      <w:rFonts w:ascii="Times New Roman" w:eastAsia="Times New Roman" w:hAnsi="Times New Roman" w:cs="Times New Roman"/>
      <w:b/>
      <w:bCs/>
      <w:i/>
      <w:iCs/>
      <w:smallCaps w:val="0"/>
      <w:strike w:val="0"/>
      <w:sz w:val="28"/>
      <w:szCs w:val="28"/>
      <w:u w:val="none"/>
    </w:rPr>
  </w:style>
  <w:style w:type="character" w:customStyle="1" w:styleId="1114pt0">
    <w:name w:val="Основной текст (11) + 14 pt;Курсив"/>
    <w:basedOn w:val="110"/>
    <w:rsid w:val="005B116D"/>
    <w:rPr>
      <w:rFonts w:eastAsia="Times New Roman"/>
      <w:b/>
      <w:bCs/>
      <w:i/>
      <w:iCs/>
      <w:color w:val="000000"/>
      <w:spacing w:val="0"/>
      <w:w w:val="100"/>
      <w:position w:val="0"/>
      <w:sz w:val="28"/>
      <w:szCs w:val="28"/>
      <w:shd w:val="clear" w:color="auto" w:fill="FFFFFF"/>
      <w:lang w:val="ru-RU" w:eastAsia="ru-RU" w:bidi="ru-RU"/>
    </w:rPr>
  </w:style>
  <w:style w:type="character" w:customStyle="1" w:styleId="1114pt3pt">
    <w:name w:val="Основной текст (11) + 14 pt;Курсив;Интервал 3 pt"/>
    <w:basedOn w:val="110"/>
    <w:rsid w:val="005B116D"/>
    <w:rPr>
      <w:rFonts w:eastAsia="Times New Roman"/>
      <w:b/>
      <w:bCs/>
      <w:i/>
      <w:iCs/>
      <w:color w:val="000000"/>
      <w:spacing w:val="60"/>
      <w:w w:val="100"/>
      <w:position w:val="0"/>
      <w:sz w:val="28"/>
      <w:szCs w:val="28"/>
      <w:shd w:val="clear" w:color="auto" w:fill="FFFFFF"/>
      <w:lang w:val="ru-RU" w:eastAsia="ru-RU" w:bidi="ru-RU"/>
    </w:rPr>
  </w:style>
  <w:style w:type="character" w:customStyle="1" w:styleId="234">
    <w:name w:val="Заголовок №2 (3)_"/>
    <w:basedOn w:val="a2"/>
    <w:link w:val="2311"/>
    <w:rsid w:val="005B116D"/>
    <w:rPr>
      <w:rFonts w:eastAsia="Times New Roman"/>
      <w:b/>
      <w:bCs/>
      <w:sz w:val="26"/>
      <w:szCs w:val="26"/>
      <w:shd w:val="clear" w:color="auto" w:fill="FFFFFF"/>
    </w:rPr>
  </w:style>
  <w:style w:type="character" w:customStyle="1" w:styleId="235">
    <w:name w:val="Заголовок №2 (3)"/>
    <w:basedOn w:val="234"/>
    <w:rsid w:val="005B116D"/>
    <w:rPr>
      <w:rFonts w:eastAsia="Times New Roman"/>
      <w:b/>
      <w:bCs/>
      <w:color w:val="000000"/>
      <w:spacing w:val="0"/>
      <w:w w:val="100"/>
      <w:position w:val="0"/>
      <w:sz w:val="26"/>
      <w:szCs w:val="26"/>
      <w:u w:val="single"/>
      <w:shd w:val="clear" w:color="auto" w:fill="FFFFFF"/>
      <w:lang w:val="ru-RU" w:eastAsia="ru-RU" w:bidi="ru-RU"/>
    </w:rPr>
  </w:style>
  <w:style w:type="character" w:customStyle="1" w:styleId="2320">
    <w:name w:val="Заголовок №2 (3)2"/>
    <w:basedOn w:val="234"/>
    <w:rsid w:val="005B116D"/>
    <w:rPr>
      <w:rFonts w:eastAsia="Times New Roman"/>
      <w:b/>
      <w:bCs/>
      <w:color w:val="000000"/>
      <w:spacing w:val="0"/>
      <w:w w:val="100"/>
      <w:position w:val="0"/>
      <w:sz w:val="26"/>
      <w:szCs w:val="26"/>
      <w:u w:val="single"/>
      <w:shd w:val="clear" w:color="auto" w:fill="FFFFFF"/>
      <w:lang w:val="ru-RU" w:eastAsia="ru-RU" w:bidi="ru-RU"/>
    </w:rPr>
  </w:style>
  <w:style w:type="character" w:customStyle="1" w:styleId="330">
    <w:name w:val="Основной текст (33)_"/>
    <w:basedOn w:val="a2"/>
    <w:link w:val="331"/>
    <w:rsid w:val="005B116D"/>
    <w:rPr>
      <w:rFonts w:ascii="Calibri" w:eastAsia="Calibri" w:hAnsi="Calibri" w:cs="Calibri"/>
      <w:b/>
      <w:bCs/>
      <w:spacing w:val="-10"/>
      <w:sz w:val="18"/>
      <w:szCs w:val="18"/>
      <w:shd w:val="clear" w:color="auto" w:fill="FFFFFF"/>
    </w:rPr>
  </w:style>
  <w:style w:type="character" w:customStyle="1" w:styleId="332">
    <w:name w:val="Основной текст (33)"/>
    <w:basedOn w:val="330"/>
    <w:rsid w:val="005B116D"/>
    <w:rPr>
      <w:rFonts w:ascii="Calibri" w:eastAsia="Calibri" w:hAnsi="Calibri" w:cs="Calibri"/>
      <w:b/>
      <w:bCs/>
      <w:color w:val="000000"/>
      <w:spacing w:val="-10"/>
      <w:w w:val="100"/>
      <w:position w:val="0"/>
      <w:sz w:val="18"/>
      <w:szCs w:val="18"/>
      <w:shd w:val="clear" w:color="auto" w:fill="FFFFFF"/>
      <w:lang w:val="ru-RU" w:eastAsia="ru-RU" w:bidi="ru-RU"/>
    </w:rPr>
  </w:style>
  <w:style w:type="character" w:customStyle="1" w:styleId="333">
    <w:name w:val="Основной текст (33) + Малые прописные"/>
    <w:basedOn w:val="330"/>
    <w:rsid w:val="005B116D"/>
    <w:rPr>
      <w:rFonts w:ascii="Calibri" w:eastAsia="Calibri" w:hAnsi="Calibri" w:cs="Calibri"/>
      <w:b/>
      <w:bCs/>
      <w:smallCaps/>
      <w:color w:val="000000"/>
      <w:spacing w:val="-10"/>
      <w:w w:val="100"/>
      <w:position w:val="0"/>
      <w:sz w:val="18"/>
      <w:szCs w:val="18"/>
      <w:shd w:val="clear" w:color="auto" w:fill="FFFFFF"/>
      <w:lang w:val="ru-RU" w:eastAsia="ru-RU" w:bidi="ru-RU"/>
    </w:rPr>
  </w:style>
  <w:style w:type="character" w:customStyle="1" w:styleId="530">
    <w:name w:val="Основной текст (53)_"/>
    <w:basedOn w:val="a2"/>
    <w:link w:val="531"/>
    <w:rsid w:val="005B116D"/>
    <w:rPr>
      <w:rFonts w:eastAsia="Times New Roman"/>
      <w:b/>
      <w:bCs/>
      <w:sz w:val="21"/>
      <w:szCs w:val="21"/>
      <w:shd w:val="clear" w:color="auto" w:fill="FFFFFF"/>
    </w:rPr>
  </w:style>
  <w:style w:type="character" w:customStyle="1" w:styleId="532">
    <w:name w:val="Основной текст (53)"/>
    <w:basedOn w:val="530"/>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5320">
    <w:name w:val="Основной текст (53)2"/>
    <w:basedOn w:val="530"/>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5312pt">
    <w:name w:val="Основной текст (53) + 12 pt"/>
    <w:basedOn w:val="530"/>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2105pt6">
    <w:name w:val="Основной текст (2) + 10;5 pt;Полужирный6"/>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5">
    <w:name w:val="Основной текст (2) + 10;5 pt;Полужирный5"/>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4">
    <w:name w:val="Основной текст (2) + 10;5 pt;Полужирный4"/>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3">
    <w:name w:val="Основной текст (2) + 10;5 pt;Полужирный3"/>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Курсив"/>
    <w:basedOn w:val="2a"/>
    <w:rsid w:val="005B116D"/>
    <w:rPr>
      <w:rFonts w:eastAsia="Times New Roman"/>
      <w:b/>
      <w:bCs/>
      <w:i/>
      <w:iCs/>
      <w:color w:val="000000"/>
      <w:spacing w:val="0"/>
      <w:w w:val="100"/>
      <w:position w:val="0"/>
      <w:sz w:val="21"/>
      <w:szCs w:val="21"/>
      <w:shd w:val="clear" w:color="auto" w:fill="FFFFFF"/>
      <w:lang w:val="ru-RU" w:eastAsia="ru-RU" w:bidi="ru-RU"/>
    </w:rPr>
  </w:style>
  <w:style w:type="character" w:customStyle="1" w:styleId="2105pt2">
    <w:name w:val="Основной текст (2) + 10;5 pt;Полужирный;Курсив2"/>
    <w:basedOn w:val="2a"/>
    <w:rsid w:val="005B116D"/>
    <w:rPr>
      <w:rFonts w:eastAsia="Times New Roman"/>
      <w:b/>
      <w:bCs/>
      <w:i/>
      <w:iCs/>
      <w:color w:val="000000"/>
      <w:spacing w:val="0"/>
      <w:w w:val="100"/>
      <w:position w:val="0"/>
      <w:sz w:val="21"/>
      <w:szCs w:val="21"/>
      <w:shd w:val="clear" w:color="auto" w:fill="FFFFFF"/>
      <w:lang w:val="ru-RU" w:eastAsia="ru-RU" w:bidi="ru-RU"/>
    </w:rPr>
  </w:style>
  <w:style w:type="character" w:customStyle="1" w:styleId="212pt4">
    <w:name w:val="Основной текст (2) + 12 pt;Малые прописные"/>
    <w:basedOn w:val="2a"/>
    <w:rsid w:val="005B116D"/>
    <w:rPr>
      <w:rFonts w:eastAsia="Times New Roman"/>
      <w:smallCaps/>
      <w:color w:val="000000"/>
      <w:spacing w:val="0"/>
      <w:w w:val="100"/>
      <w:position w:val="0"/>
      <w:sz w:val="24"/>
      <w:szCs w:val="24"/>
      <w:shd w:val="clear" w:color="auto" w:fill="FFFFFF"/>
      <w:lang w:val="ru-RU" w:eastAsia="ru-RU" w:bidi="ru-RU"/>
    </w:rPr>
  </w:style>
  <w:style w:type="character" w:customStyle="1" w:styleId="2105pt1">
    <w:name w:val="Основной текст (2) + 10;5 pt;Полужирный;Курсив1"/>
    <w:basedOn w:val="2a"/>
    <w:rsid w:val="005B116D"/>
    <w:rPr>
      <w:rFonts w:eastAsia="Times New Roman"/>
      <w:b/>
      <w:bCs/>
      <w:i/>
      <w:iCs/>
      <w:color w:val="000000"/>
      <w:spacing w:val="0"/>
      <w:w w:val="100"/>
      <w:position w:val="0"/>
      <w:sz w:val="21"/>
      <w:szCs w:val="21"/>
      <w:shd w:val="clear" w:color="auto" w:fill="FFFFFF"/>
      <w:lang w:val="ru-RU" w:eastAsia="ru-RU" w:bidi="ru-RU"/>
    </w:rPr>
  </w:style>
  <w:style w:type="character" w:customStyle="1" w:styleId="2105pt-1pt">
    <w:name w:val="Основной текст (2) + 10;5 pt;Полужирный;Интервал -1 pt"/>
    <w:basedOn w:val="2a"/>
    <w:rsid w:val="005B116D"/>
    <w:rPr>
      <w:rFonts w:eastAsia="Times New Roman"/>
      <w:b/>
      <w:bCs/>
      <w:color w:val="000000"/>
      <w:spacing w:val="-20"/>
      <w:w w:val="100"/>
      <w:position w:val="0"/>
      <w:sz w:val="21"/>
      <w:szCs w:val="21"/>
      <w:shd w:val="clear" w:color="auto" w:fill="FFFFFF"/>
      <w:lang w:val="ru-RU" w:eastAsia="ru-RU" w:bidi="ru-RU"/>
    </w:rPr>
  </w:style>
  <w:style w:type="character" w:customStyle="1" w:styleId="2105pt20">
    <w:name w:val="Основной текст (2) + 10;5 pt;Полужирный2"/>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10">
    <w:name w:val="Основной текст (2) + 10;5 pt;Полужирный1"/>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4pt">
    <w:name w:val="Основной текст (2) + 4 pt;Курсив"/>
    <w:basedOn w:val="2a"/>
    <w:rsid w:val="005B116D"/>
    <w:rPr>
      <w:rFonts w:eastAsia="Times New Roman"/>
      <w:i/>
      <w:iCs/>
      <w:color w:val="000000"/>
      <w:spacing w:val="0"/>
      <w:w w:val="100"/>
      <w:position w:val="0"/>
      <w:sz w:val="8"/>
      <w:szCs w:val="8"/>
      <w:shd w:val="clear" w:color="auto" w:fill="FFFFFF"/>
      <w:lang w:val="ru-RU" w:eastAsia="ru-RU" w:bidi="ru-RU"/>
    </w:rPr>
  </w:style>
  <w:style w:type="character" w:customStyle="1" w:styleId="180">
    <w:name w:val="Основной текст (18)_"/>
    <w:basedOn w:val="a2"/>
    <w:link w:val="181"/>
    <w:rsid w:val="005B116D"/>
    <w:rPr>
      <w:rFonts w:eastAsia="Times New Roman"/>
      <w:b/>
      <w:bCs/>
      <w:sz w:val="20"/>
      <w:szCs w:val="20"/>
      <w:shd w:val="clear" w:color="auto" w:fill="FFFFFF"/>
    </w:rPr>
  </w:style>
  <w:style w:type="character" w:customStyle="1" w:styleId="182">
    <w:name w:val="Основной текст (18)"/>
    <w:basedOn w:val="180"/>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210pt2">
    <w:name w:val="Основной текст (2) + 10 pt;Полужирный2"/>
    <w:basedOn w:val="2a"/>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2Impact9pt0pt">
    <w:name w:val="Основной текст (2) + Impact;9 pt;Курсив;Интервал 0 pt"/>
    <w:basedOn w:val="2a"/>
    <w:rsid w:val="005B116D"/>
    <w:rPr>
      <w:rFonts w:ascii="Impact" w:eastAsia="Impact" w:hAnsi="Impact" w:cs="Impact"/>
      <w:b/>
      <w:bCs/>
      <w:i/>
      <w:iCs/>
      <w:color w:val="000000"/>
      <w:spacing w:val="-10"/>
      <w:w w:val="100"/>
      <w:position w:val="0"/>
      <w:sz w:val="18"/>
      <w:szCs w:val="18"/>
      <w:shd w:val="clear" w:color="auto" w:fill="FFFFFF"/>
      <w:lang w:val="ru-RU" w:eastAsia="ru-RU" w:bidi="ru-RU"/>
    </w:rPr>
  </w:style>
  <w:style w:type="character" w:customStyle="1" w:styleId="2FranklinGothicHeavy85pt">
    <w:name w:val="Основной текст (2) + Franklin Gothic Heavy;8;5 pt"/>
    <w:basedOn w:val="2a"/>
    <w:rsid w:val="005B116D"/>
    <w:rPr>
      <w:rFonts w:ascii="Franklin Gothic Heavy" w:eastAsia="Franklin Gothic Heavy" w:hAnsi="Franklin Gothic Heavy" w:cs="Franklin Gothic Heavy"/>
      <w:color w:val="000000"/>
      <w:spacing w:val="0"/>
      <w:w w:val="100"/>
      <w:position w:val="0"/>
      <w:sz w:val="17"/>
      <w:szCs w:val="17"/>
      <w:shd w:val="clear" w:color="auto" w:fill="FFFFFF"/>
      <w:lang w:val="ru-RU" w:eastAsia="ru-RU" w:bidi="ru-RU"/>
    </w:rPr>
  </w:style>
  <w:style w:type="character" w:customStyle="1" w:styleId="2115pt-1pt">
    <w:name w:val="Основной текст (2) + 11;5 pt;Курсив;Интервал -1 pt"/>
    <w:basedOn w:val="2a"/>
    <w:rsid w:val="005B116D"/>
    <w:rPr>
      <w:rFonts w:eastAsia="Times New Roman"/>
      <w:i/>
      <w:iCs/>
      <w:color w:val="000000"/>
      <w:spacing w:val="-20"/>
      <w:w w:val="100"/>
      <w:position w:val="0"/>
      <w:sz w:val="23"/>
      <w:szCs w:val="23"/>
      <w:shd w:val="clear" w:color="auto" w:fill="FFFFFF"/>
      <w:lang w:val="ru-RU" w:eastAsia="ru-RU" w:bidi="ru-RU"/>
    </w:rPr>
  </w:style>
  <w:style w:type="character" w:customStyle="1" w:styleId="2Garamond95pt-1pt">
    <w:name w:val="Основной текст (2) + Garamond;9;5 pt;Полужирный;Интервал -1 pt"/>
    <w:basedOn w:val="2a"/>
    <w:rsid w:val="005B116D"/>
    <w:rPr>
      <w:rFonts w:ascii="Garamond" w:eastAsia="Garamond" w:hAnsi="Garamond" w:cs="Garamond"/>
      <w:b/>
      <w:bCs/>
      <w:color w:val="000000"/>
      <w:spacing w:val="-20"/>
      <w:w w:val="100"/>
      <w:position w:val="0"/>
      <w:sz w:val="19"/>
      <w:szCs w:val="19"/>
      <w:shd w:val="clear" w:color="auto" w:fill="FFFFFF"/>
      <w:lang w:val="ru-RU" w:eastAsia="ru-RU" w:bidi="ru-RU"/>
    </w:rPr>
  </w:style>
  <w:style w:type="character" w:customStyle="1" w:styleId="210pt5pt">
    <w:name w:val="Основной текст (2) + 10 pt;Полужирный;Интервал 5 pt"/>
    <w:basedOn w:val="2a"/>
    <w:rsid w:val="005B116D"/>
    <w:rPr>
      <w:rFonts w:eastAsia="Times New Roman"/>
      <w:b/>
      <w:bCs/>
      <w:color w:val="000000"/>
      <w:spacing w:val="110"/>
      <w:w w:val="100"/>
      <w:position w:val="0"/>
      <w:sz w:val="20"/>
      <w:szCs w:val="20"/>
      <w:shd w:val="clear" w:color="auto" w:fill="FFFFFF"/>
      <w:lang w:val="ru-RU" w:eastAsia="ru-RU" w:bidi="ru-RU"/>
    </w:rPr>
  </w:style>
  <w:style w:type="character" w:customStyle="1" w:styleId="4Exact">
    <w:name w:val="Подпись к картинке (4) Exact"/>
    <w:basedOn w:val="a2"/>
    <w:link w:val="42"/>
    <w:rsid w:val="005B116D"/>
    <w:rPr>
      <w:rFonts w:eastAsia="Times New Roman"/>
      <w:b/>
      <w:bCs/>
      <w:sz w:val="20"/>
      <w:szCs w:val="20"/>
      <w:shd w:val="clear" w:color="auto" w:fill="FFFFFF"/>
    </w:rPr>
  </w:style>
  <w:style w:type="character" w:customStyle="1" w:styleId="2105pt9">
    <w:name w:val="Основной текст (2) + 10;5 pt"/>
    <w:basedOn w:val="2a"/>
    <w:rsid w:val="005B116D"/>
    <w:rPr>
      <w:rFonts w:eastAsia="Times New Roman"/>
      <w:color w:val="000000"/>
      <w:spacing w:val="0"/>
      <w:w w:val="100"/>
      <w:position w:val="0"/>
      <w:sz w:val="21"/>
      <w:szCs w:val="21"/>
      <w:shd w:val="clear" w:color="auto" w:fill="FFFFFF"/>
      <w:lang w:val="ru-RU" w:eastAsia="ru-RU" w:bidi="ru-RU"/>
    </w:rPr>
  </w:style>
  <w:style w:type="character" w:customStyle="1" w:styleId="540">
    <w:name w:val="Основной текст (54)_"/>
    <w:basedOn w:val="a2"/>
    <w:link w:val="541"/>
    <w:rsid w:val="005B116D"/>
    <w:rPr>
      <w:rFonts w:ascii="Garamond" w:eastAsia="Garamond" w:hAnsi="Garamond" w:cs="Garamond"/>
      <w:spacing w:val="-20"/>
      <w:sz w:val="26"/>
      <w:szCs w:val="26"/>
      <w:shd w:val="clear" w:color="auto" w:fill="FFFFFF"/>
    </w:rPr>
  </w:style>
  <w:style w:type="character" w:customStyle="1" w:styleId="54TimesNewRoman115pt2pt">
    <w:name w:val="Основной текст (54) + Times New Roman;11;5 pt;Полужирный;Курсив;Интервал 2 pt"/>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TimesNewRoman115pt2pt3">
    <w:name w:val="Основной текст (54) + Times New Roman;11;5 pt;Полужирный;Курсив;Интервал 2 pt3"/>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TimesNewRoman115pt2pt2">
    <w:name w:val="Основной текст (54) + Times New Roman;11;5 pt;Полужирный;Курсив;Интервал 2 pt2"/>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TimesNewRoman115pt2pt1">
    <w:name w:val="Основной текст (54) + Times New Roman;11;5 pt;Полужирный;Курсив;Интервал 2 pt1"/>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2">
    <w:name w:val="Основной текст (54)"/>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4">
    <w:name w:val="Основной текст (54)4"/>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3">
    <w:name w:val="Основной текст (54)3"/>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20">
    <w:name w:val="Основной текст (54)2"/>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17pt0pt">
    <w:name w:val="Основной текст (54) + 17 pt;Полужирный;Интервал 0 pt"/>
    <w:basedOn w:val="540"/>
    <w:rsid w:val="005B116D"/>
    <w:rPr>
      <w:rFonts w:ascii="Garamond" w:eastAsia="Garamond" w:hAnsi="Garamond" w:cs="Garamond"/>
      <w:b/>
      <w:bCs/>
      <w:color w:val="000000"/>
      <w:spacing w:val="0"/>
      <w:w w:val="100"/>
      <w:position w:val="0"/>
      <w:sz w:val="34"/>
      <w:szCs w:val="34"/>
      <w:shd w:val="clear" w:color="auto" w:fill="FFFFFF"/>
      <w:lang w:val="ru-RU" w:eastAsia="ru-RU" w:bidi="ru-RU"/>
    </w:rPr>
  </w:style>
  <w:style w:type="character" w:customStyle="1" w:styleId="5412pt0pt">
    <w:name w:val="Основной текст (54) + 12 pt;Полужирный;Интервал 0 pt"/>
    <w:basedOn w:val="540"/>
    <w:rsid w:val="005B116D"/>
    <w:rPr>
      <w:rFonts w:ascii="Garamond" w:eastAsia="Garamond" w:hAnsi="Garamond" w:cs="Garamond"/>
      <w:b/>
      <w:bCs/>
      <w:color w:val="000000"/>
      <w:spacing w:val="0"/>
      <w:w w:val="100"/>
      <w:position w:val="0"/>
      <w:sz w:val="24"/>
      <w:szCs w:val="24"/>
      <w:shd w:val="clear" w:color="auto" w:fill="FFFFFF"/>
      <w:lang w:val="ru-RU" w:eastAsia="ru-RU" w:bidi="ru-RU"/>
    </w:rPr>
  </w:style>
  <w:style w:type="character" w:customStyle="1" w:styleId="5417pt0pt1">
    <w:name w:val="Основной текст (54) + 17 pt;Полужирный;Интервал 0 pt1"/>
    <w:basedOn w:val="540"/>
    <w:rsid w:val="005B116D"/>
    <w:rPr>
      <w:rFonts w:ascii="Garamond" w:eastAsia="Garamond" w:hAnsi="Garamond" w:cs="Garamond"/>
      <w:b/>
      <w:bCs/>
      <w:color w:val="000000"/>
      <w:spacing w:val="0"/>
      <w:w w:val="100"/>
      <w:position w:val="0"/>
      <w:sz w:val="34"/>
      <w:szCs w:val="34"/>
      <w:shd w:val="clear" w:color="auto" w:fill="FFFFFF"/>
      <w:lang w:val="ru-RU" w:eastAsia="ru-RU" w:bidi="ru-RU"/>
    </w:rPr>
  </w:style>
  <w:style w:type="character" w:customStyle="1" w:styleId="5412pt0pt1">
    <w:name w:val="Основной текст (54) + 12 pt;Полужирный;Интервал 0 pt1"/>
    <w:basedOn w:val="540"/>
    <w:rsid w:val="005B116D"/>
    <w:rPr>
      <w:rFonts w:ascii="Garamond" w:eastAsia="Garamond" w:hAnsi="Garamond" w:cs="Garamond"/>
      <w:b/>
      <w:bCs/>
      <w:color w:val="000000"/>
      <w:spacing w:val="0"/>
      <w:w w:val="100"/>
      <w:position w:val="0"/>
      <w:sz w:val="24"/>
      <w:szCs w:val="24"/>
      <w:shd w:val="clear" w:color="auto" w:fill="FFFFFF"/>
      <w:lang w:val="ru-RU" w:eastAsia="ru-RU" w:bidi="ru-RU"/>
    </w:rPr>
  </w:style>
  <w:style w:type="character" w:customStyle="1" w:styleId="210pt1">
    <w:name w:val="Основной текст (2) + 10 pt;Полужирный1"/>
    <w:basedOn w:val="2a"/>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360">
    <w:name w:val="Основной текст (36)_"/>
    <w:basedOn w:val="a2"/>
    <w:link w:val="361"/>
    <w:rsid w:val="005B116D"/>
    <w:rPr>
      <w:rFonts w:eastAsia="Times New Roman"/>
      <w:sz w:val="21"/>
      <w:szCs w:val="21"/>
      <w:shd w:val="clear" w:color="auto" w:fill="FFFFFF"/>
    </w:rPr>
  </w:style>
  <w:style w:type="character" w:customStyle="1" w:styleId="37Exact">
    <w:name w:val="Основной текст (37) Exact"/>
    <w:basedOn w:val="a2"/>
    <w:link w:val="370"/>
    <w:rsid w:val="005B116D"/>
    <w:rPr>
      <w:rFonts w:ascii="Calibri" w:eastAsia="Calibri" w:hAnsi="Calibri" w:cs="Calibri"/>
      <w:i/>
      <w:iCs/>
      <w:spacing w:val="20"/>
      <w:sz w:val="21"/>
      <w:szCs w:val="21"/>
      <w:shd w:val="clear" w:color="auto" w:fill="FFFFFF"/>
      <w:lang w:val="en-US" w:bidi="en-US"/>
    </w:rPr>
  </w:style>
  <w:style w:type="character" w:customStyle="1" w:styleId="38Exact">
    <w:name w:val="Основной текст (38) Exact"/>
    <w:basedOn w:val="a2"/>
    <w:link w:val="38"/>
    <w:rsid w:val="005B116D"/>
    <w:rPr>
      <w:rFonts w:ascii="Calibri" w:eastAsia="Calibri" w:hAnsi="Calibri" w:cs="Calibri"/>
      <w:spacing w:val="-20"/>
      <w:sz w:val="84"/>
      <w:szCs w:val="84"/>
      <w:shd w:val="clear" w:color="auto" w:fill="FFFFFF"/>
    </w:rPr>
  </w:style>
  <w:style w:type="character" w:customStyle="1" w:styleId="39Exact">
    <w:name w:val="Основной текст (39) Exact"/>
    <w:basedOn w:val="a2"/>
    <w:link w:val="39"/>
    <w:rsid w:val="005B116D"/>
    <w:rPr>
      <w:rFonts w:eastAsia="Times New Roman"/>
      <w:b/>
      <w:bCs/>
      <w:sz w:val="26"/>
      <w:szCs w:val="26"/>
      <w:shd w:val="clear" w:color="auto" w:fill="FFFFFF"/>
    </w:rPr>
  </w:style>
  <w:style w:type="character" w:customStyle="1" w:styleId="39Exact0">
    <w:name w:val="Основной текст (39) + Не полужирный;Курсив Exact"/>
    <w:basedOn w:val="39Exact"/>
    <w:rsid w:val="005B116D"/>
    <w:rPr>
      <w:rFonts w:eastAsia="Times New Roman"/>
      <w:b/>
      <w:bCs/>
      <w:i/>
      <w:iCs/>
      <w:color w:val="000000"/>
      <w:spacing w:val="0"/>
      <w:w w:val="100"/>
      <w:position w:val="0"/>
      <w:sz w:val="26"/>
      <w:szCs w:val="26"/>
      <w:shd w:val="clear" w:color="auto" w:fill="FFFFFF"/>
      <w:lang w:val="ru-RU" w:eastAsia="ru-RU" w:bidi="ru-RU"/>
    </w:rPr>
  </w:style>
  <w:style w:type="character" w:customStyle="1" w:styleId="55Exact">
    <w:name w:val="Основной текст (55) Exact"/>
    <w:basedOn w:val="a2"/>
    <w:link w:val="55"/>
    <w:rsid w:val="005B116D"/>
    <w:rPr>
      <w:rFonts w:eastAsia="Times New Roman"/>
      <w:i/>
      <w:iCs/>
      <w:spacing w:val="30"/>
      <w:sz w:val="22"/>
      <w:szCs w:val="22"/>
      <w:shd w:val="clear" w:color="auto" w:fill="FFFFFF"/>
      <w:lang w:val="en-US" w:bidi="en-US"/>
    </w:rPr>
  </w:style>
  <w:style w:type="character" w:customStyle="1" w:styleId="5510pt0ptExact">
    <w:name w:val="Основной текст (55) + 10 pt;Полужирный;Не курсив;Интервал 0 pt Exact"/>
    <w:basedOn w:val="55Exact"/>
    <w:rsid w:val="005B116D"/>
    <w:rPr>
      <w:rFonts w:eastAsia="Times New Roman"/>
      <w:b/>
      <w:bCs/>
      <w:i/>
      <w:iCs/>
      <w:color w:val="000000"/>
      <w:spacing w:val="0"/>
      <w:w w:val="100"/>
      <w:position w:val="0"/>
      <w:sz w:val="20"/>
      <w:szCs w:val="20"/>
      <w:shd w:val="clear" w:color="auto" w:fill="FFFFFF"/>
      <w:lang w:val="en-US" w:bidi="en-US"/>
    </w:rPr>
  </w:style>
  <w:style w:type="character" w:customStyle="1" w:styleId="40Exact">
    <w:name w:val="Основной текст (40) Exact"/>
    <w:basedOn w:val="a2"/>
    <w:link w:val="400"/>
    <w:rsid w:val="005B116D"/>
    <w:rPr>
      <w:rFonts w:ascii="Constantia" w:eastAsia="Constantia" w:hAnsi="Constantia" w:cs="Constantia"/>
      <w:i/>
      <w:iCs/>
      <w:spacing w:val="10"/>
      <w:sz w:val="13"/>
      <w:szCs w:val="13"/>
      <w:shd w:val="clear" w:color="auto" w:fill="FFFFFF"/>
      <w:lang w:val="en-US" w:bidi="en-US"/>
    </w:rPr>
  </w:style>
  <w:style w:type="character" w:customStyle="1" w:styleId="41Exact">
    <w:name w:val="Основной текст (41) Exact"/>
    <w:basedOn w:val="a2"/>
    <w:link w:val="410"/>
    <w:rsid w:val="005B116D"/>
    <w:rPr>
      <w:rFonts w:ascii="Garamond" w:eastAsia="Garamond" w:hAnsi="Garamond" w:cs="Garamond"/>
      <w:i/>
      <w:iCs/>
      <w:spacing w:val="20"/>
      <w:sz w:val="12"/>
      <w:szCs w:val="12"/>
      <w:shd w:val="clear" w:color="auto" w:fill="FFFFFF"/>
      <w:lang w:val="en-US" w:bidi="en-US"/>
    </w:rPr>
  </w:style>
  <w:style w:type="character" w:customStyle="1" w:styleId="41FranklinGothicHeavy65pt0ptExact">
    <w:name w:val="Основной текст (41) + Franklin Gothic Heavy;6;5 pt;Не курсив;Интервал 0 pt Exact"/>
    <w:basedOn w:val="41Exact"/>
    <w:rsid w:val="005B116D"/>
    <w:rPr>
      <w:rFonts w:ascii="Franklin Gothic Heavy" w:eastAsia="Franklin Gothic Heavy" w:hAnsi="Franklin Gothic Heavy" w:cs="Franklin Gothic Heavy"/>
      <w:b/>
      <w:bCs/>
      <w:i/>
      <w:iCs/>
      <w:color w:val="000000"/>
      <w:spacing w:val="10"/>
      <w:w w:val="100"/>
      <w:position w:val="0"/>
      <w:sz w:val="13"/>
      <w:szCs w:val="13"/>
      <w:shd w:val="clear" w:color="auto" w:fill="FFFFFF"/>
      <w:lang w:val="en-US" w:bidi="en-US"/>
    </w:rPr>
  </w:style>
  <w:style w:type="character" w:customStyle="1" w:styleId="41TimesNewRoman0ptExact">
    <w:name w:val="Основной текст (41) + Times New Roman;Не курсив;Интервал 0 pt Exact"/>
    <w:basedOn w:val="41Exact"/>
    <w:rsid w:val="005B116D"/>
    <w:rPr>
      <w:rFonts w:ascii="Times New Roman" w:eastAsia="Times New Roman" w:hAnsi="Times New Roman" w:cs="Times New Roman"/>
      <w:i/>
      <w:iCs/>
      <w:color w:val="000000"/>
      <w:spacing w:val="0"/>
      <w:w w:val="100"/>
      <w:position w:val="0"/>
      <w:sz w:val="12"/>
      <w:szCs w:val="12"/>
      <w:shd w:val="clear" w:color="auto" w:fill="FFFFFF"/>
      <w:lang w:val="en-US" w:bidi="en-US"/>
    </w:rPr>
  </w:style>
  <w:style w:type="character" w:customStyle="1" w:styleId="2Exact0">
    <w:name w:val="Основной текст (2) Exact"/>
    <w:basedOn w:val="a2"/>
    <w:rsid w:val="005B116D"/>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 Полужирный;Курсив Exact"/>
    <w:basedOn w:val="2a"/>
    <w:rsid w:val="005B116D"/>
    <w:rPr>
      <w:rFonts w:eastAsia="Times New Roman"/>
      <w:b/>
      <w:bCs/>
      <w:i/>
      <w:iCs/>
      <w:color w:val="000000"/>
      <w:spacing w:val="0"/>
      <w:w w:val="100"/>
      <w:position w:val="0"/>
      <w:szCs w:val="28"/>
      <w:shd w:val="clear" w:color="auto" w:fill="FFFFFF"/>
      <w:lang w:val="en-US" w:eastAsia="en-US" w:bidi="en-US"/>
    </w:rPr>
  </w:style>
  <w:style w:type="character" w:customStyle="1" w:styleId="42Exact">
    <w:name w:val="Основной текст (42) Exact"/>
    <w:basedOn w:val="a2"/>
    <w:link w:val="420"/>
    <w:rsid w:val="005B116D"/>
    <w:rPr>
      <w:rFonts w:eastAsia="Times New Roman"/>
      <w:i/>
      <w:iCs/>
      <w:sz w:val="26"/>
      <w:szCs w:val="26"/>
      <w:shd w:val="clear" w:color="auto" w:fill="FFFFFF"/>
      <w:lang w:val="en-US" w:bidi="en-US"/>
    </w:rPr>
  </w:style>
  <w:style w:type="character" w:customStyle="1" w:styleId="11Exact1">
    <w:name w:val="Основной текст (11) Exact1"/>
    <w:basedOn w:val="110"/>
    <w:rsid w:val="005B116D"/>
    <w:rPr>
      <w:rFonts w:eastAsia="Times New Roman"/>
      <w:b/>
      <w:bCs/>
      <w:color w:val="000000"/>
      <w:spacing w:val="0"/>
      <w:w w:val="100"/>
      <w:position w:val="0"/>
      <w:sz w:val="20"/>
      <w:szCs w:val="20"/>
      <w:u w:val="single"/>
      <w:shd w:val="clear" w:color="auto" w:fill="FFFFFF"/>
      <w:lang w:val="en-US" w:eastAsia="en-US" w:bidi="en-US"/>
    </w:rPr>
  </w:style>
  <w:style w:type="character" w:customStyle="1" w:styleId="1111pt1ptExact">
    <w:name w:val="Основной текст (11) + 11 pt;Не полужирный;Курсив;Интервал 1 pt Exact"/>
    <w:basedOn w:val="110"/>
    <w:rsid w:val="005B116D"/>
    <w:rPr>
      <w:rFonts w:eastAsia="Times New Roman"/>
      <w:b/>
      <w:bCs/>
      <w:i/>
      <w:iCs/>
      <w:color w:val="000000"/>
      <w:spacing w:val="30"/>
      <w:w w:val="100"/>
      <w:position w:val="0"/>
      <w:sz w:val="22"/>
      <w:szCs w:val="22"/>
      <w:shd w:val="clear" w:color="auto" w:fill="FFFFFF"/>
      <w:lang w:val="ru-RU" w:eastAsia="ru-RU" w:bidi="ru-RU"/>
    </w:rPr>
  </w:style>
  <w:style w:type="character" w:customStyle="1" w:styleId="611pt1pt">
    <w:name w:val="Основной текст (6) + 11 pt;Не полужирный;Интервал 1 pt"/>
    <w:basedOn w:val="62"/>
    <w:rsid w:val="005B116D"/>
    <w:rPr>
      <w:rFonts w:eastAsia="Times New Roman"/>
      <w:b/>
      <w:bCs/>
      <w:i/>
      <w:iCs/>
      <w:color w:val="000000"/>
      <w:spacing w:val="30"/>
      <w:w w:val="100"/>
      <w:position w:val="0"/>
      <w:sz w:val="22"/>
      <w:szCs w:val="22"/>
      <w:shd w:val="clear" w:color="auto" w:fill="FFFFFF"/>
      <w:lang w:val="en-US" w:eastAsia="en-US" w:bidi="en-US"/>
    </w:rPr>
  </w:style>
  <w:style w:type="character" w:customStyle="1" w:styleId="2Constantia13pt">
    <w:name w:val="Основной текст (2) + Constantia;13 pt"/>
    <w:basedOn w:val="2a"/>
    <w:rsid w:val="005B116D"/>
    <w:rPr>
      <w:rFonts w:ascii="Constantia" w:eastAsia="Constantia" w:hAnsi="Constantia" w:cs="Constantia"/>
      <w:b/>
      <w:bCs/>
      <w:color w:val="000000"/>
      <w:spacing w:val="0"/>
      <w:w w:val="100"/>
      <w:position w:val="0"/>
      <w:sz w:val="26"/>
      <w:szCs w:val="26"/>
      <w:shd w:val="clear" w:color="auto" w:fill="FFFFFF"/>
      <w:lang w:val="ru-RU" w:eastAsia="ru-RU" w:bidi="ru-RU"/>
    </w:rPr>
  </w:style>
  <w:style w:type="character" w:customStyle="1" w:styleId="1114pt-1pt">
    <w:name w:val="Основной текст (11) + 14 pt;Не полужирный;Интервал -1 pt"/>
    <w:basedOn w:val="110"/>
    <w:rsid w:val="005B116D"/>
    <w:rPr>
      <w:rFonts w:eastAsia="Times New Roman"/>
      <w:b/>
      <w:bCs/>
      <w:color w:val="000000"/>
      <w:spacing w:val="-20"/>
      <w:w w:val="100"/>
      <w:position w:val="0"/>
      <w:sz w:val="28"/>
      <w:szCs w:val="28"/>
      <w:shd w:val="clear" w:color="auto" w:fill="FFFFFF"/>
      <w:lang w:val="ru-RU" w:eastAsia="ru-RU" w:bidi="ru-RU"/>
    </w:rPr>
  </w:style>
  <w:style w:type="character" w:customStyle="1" w:styleId="1120">
    <w:name w:val="Основной текст (11)2"/>
    <w:basedOn w:val="110"/>
    <w:rsid w:val="005B116D"/>
    <w:rPr>
      <w:rFonts w:eastAsia="Times New Roman"/>
      <w:b/>
      <w:bCs/>
      <w:color w:val="000000"/>
      <w:spacing w:val="0"/>
      <w:w w:val="100"/>
      <w:position w:val="0"/>
      <w:sz w:val="20"/>
      <w:szCs w:val="20"/>
      <w:shd w:val="clear" w:color="auto" w:fill="FFFFFF"/>
    </w:rPr>
  </w:style>
  <w:style w:type="paragraph" w:customStyle="1" w:styleId="221">
    <w:name w:val="Заголовок №2 (2)"/>
    <w:basedOn w:val="a1"/>
    <w:link w:val="220"/>
    <w:rsid w:val="005B116D"/>
    <w:pPr>
      <w:widowControl w:val="0"/>
      <w:shd w:val="clear" w:color="auto" w:fill="FFFFFF"/>
      <w:spacing w:before="720" w:after="2280" w:line="0" w:lineRule="atLeast"/>
      <w:ind w:firstLine="0"/>
      <w:contextualSpacing w:val="0"/>
      <w:outlineLvl w:val="1"/>
    </w:pPr>
    <w:rPr>
      <w:rFonts w:eastAsia="Times New Roman"/>
      <w:szCs w:val="28"/>
    </w:rPr>
  </w:style>
  <w:style w:type="paragraph" w:customStyle="1" w:styleId="111">
    <w:name w:val="Основной текст (11)1"/>
    <w:basedOn w:val="a1"/>
    <w:link w:val="110"/>
    <w:rsid w:val="005B116D"/>
    <w:pPr>
      <w:widowControl w:val="0"/>
      <w:shd w:val="clear" w:color="auto" w:fill="FFFFFF"/>
      <w:spacing w:after="180" w:line="413" w:lineRule="exact"/>
      <w:ind w:firstLine="0"/>
      <w:contextualSpacing w:val="0"/>
    </w:pPr>
    <w:rPr>
      <w:rFonts w:eastAsia="Times New Roman"/>
      <w:b/>
      <w:bCs/>
      <w:sz w:val="20"/>
      <w:szCs w:val="20"/>
    </w:rPr>
  </w:style>
  <w:style w:type="paragraph" w:customStyle="1" w:styleId="33">
    <w:name w:val="Основной текст (3)"/>
    <w:basedOn w:val="a1"/>
    <w:link w:val="32"/>
    <w:uiPriority w:val="99"/>
    <w:rsid w:val="005B116D"/>
    <w:pPr>
      <w:widowControl w:val="0"/>
      <w:shd w:val="clear" w:color="auto" w:fill="FFFFFF"/>
      <w:spacing w:before="1980" w:after="960" w:line="619" w:lineRule="exact"/>
      <w:ind w:firstLine="0"/>
      <w:contextualSpacing w:val="0"/>
      <w:jc w:val="center"/>
    </w:pPr>
    <w:rPr>
      <w:rFonts w:eastAsia="Times New Roman"/>
      <w:b/>
      <w:bCs/>
      <w:sz w:val="36"/>
      <w:szCs w:val="36"/>
    </w:rPr>
  </w:style>
  <w:style w:type="paragraph" w:customStyle="1" w:styleId="210">
    <w:name w:val="Основной текст (2)1"/>
    <w:basedOn w:val="a1"/>
    <w:link w:val="2a"/>
    <w:rsid w:val="005B116D"/>
    <w:pPr>
      <w:widowControl w:val="0"/>
      <w:shd w:val="clear" w:color="auto" w:fill="FFFFFF"/>
      <w:spacing w:before="420" w:line="480" w:lineRule="exact"/>
      <w:ind w:hanging="700"/>
      <w:contextualSpacing w:val="0"/>
      <w:jc w:val="right"/>
    </w:pPr>
    <w:rPr>
      <w:rFonts w:eastAsia="Times New Roman"/>
      <w:szCs w:val="28"/>
    </w:rPr>
  </w:style>
  <w:style w:type="paragraph" w:customStyle="1" w:styleId="431">
    <w:name w:val="Основной текст (43)1"/>
    <w:basedOn w:val="a1"/>
    <w:link w:val="43"/>
    <w:rsid w:val="005B116D"/>
    <w:pPr>
      <w:widowControl w:val="0"/>
      <w:shd w:val="clear" w:color="auto" w:fill="FFFFFF"/>
      <w:spacing w:before="1380" w:line="418" w:lineRule="exact"/>
      <w:ind w:hanging="180"/>
      <w:contextualSpacing w:val="0"/>
    </w:pPr>
    <w:rPr>
      <w:rFonts w:eastAsia="Times New Roman"/>
      <w:sz w:val="22"/>
      <w:szCs w:val="22"/>
    </w:rPr>
  </w:style>
  <w:style w:type="paragraph" w:customStyle="1" w:styleId="18">
    <w:name w:val="Колонтитул1"/>
    <w:basedOn w:val="a1"/>
    <w:link w:val="afff4"/>
    <w:rsid w:val="005B116D"/>
    <w:pPr>
      <w:widowControl w:val="0"/>
      <w:shd w:val="clear" w:color="auto" w:fill="FFFFFF"/>
      <w:spacing w:line="480" w:lineRule="exact"/>
      <w:ind w:firstLine="0"/>
      <w:contextualSpacing w:val="0"/>
      <w:jc w:val="left"/>
    </w:pPr>
    <w:rPr>
      <w:rFonts w:eastAsia="Times New Roman"/>
      <w:szCs w:val="28"/>
    </w:rPr>
  </w:style>
  <w:style w:type="paragraph" w:customStyle="1" w:styleId="1a">
    <w:name w:val="Заголовок №1"/>
    <w:basedOn w:val="a1"/>
    <w:link w:val="19"/>
    <w:rsid w:val="005B116D"/>
    <w:pPr>
      <w:widowControl w:val="0"/>
      <w:shd w:val="clear" w:color="auto" w:fill="FFFFFF"/>
      <w:spacing w:after="720" w:line="0" w:lineRule="atLeast"/>
      <w:ind w:hanging="460"/>
      <w:contextualSpacing w:val="0"/>
      <w:jc w:val="left"/>
      <w:outlineLvl w:val="0"/>
    </w:pPr>
    <w:rPr>
      <w:rFonts w:eastAsia="Times New Roman"/>
      <w:b/>
      <w:bCs/>
      <w:sz w:val="32"/>
      <w:szCs w:val="32"/>
    </w:rPr>
  </w:style>
  <w:style w:type="paragraph" w:customStyle="1" w:styleId="610">
    <w:name w:val="Основной текст (6)1"/>
    <w:basedOn w:val="a1"/>
    <w:link w:val="62"/>
    <w:rsid w:val="005B116D"/>
    <w:pPr>
      <w:widowControl w:val="0"/>
      <w:shd w:val="clear" w:color="auto" w:fill="FFFFFF"/>
      <w:spacing w:line="480" w:lineRule="exact"/>
      <w:ind w:firstLine="0"/>
      <w:contextualSpacing w:val="0"/>
      <w:jc w:val="left"/>
    </w:pPr>
    <w:rPr>
      <w:rFonts w:eastAsia="Times New Roman"/>
      <w:b/>
      <w:bCs/>
      <w:i/>
      <w:iCs/>
      <w:szCs w:val="28"/>
    </w:rPr>
  </w:style>
  <w:style w:type="paragraph" w:customStyle="1" w:styleId="310">
    <w:name w:val="Оглавление (3)1"/>
    <w:basedOn w:val="a1"/>
    <w:link w:val="34"/>
    <w:rsid w:val="005B116D"/>
    <w:pPr>
      <w:widowControl w:val="0"/>
      <w:shd w:val="clear" w:color="auto" w:fill="FFFFFF"/>
      <w:spacing w:line="466" w:lineRule="exact"/>
      <w:ind w:firstLine="0"/>
      <w:contextualSpacing w:val="0"/>
    </w:pPr>
    <w:rPr>
      <w:rFonts w:eastAsia="Times New Roman"/>
      <w:sz w:val="22"/>
      <w:szCs w:val="22"/>
    </w:rPr>
  </w:style>
  <w:style w:type="paragraph" w:customStyle="1" w:styleId="2c">
    <w:name w:val="Подпись к картинке (2)"/>
    <w:basedOn w:val="a1"/>
    <w:link w:val="2b"/>
    <w:rsid w:val="005B116D"/>
    <w:pPr>
      <w:widowControl w:val="0"/>
      <w:shd w:val="clear" w:color="auto" w:fill="FFFFFF"/>
      <w:spacing w:line="0" w:lineRule="atLeast"/>
      <w:ind w:firstLine="0"/>
      <w:contextualSpacing w:val="0"/>
    </w:pPr>
    <w:rPr>
      <w:rFonts w:eastAsia="Times New Roman"/>
      <w:b/>
      <w:bCs/>
      <w:sz w:val="20"/>
      <w:szCs w:val="20"/>
    </w:rPr>
  </w:style>
  <w:style w:type="paragraph" w:customStyle="1" w:styleId="afff7">
    <w:name w:val="Подпись к картинке"/>
    <w:basedOn w:val="a1"/>
    <w:link w:val="afff6"/>
    <w:rsid w:val="005B116D"/>
    <w:pPr>
      <w:widowControl w:val="0"/>
      <w:shd w:val="clear" w:color="auto" w:fill="FFFFFF"/>
      <w:spacing w:line="0" w:lineRule="atLeast"/>
      <w:ind w:firstLine="0"/>
      <w:contextualSpacing w:val="0"/>
      <w:jc w:val="left"/>
    </w:pPr>
    <w:rPr>
      <w:rFonts w:eastAsia="Times New Roman"/>
      <w:szCs w:val="28"/>
    </w:rPr>
  </w:style>
  <w:style w:type="paragraph" w:customStyle="1" w:styleId="65">
    <w:name w:val="Подпись к таблице (6)"/>
    <w:basedOn w:val="a1"/>
    <w:link w:val="64"/>
    <w:rsid w:val="005B116D"/>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72">
    <w:name w:val="Основной текст (7)"/>
    <w:basedOn w:val="a1"/>
    <w:link w:val="7Exact"/>
    <w:rsid w:val="005B116D"/>
    <w:pPr>
      <w:widowControl w:val="0"/>
      <w:shd w:val="clear" w:color="auto" w:fill="FFFFFF"/>
      <w:spacing w:line="0" w:lineRule="atLeast"/>
      <w:ind w:firstLine="0"/>
      <w:contextualSpacing w:val="0"/>
      <w:jc w:val="left"/>
    </w:pPr>
    <w:rPr>
      <w:rFonts w:eastAsia="Times New Roman"/>
      <w:b/>
      <w:bCs/>
      <w:i/>
      <w:iCs/>
      <w:sz w:val="22"/>
      <w:szCs w:val="22"/>
      <w:lang w:val="en-US" w:bidi="en-US"/>
    </w:rPr>
  </w:style>
  <w:style w:type="paragraph" w:customStyle="1" w:styleId="810">
    <w:name w:val="Основной текст (8)1"/>
    <w:basedOn w:val="a1"/>
    <w:link w:val="81"/>
    <w:rsid w:val="005B116D"/>
    <w:pPr>
      <w:widowControl w:val="0"/>
      <w:shd w:val="clear" w:color="auto" w:fill="FFFFFF"/>
      <w:spacing w:after="240" w:line="0" w:lineRule="atLeast"/>
      <w:ind w:firstLine="0"/>
      <w:contextualSpacing w:val="0"/>
      <w:jc w:val="left"/>
    </w:pPr>
    <w:rPr>
      <w:rFonts w:eastAsia="Times New Roman"/>
      <w:i/>
      <w:iCs/>
      <w:sz w:val="10"/>
      <w:szCs w:val="10"/>
      <w:lang w:val="en-US" w:bidi="en-US"/>
    </w:rPr>
  </w:style>
  <w:style w:type="paragraph" w:customStyle="1" w:styleId="53">
    <w:name w:val="Основной текст (5)"/>
    <w:basedOn w:val="a1"/>
    <w:link w:val="52"/>
    <w:rsid w:val="005B116D"/>
    <w:pPr>
      <w:widowControl w:val="0"/>
      <w:shd w:val="clear" w:color="auto" w:fill="FFFFFF"/>
      <w:spacing w:before="1380" w:line="418" w:lineRule="exact"/>
      <w:ind w:hanging="180"/>
      <w:contextualSpacing w:val="0"/>
    </w:pPr>
    <w:rPr>
      <w:rFonts w:eastAsia="Times New Roman"/>
      <w:sz w:val="22"/>
      <w:szCs w:val="22"/>
    </w:rPr>
  </w:style>
  <w:style w:type="paragraph" w:customStyle="1" w:styleId="241">
    <w:name w:val="Заголовок №2 (4)"/>
    <w:basedOn w:val="a1"/>
    <w:link w:val="240"/>
    <w:rsid w:val="005B116D"/>
    <w:pPr>
      <w:widowControl w:val="0"/>
      <w:shd w:val="clear" w:color="auto" w:fill="FFFFFF"/>
      <w:spacing w:before="120" w:after="300" w:line="0" w:lineRule="atLeast"/>
      <w:ind w:firstLine="0"/>
      <w:contextualSpacing w:val="0"/>
      <w:jc w:val="center"/>
      <w:outlineLvl w:val="1"/>
    </w:pPr>
    <w:rPr>
      <w:rFonts w:eastAsia="Times New Roman"/>
      <w:b/>
      <w:bCs/>
      <w:sz w:val="20"/>
      <w:szCs w:val="20"/>
    </w:rPr>
  </w:style>
  <w:style w:type="paragraph" w:customStyle="1" w:styleId="441">
    <w:name w:val="Основной текст (44)1"/>
    <w:basedOn w:val="a1"/>
    <w:link w:val="44"/>
    <w:rsid w:val="005B116D"/>
    <w:pPr>
      <w:widowControl w:val="0"/>
      <w:shd w:val="clear" w:color="auto" w:fill="FFFFFF"/>
      <w:spacing w:before="2280" w:line="0" w:lineRule="atLeast"/>
      <w:ind w:firstLine="0"/>
      <w:contextualSpacing w:val="0"/>
      <w:jc w:val="left"/>
    </w:pPr>
    <w:rPr>
      <w:rFonts w:eastAsia="Times New Roman"/>
      <w:b/>
      <w:bCs/>
      <w:sz w:val="14"/>
      <w:szCs w:val="14"/>
    </w:rPr>
  </w:style>
  <w:style w:type="paragraph" w:customStyle="1" w:styleId="36">
    <w:name w:val="Подпись к картинке (3)"/>
    <w:basedOn w:val="a1"/>
    <w:link w:val="3Exact"/>
    <w:rsid w:val="005B116D"/>
    <w:pPr>
      <w:widowControl w:val="0"/>
      <w:shd w:val="clear" w:color="auto" w:fill="FFFFFF"/>
      <w:spacing w:line="389" w:lineRule="exact"/>
      <w:ind w:hanging="220"/>
      <w:contextualSpacing w:val="0"/>
      <w:jc w:val="left"/>
    </w:pPr>
    <w:rPr>
      <w:rFonts w:eastAsia="Times New Roman"/>
      <w:sz w:val="22"/>
      <w:szCs w:val="22"/>
    </w:rPr>
  </w:style>
  <w:style w:type="paragraph" w:customStyle="1" w:styleId="54">
    <w:name w:val="Подпись к картинке (5)"/>
    <w:basedOn w:val="a1"/>
    <w:link w:val="5Exact0"/>
    <w:rsid w:val="005B116D"/>
    <w:pPr>
      <w:widowControl w:val="0"/>
      <w:shd w:val="clear" w:color="auto" w:fill="FFFFFF"/>
      <w:spacing w:line="0" w:lineRule="atLeast"/>
      <w:ind w:firstLine="0"/>
      <w:contextualSpacing w:val="0"/>
      <w:jc w:val="left"/>
    </w:pPr>
    <w:rPr>
      <w:rFonts w:eastAsia="Times New Roman"/>
      <w:sz w:val="22"/>
      <w:szCs w:val="22"/>
    </w:rPr>
  </w:style>
  <w:style w:type="paragraph" w:customStyle="1" w:styleId="710">
    <w:name w:val="Подпись к таблице (7)1"/>
    <w:basedOn w:val="a1"/>
    <w:link w:val="73"/>
    <w:rsid w:val="005B116D"/>
    <w:pPr>
      <w:widowControl w:val="0"/>
      <w:shd w:val="clear" w:color="auto" w:fill="FFFFFF"/>
      <w:spacing w:line="278" w:lineRule="exact"/>
      <w:ind w:firstLine="0"/>
      <w:contextualSpacing w:val="0"/>
    </w:pPr>
    <w:rPr>
      <w:rFonts w:eastAsia="Times New Roman"/>
      <w:sz w:val="22"/>
      <w:szCs w:val="22"/>
    </w:rPr>
  </w:style>
  <w:style w:type="paragraph" w:customStyle="1" w:styleId="121">
    <w:name w:val="Основной текст (12)"/>
    <w:basedOn w:val="a1"/>
    <w:link w:val="120"/>
    <w:rsid w:val="005B116D"/>
    <w:pPr>
      <w:widowControl w:val="0"/>
      <w:shd w:val="clear" w:color="auto" w:fill="FFFFFF"/>
      <w:spacing w:line="0" w:lineRule="atLeast"/>
      <w:ind w:firstLine="0"/>
      <w:contextualSpacing w:val="0"/>
      <w:jc w:val="left"/>
    </w:pPr>
    <w:rPr>
      <w:rFonts w:eastAsia="Times New Roman"/>
      <w:b/>
      <w:bCs/>
      <w:i/>
      <w:iCs/>
    </w:rPr>
  </w:style>
  <w:style w:type="paragraph" w:customStyle="1" w:styleId="131">
    <w:name w:val="Основной текст (13)"/>
    <w:basedOn w:val="a1"/>
    <w:link w:val="130"/>
    <w:rsid w:val="005B116D"/>
    <w:pPr>
      <w:widowControl w:val="0"/>
      <w:shd w:val="clear" w:color="auto" w:fill="FFFFFF"/>
      <w:spacing w:line="0" w:lineRule="atLeast"/>
      <w:ind w:hanging="460"/>
      <w:contextualSpacing w:val="0"/>
      <w:jc w:val="left"/>
    </w:pPr>
    <w:rPr>
      <w:rFonts w:eastAsia="Times New Roman"/>
      <w:b/>
      <w:bCs/>
      <w:sz w:val="22"/>
      <w:szCs w:val="22"/>
    </w:rPr>
  </w:style>
  <w:style w:type="paragraph" w:customStyle="1" w:styleId="37">
    <w:name w:val="Подпись к таблице (3)"/>
    <w:basedOn w:val="a1"/>
    <w:link w:val="3Exact0"/>
    <w:rsid w:val="005B116D"/>
    <w:pPr>
      <w:widowControl w:val="0"/>
      <w:shd w:val="clear" w:color="auto" w:fill="FFFFFF"/>
      <w:spacing w:line="0" w:lineRule="atLeast"/>
      <w:ind w:firstLine="0"/>
      <w:contextualSpacing w:val="0"/>
      <w:jc w:val="left"/>
    </w:pPr>
    <w:rPr>
      <w:rFonts w:eastAsia="Times New Roman"/>
      <w:b/>
      <w:bCs/>
      <w:sz w:val="22"/>
      <w:szCs w:val="22"/>
    </w:rPr>
  </w:style>
  <w:style w:type="paragraph" w:customStyle="1" w:styleId="101">
    <w:name w:val="Основной текст (10)"/>
    <w:basedOn w:val="a1"/>
    <w:link w:val="100"/>
    <w:rsid w:val="005B116D"/>
    <w:pPr>
      <w:widowControl w:val="0"/>
      <w:shd w:val="clear" w:color="auto" w:fill="FFFFFF"/>
      <w:spacing w:line="302" w:lineRule="exact"/>
      <w:ind w:firstLine="0"/>
      <w:contextualSpacing w:val="0"/>
    </w:pPr>
    <w:rPr>
      <w:rFonts w:eastAsia="Times New Roman"/>
    </w:rPr>
  </w:style>
  <w:style w:type="paragraph" w:customStyle="1" w:styleId="141">
    <w:name w:val="Основной текст (14)1"/>
    <w:basedOn w:val="a1"/>
    <w:link w:val="140"/>
    <w:rsid w:val="005B116D"/>
    <w:pPr>
      <w:widowControl w:val="0"/>
      <w:shd w:val="clear" w:color="auto" w:fill="FFFFFF"/>
      <w:spacing w:line="0" w:lineRule="atLeast"/>
      <w:ind w:firstLine="0"/>
      <w:contextualSpacing w:val="0"/>
    </w:pPr>
    <w:rPr>
      <w:rFonts w:ascii="Century Gothic" w:eastAsia="Century Gothic" w:hAnsi="Century Gothic" w:cs="Century Gothic"/>
      <w:sz w:val="13"/>
      <w:szCs w:val="13"/>
    </w:rPr>
  </w:style>
  <w:style w:type="paragraph" w:customStyle="1" w:styleId="1b">
    <w:name w:val="Подпись к таблице1"/>
    <w:basedOn w:val="a1"/>
    <w:link w:val="afff9"/>
    <w:rsid w:val="005B116D"/>
    <w:pPr>
      <w:widowControl w:val="0"/>
      <w:shd w:val="clear" w:color="auto" w:fill="FFFFFF"/>
      <w:spacing w:line="0" w:lineRule="atLeast"/>
      <w:ind w:firstLine="0"/>
      <w:contextualSpacing w:val="0"/>
      <w:jc w:val="left"/>
    </w:pPr>
    <w:rPr>
      <w:rFonts w:eastAsia="Times New Roman"/>
      <w:szCs w:val="28"/>
    </w:rPr>
  </w:style>
  <w:style w:type="paragraph" w:customStyle="1" w:styleId="181">
    <w:name w:val="Основной текст (18)1"/>
    <w:basedOn w:val="a1"/>
    <w:link w:val="180"/>
    <w:rsid w:val="005B116D"/>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45">
    <w:name w:val="Основной текст (45)"/>
    <w:basedOn w:val="a1"/>
    <w:link w:val="45Exact"/>
    <w:rsid w:val="005B116D"/>
    <w:pPr>
      <w:widowControl w:val="0"/>
      <w:shd w:val="clear" w:color="auto" w:fill="FFFFFF"/>
      <w:spacing w:line="0" w:lineRule="atLeast"/>
      <w:ind w:firstLine="0"/>
      <w:contextualSpacing w:val="0"/>
      <w:jc w:val="left"/>
    </w:pPr>
    <w:rPr>
      <w:rFonts w:eastAsia="Times New Roman"/>
      <w:b/>
      <w:bCs/>
      <w:sz w:val="22"/>
      <w:szCs w:val="22"/>
    </w:rPr>
  </w:style>
  <w:style w:type="paragraph" w:customStyle="1" w:styleId="190">
    <w:name w:val="Основной текст (19)"/>
    <w:basedOn w:val="a1"/>
    <w:link w:val="19Exact"/>
    <w:rsid w:val="005B116D"/>
    <w:pPr>
      <w:widowControl w:val="0"/>
      <w:shd w:val="clear" w:color="auto" w:fill="FFFFFF"/>
      <w:spacing w:line="259" w:lineRule="exact"/>
      <w:ind w:firstLine="0"/>
      <w:contextualSpacing w:val="0"/>
    </w:pPr>
    <w:rPr>
      <w:rFonts w:eastAsia="Times New Roman"/>
      <w:b/>
      <w:bCs/>
      <w:sz w:val="17"/>
      <w:szCs w:val="17"/>
    </w:rPr>
  </w:style>
  <w:style w:type="paragraph" w:customStyle="1" w:styleId="151">
    <w:name w:val="Основной текст (15)1"/>
    <w:basedOn w:val="a1"/>
    <w:link w:val="150"/>
    <w:rsid w:val="005B116D"/>
    <w:pPr>
      <w:widowControl w:val="0"/>
      <w:shd w:val="clear" w:color="auto" w:fill="FFFFFF"/>
      <w:spacing w:after="360" w:line="0" w:lineRule="atLeast"/>
      <w:ind w:firstLine="0"/>
      <w:contextualSpacing w:val="0"/>
      <w:jc w:val="center"/>
    </w:pPr>
    <w:rPr>
      <w:rFonts w:eastAsia="Times New Roman"/>
      <w:i/>
      <w:iCs/>
      <w:spacing w:val="130"/>
      <w:sz w:val="20"/>
      <w:szCs w:val="20"/>
    </w:rPr>
  </w:style>
  <w:style w:type="paragraph" w:customStyle="1" w:styleId="161">
    <w:name w:val="Основной текст (16)1"/>
    <w:basedOn w:val="a1"/>
    <w:link w:val="160"/>
    <w:rsid w:val="005B116D"/>
    <w:pPr>
      <w:widowControl w:val="0"/>
      <w:shd w:val="clear" w:color="auto" w:fill="FFFFFF"/>
      <w:spacing w:before="360" w:after="360" w:line="264" w:lineRule="exact"/>
      <w:ind w:firstLine="0"/>
      <w:contextualSpacing w:val="0"/>
      <w:jc w:val="center"/>
    </w:pPr>
    <w:rPr>
      <w:rFonts w:eastAsia="Times New Roman"/>
      <w:b/>
      <w:bCs/>
      <w:sz w:val="22"/>
      <w:szCs w:val="22"/>
    </w:rPr>
  </w:style>
  <w:style w:type="paragraph" w:customStyle="1" w:styleId="171">
    <w:name w:val="Основной текст (17)1"/>
    <w:basedOn w:val="a1"/>
    <w:link w:val="170"/>
    <w:rsid w:val="005B116D"/>
    <w:pPr>
      <w:widowControl w:val="0"/>
      <w:shd w:val="clear" w:color="auto" w:fill="FFFFFF"/>
      <w:spacing w:before="360" w:line="0" w:lineRule="atLeast"/>
      <w:ind w:firstLine="0"/>
      <w:contextualSpacing w:val="0"/>
      <w:jc w:val="center"/>
    </w:pPr>
    <w:rPr>
      <w:rFonts w:eastAsia="Times New Roman"/>
      <w:b/>
      <w:bCs/>
      <w:sz w:val="32"/>
      <w:szCs w:val="32"/>
    </w:rPr>
  </w:style>
  <w:style w:type="paragraph" w:customStyle="1" w:styleId="212">
    <w:name w:val="Основной текст (21)"/>
    <w:basedOn w:val="a1"/>
    <w:link w:val="21Exact"/>
    <w:rsid w:val="005B116D"/>
    <w:pPr>
      <w:widowControl w:val="0"/>
      <w:shd w:val="clear" w:color="auto" w:fill="FFFFFF"/>
      <w:spacing w:line="0" w:lineRule="atLeast"/>
      <w:ind w:firstLine="0"/>
      <w:contextualSpacing w:val="0"/>
      <w:jc w:val="left"/>
    </w:pPr>
    <w:rPr>
      <w:rFonts w:ascii="Calibri" w:eastAsia="Calibri" w:hAnsi="Calibri" w:cs="Calibri"/>
      <w:i/>
      <w:iCs/>
      <w:sz w:val="14"/>
      <w:szCs w:val="14"/>
    </w:rPr>
  </w:style>
  <w:style w:type="paragraph" w:customStyle="1" w:styleId="460">
    <w:name w:val="Основной текст (46)"/>
    <w:basedOn w:val="a1"/>
    <w:link w:val="46"/>
    <w:rsid w:val="005B116D"/>
    <w:pPr>
      <w:widowControl w:val="0"/>
      <w:shd w:val="clear" w:color="auto" w:fill="FFFFFF"/>
      <w:spacing w:line="490" w:lineRule="exact"/>
      <w:ind w:firstLine="0"/>
      <w:contextualSpacing w:val="0"/>
    </w:pPr>
    <w:rPr>
      <w:rFonts w:ascii="Franklin Gothic Demi" w:eastAsia="Franklin Gothic Demi" w:hAnsi="Franklin Gothic Demi" w:cs="Franklin Gothic Demi"/>
      <w:i/>
      <w:iCs/>
      <w:sz w:val="30"/>
      <w:szCs w:val="30"/>
    </w:rPr>
  </w:style>
  <w:style w:type="paragraph" w:customStyle="1" w:styleId="471">
    <w:name w:val="Основной текст (47)1"/>
    <w:basedOn w:val="a1"/>
    <w:link w:val="47"/>
    <w:rsid w:val="005B116D"/>
    <w:pPr>
      <w:widowControl w:val="0"/>
      <w:shd w:val="clear" w:color="auto" w:fill="FFFFFF"/>
      <w:spacing w:before="180" w:after="240" w:line="202" w:lineRule="exact"/>
      <w:ind w:firstLine="0"/>
      <w:contextualSpacing w:val="0"/>
      <w:jc w:val="left"/>
    </w:pPr>
    <w:rPr>
      <w:rFonts w:ascii="Garamond" w:eastAsia="Garamond" w:hAnsi="Garamond" w:cs="Garamond"/>
      <w:b/>
      <w:bCs/>
      <w:i/>
      <w:iCs/>
      <w:sz w:val="21"/>
      <w:szCs w:val="21"/>
    </w:rPr>
  </w:style>
  <w:style w:type="paragraph" w:customStyle="1" w:styleId="48">
    <w:name w:val="Основной текст (48)"/>
    <w:basedOn w:val="a1"/>
    <w:link w:val="48Exact"/>
    <w:rsid w:val="005B116D"/>
    <w:pPr>
      <w:widowControl w:val="0"/>
      <w:shd w:val="clear" w:color="auto" w:fill="FFFFFF"/>
      <w:spacing w:line="0" w:lineRule="atLeast"/>
      <w:ind w:firstLine="0"/>
      <w:contextualSpacing w:val="0"/>
      <w:jc w:val="left"/>
    </w:pPr>
    <w:rPr>
      <w:rFonts w:ascii="Calibri" w:eastAsia="Calibri" w:hAnsi="Calibri" w:cs="Calibri"/>
      <w:b/>
      <w:bCs/>
      <w:spacing w:val="-10"/>
      <w:sz w:val="23"/>
      <w:szCs w:val="23"/>
    </w:rPr>
  </w:style>
  <w:style w:type="paragraph" w:customStyle="1" w:styleId="251">
    <w:name w:val="Основной текст (25)1"/>
    <w:basedOn w:val="a1"/>
    <w:link w:val="250"/>
    <w:rsid w:val="005B116D"/>
    <w:pPr>
      <w:widowControl w:val="0"/>
      <w:shd w:val="clear" w:color="auto" w:fill="FFFFFF"/>
      <w:spacing w:line="178" w:lineRule="exact"/>
      <w:ind w:firstLine="0"/>
      <w:contextualSpacing w:val="0"/>
      <w:jc w:val="left"/>
    </w:pPr>
    <w:rPr>
      <w:rFonts w:eastAsia="Times New Roman"/>
      <w:sz w:val="15"/>
      <w:szCs w:val="15"/>
    </w:rPr>
  </w:style>
  <w:style w:type="paragraph" w:customStyle="1" w:styleId="491">
    <w:name w:val="Основной текст (49)1"/>
    <w:basedOn w:val="a1"/>
    <w:link w:val="49"/>
    <w:rsid w:val="005B116D"/>
    <w:pPr>
      <w:widowControl w:val="0"/>
      <w:shd w:val="clear" w:color="auto" w:fill="FFFFFF"/>
      <w:spacing w:before="600" w:line="0" w:lineRule="atLeast"/>
      <w:ind w:firstLine="0"/>
      <w:contextualSpacing w:val="0"/>
      <w:jc w:val="left"/>
    </w:pPr>
    <w:rPr>
      <w:rFonts w:eastAsia="Times New Roman"/>
      <w:b/>
      <w:bCs/>
      <w:sz w:val="18"/>
      <w:szCs w:val="18"/>
    </w:rPr>
  </w:style>
  <w:style w:type="paragraph" w:customStyle="1" w:styleId="500">
    <w:name w:val="Основной текст (50)"/>
    <w:basedOn w:val="a1"/>
    <w:link w:val="50Exact"/>
    <w:rsid w:val="005B116D"/>
    <w:pPr>
      <w:widowControl w:val="0"/>
      <w:shd w:val="clear" w:color="auto" w:fill="FFFFFF"/>
      <w:spacing w:line="178" w:lineRule="exact"/>
      <w:ind w:firstLine="0"/>
      <w:contextualSpacing w:val="0"/>
      <w:jc w:val="left"/>
    </w:pPr>
    <w:rPr>
      <w:rFonts w:eastAsia="Times New Roman"/>
      <w:sz w:val="15"/>
      <w:szCs w:val="15"/>
    </w:rPr>
  </w:style>
  <w:style w:type="paragraph" w:customStyle="1" w:styleId="261">
    <w:name w:val="Основной текст (26)1"/>
    <w:basedOn w:val="a1"/>
    <w:link w:val="260"/>
    <w:rsid w:val="005B116D"/>
    <w:pPr>
      <w:widowControl w:val="0"/>
      <w:shd w:val="clear" w:color="auto" w:fill="FFFFFF"/>
      <w:spacing w:line="178" w:lineRule="exact"/>
      <w:ind w:firstLine="0"/>
      <w:contextualSpacing w:val="0"/>
      <w:jc w:val="left"/>
    </w:pPr>
    <w:rPr>
      <w:rFonts w:eastAsia="Times New Roman"/>
      <w:sz w:val="12"/>
      <w:szCs w:val="12"/>
    </w:rPr>
  </w:style>
  <w:style w:type="paragraph" w:customStyle="1" w:styleId="510">
    <w:name w:val="Основной текст (51)"/>
    <w:basedOn w:val="a1"/>
    <w:link w:val="51Exact"/>
    <w:rsid w:val="005B116D"/>
    <w:pPr>
      <w:widowControl w:val="0"/>
      <w:shd w:val="clear" w:color="auto" w:fill="FFFFFF"/>
      <w:spacing w:line="0" w:lineRule="atLeast"/>
      <w:ind w:firstLine="0"/>
      <w:contextualSpacing w:val="0"/>
      <w:jc w:val="left"/>
    </w:pPr>
    <w:rPr>
      <w:sz w:val="14"/>
      <w:szCs w:val="14"/>
    </w:rPr>
  </w:style>
  <w:style w:type="paragraph" w:customStyle="1" w:styleId="520">
    <w:name w:val="Основной текст (52)"/>
    <w:basedOn w:val="a1"/>
    <w:link w:val="52Exact"/>
    <w:rsid w:val="005B116D"/>
    <w:pPr>
      <w:widowControl w:val="0"/>
      <w:shd w:val="clear" w:color="auto" w:fill="FFFFFF"/>
      <w:spacing w:line="0" w:lineRule="atLeast"/>
      <w:ind w:firstLine="0"/>
      <w:contextualSpacing w:val="0"/>
      <w:jc w:val="left"/>
    </w:pPr>
    <w:rPr>
      <w:rFonts w:eastAsia="Times New Roman"/>
      <w:sz w:val="15"/>
      <w:szCs w:val="15"/>
    </w:rPr>
  </w:style>
  <w:style w:type="paragraph" w:customStyle="1" w:styleId="2310">
    <w:name w:val="Основной текст (23)1"/>
    <w:basedOn w:val="a1"/>
    <w:link w:val="231"/>
    <w:rsid w:val="005B116D"/>
    <w:pPr>
      <w:widowControl w:val="0"/>
      <w:shd w:val="clear" w:color="auto" w:fill="FFFFFF"/>
      <w:spacing w:after="600" w:line="0" w:lineRule="atLeast"/>
      <w:ind w:firstLine="0"/>
      <w:contextualSpacing w:val="0"/>
      <w:jc w:val="left"/>
    </w:pPr>
    <w:rPr>
      <w:rFonts w:eastAsia="Times New Roman"/>
      <w:i/>
      <w:iCs/>
      <w:spacing w:val="-10"/>
      <w:sz w:val="15"/>
      <w:szCs w:val="15"/>
    </w:rPr>
  </w:style>
  <w:style w:type="paragraph" w:customStyle="1" w:styleId="320">
    <w:name w:val="Основной текст (32)"/>
    <w:basedOn w:val="a1"/>
    <w:link w:val="32Exact"/>
    <w:rsid w:val="005B116D"/>
    <w:pPr>
      <w:widowControl w:val="0"/>
      <w:shd w:val="clear" w:color="auto" w:fill="FFFFFF"/>
      <w:spacing w:line="0" w:lineRule="atLeast"/>
      <w:ind w:firstLine="0"/>
      <w:contextualSpacing w:val="0"/>
    </w:pPr>
    <w:rPr>
      <w:rFonts w:eastAsia="Times New Roman"/>
      <w:sz w:val="20"/>
      <w:szCs w:val="20"/>
    </w:rPr>
  </w:style>
  <w:style w:type="paragraph" w:customStyle="1" w:styleId="2311">
    <w:name w:val="Заголовок №2 (3)1"/>
    <w:basedOn w:val="a1"/>
    <w:link w:val="234"/>
    <w:rsid w:val="005B116D"/>
    <w:pPr>
      <w:widowControl w:val="0"/>
      <w:shd w:val="clear" w:color="auto" w:fill="FFFFFF"/>
      <w:spacing w:after="60" w:line="0" w:lineRule="atLeast"/>
      <w:ind w:firstLine="0"/>
      <w:contextualSpacing w:val="0"/>
      <w:jc w:val="center"/>
      <w:outlineLvl w:val="1"/>
    </w:pPr>
    <w:rPr>
      <w:rFonts w:eastAsia="Times New Roman"/>
      <w:b/>
      <w:bCs/>
      <w:sz w:val="26"/>
      <w:szCs w:val="26"/>
    </w:rPr>
  </w:style>
  <w:style w:type="paragraph" w:customStyle="1" w:styleId="331">
    <w:name w:val="Основной текст (33)1"/>
    <w:basedOn w:val="a1"/>
    <w:link w:val="330"/>
    <w:rsid w:val="005B116D"/>
    <w:pPr>
      <w:widowControl w:val="0"/>
      <w:shd w:val="clear" w:color="auto" w:fill="FFFFFF"/>
      <w:spacing w:before="60" w:after="600" w:line="0" w:lineRule="atLeast"/>
      <w:ind w:firstLine="0"/>
      <w:contextualSpacing w:val="0"/>
      <w:jc w:val="center"/>
    </w:pPr>
    <w:rPr>
      <w:rFonts w:ascii="Calibri" w:eastAsia="Calibri" w:hAnsi="Calibri" w:cs="Calibri"/>
      <w:b/>
      <w:bCs/>
      <w:spacing w:val="-10"/>
      <w:sz w:val="18"/>
      <w:szCs w:val="18"/>
    </w:rPr>
  </w:style>
  <w:style w:type="paragraph" w:customStyle="1" w:styleId="531">
    <w:name w:val="Основной текст (53)1"/>
    <w:basedOn w:val="a1"/>
    <w:link w:val="530"/>
    <w:rsid w:val="005B116D"/>
    <w:pPr>
      <w:widowControl w:val="0"/>
      <w:shd w:val="clear" w:color="auto" w:fill="FFFFFF"/>
      <w:spacing w:before="600" w:after="480" w:line="259" w:lineRule="exact"/>
      <w:ind w:firstLine="0"/>
      <w:contextualSpacing w:val="0"/>
    </w:pPr>
    <w:rPr>
      <w:rFonts w:eastAsia="Times New Roman"/>
      <w:b/>
      <w:bCs/>
      <w:sz w:val="21"/>
      <w:szCs w:val="21"/>
    </w:rPr>
  </w:style>
  <w:style w:type="paragraph" w:customStyle="1" w:styleId="42">
    <w:name w:val="Подпись к картинке (4)"/>
    <w:basedOn w:val="a1"/>
    <w:link w:val="4Exact"/>
    <w:rsid w:val="005B116D"/>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541">
    <w:name w:val="Основной текст (54)1"/>
    <w:basedOn w:val="a1"/>
    <w:link w:val="540"/>
    <w:rsid w:val="005B116D"/>
    <w:pPr>
      <w:widowControl w:val="0"/>
      <w:shd w:val="clear" w:color="auto" w:fill="FFFFFF"/>
      <w:spacing w:before="360" w:after="540" w:line="0" w:lineRule="atLeast"/>
      <w:ind w:firstLine="0"/>
      <w:contextualSpacing w:val="0"/>
    </w:pPr>
    <w:rPr>
      <w:rFonts w:ascii="Garamond" w:eastAsia="Garamond" w:hAnsi="Garamond" w:cs="Garamond"/>
      <w:spacing w:val="-20"/>
      <w:sz w:val="26"/>
      <w:szCs w:val="26"/>
    </w:rPr>
  </w:style>
  <w:style w:type="paragraph" w:customStyle="1" w:styleId="361">
    <w:name w:val="Основной текст (36)"/>
    <w:basedOn w:val="a1"/>
    <w:link w:val="360"/>
    <w:rsid w:val="005B116D"/>
    <w:pPr>
      <w:widowControl w:val="0"/>
      <w:shd w:val="clear" w:color="auto" w:fill="FFFFFF"/>
      <w:spacing w:line="298" w:lineRule="exact"/>
      <w:ind w:firstLine="0"/>
      <w:contextualSpacing w:val="0"/>
    </w:pPr>
    <w:rPr>
      <w:rFonts w:eastAsia="Times New Roman"/>
      <w:sz w:val="21"/>
      <w:szCs w:val="21"/>
    </w:rPr>
  </w:style>
  <w:style w:type="paragraph" w:customStyle="1" w:styleId="370">
    <w:name w:val="Основной текст (37)"/>
    <w:basedOn w:val="a1"/>
    <w:link w:val="37Exact"/>
    <w:rsid w:val="005B116D"/>
    <w:pPr>
      <w:widowControl w:val="0"/>
      <w:shd w:val="clear" w:color="auto" w:fill="FFFFFF"/>
      <w:spacing w:line="0" w:lineRule="atLeast"/>
      <w:ind w:firstLine="0"/>
      <w:contextualSpacing w:val="0"/>
      <w:jc w:val="left"/>
    </w:pPr>
    <w:rPr>
      <w:rFonts w:ascii="Calibri" w:eastAsia="Calibri" w:hAnsi="Calibri" w:cs="Calibri"/>
      <w:i/>
      <w:iCs/>
      <w:spacing w:val="20"/>
      <w:sz w:val="21"/>
      <w:szCs w:val="21"/>
      <w:lang w:val="en-US" w:bidi="en-US"/>
    </w:rPr>
  </w:style>
  <w:style w:type="paragraph" w:customStyle="1" w:styleId="38">
    <w:name w:val="Основной текст (38)"/>
    <w:basedOn w:val="a1"/>
    <w:link w:val="38Exact"/>
    <w:rsid w:val="005B116D"/>
    <w:pPr>
      <w:widowControl w:val="0"/>
      <w:shd w:val="clear" w:color="auto" w:fill="FFFFFF"/>
      <w:spacing w:line="0" w:lineRule="atLeast"/>
      <w:ind w:firstLine="0"/>
      <w:contextualSpacing w:val="0"/>
      <w:jc w:val="left"/>
    </w:pPr>
    <w:rPr>
      <w:rFonts w:ascii="Calibri" w:eastAsia="Calibri" w:hAnsi="Calibri" w:cs="Calibri"/>
      <w:spacing w:val="-20"/>
      <w:sz w:val="84"/>
      <w:szCs w:val="84"/>
    </w:rPr>
  </w:style>
  <w:style w:type="paragraph" w:customStyle="1" w:styleId="39">
    <w:name w:val="Основной текст (39)"/>
    <w:basedOn w:val="a1"/>
    <w:link w:val="39Exact"/>
    <w:rsid w:val="005B116D"/>
    <w:pPr>
      <w:widowControl w:val="0"/>
      <w:shd w:val="clear" w:color="auto" w:fill="FFFFFF"/>
      <w:spacing w:line="0" w:lineRule="atLeast"/>
      <w:ind w:firstLine="0"/>
      <w:contextualSpacing w:val="0"/>
      <w:jc w:val="left"/>
    </w:pPr>
    <w:rPr>
      <w:rFonts w:eastAsia="Times New Roman"/>
      <w:b/>
      <w:bCs/>
      <w:sz w:val="26"/>
      <w:szCs w:val="26"/>
    </w:rPr>
  </w:style>
  <w:style w:type="paragraph" w:customStyle="1" w:styleId="55">
    <w:name w:val="Основной текст (55)"/>
    <w:basedOn w:val="a1"/>
    <w:link w:val="55Exact"/>
    <w:rsid w:val="005B116D"/>
    <w:pPr>
      <w:widowControl w:val="0"/>
      <w:shd w:val="clear" w:color="auto" w:fill="FFFFFF"/>
      <w:spacing w:line="0" w:lineRule="atLeast"/>
      <w:ind w:firstLine="0"/>
      <w:contextualSpacing w:val="0"/>
      <w:jc w:val="left"/>
    </w:pPr>
    <w:rPr>
      <w:rFonts w:eastAsia="Times New Roman"/>
      <w:i/>
      <w:iCs/>
      <w:spacing w:val="30"/>
      <w:sz w:val="22"/>
      <w:szCs w:val="22"/>
      <w:lang w:val="en-US" w:bidi="en-US"/>
    </w:rPr>
  </w:style>
  <w:style w:type="paragraph" w:customStyle="1" w:styleId="400">
    <w:name w:val="Основной текст (40)"/>
    <w:basedOn w:val="a1"/>
    <w:link w:val="40Exact"/>
    <w:rsid w:val="005B116D"/>
    <w:pPr>
      <w:widowControl w:val="0"/>
      <w:shd w:val="clear" w:color="auto" w:fill="FFFFFF"/>
      <w:spacing w:line="0" w:lineRule="atLeast"/>
      <w:ind w:firstLine="0"/>
      <w:contextualSpacing w:val="0"/>
      <w:jc w:val="left"/>
    </w:pPr>
    <w:rPr>
      <w:rFonts w:ascii="Constantia" w:eastAsia="Constantia" w:hAnsi="Constantia" w:cs="Constantia"/>
      <w:i/>
      <w:iCs/>
      <w:spacing w:val="10"/>
      <w:sz w:val="13"/>
      <w:szCs w:val="13"/>
      <w:lang w:val="en-US" w:bidi="en-US"/>
    </w:rPr>
  </w:style>
  <w:style w:type="paragraph" w:customStyle="1" w:styleId="410">
    <w:name w:val="Основной текст (41)"/>
    <w:basedOn w:val="a1"/>
    <w:link w:val="41Exact"/>
    <w:rsid w:val="005B116D"/>
    <w:pPr>
      <w:widowControl w:val="0"/>
      <w:shd w:val="clear" w:color="auto" w:fill="FFFFFF"/>
      <w:spacing w:line="0" w:lineRule="atLeast"/>
      <w:ind w:firstLine="0"/>
      <w:contextualSpacing w:val="0"/>
      <w:jc w:val="left"/>
    </w:pPr>
    <w:rPr>
      <w:rFonts w:ascii="Garamond" w:eastAsia="Garamond" w:hAnsi="Garamond" w:cs="Garamond"/>
      <w:i/>
      <w:iCs/>
      <w:spacing w:val="20"/>
      <w:sz w:val="12"/>
      <w:szCs w:val="12"/>
      <w:lang w:val="en-US" w:bidi="en-US"/>
    </w:rPr>
  </w:style>
  <w:style w:type="paragraph" w:customStyle="1" w:styleId="420">
    <w:name w:val="Основной текст (42)"/>
    <w:basedOn w:val="a1"/>
    <w:link w:val="42Exact"/>
    <w:rsid w:val="005B116D"/>
    <w:pPr>
      <w:widowControl w:val="0"/>
      <w:shd w:val="clear" w:color="auto" w:fill="FFFFFF"/>
      <w:spacing w:line="0" w:lineRule="atLeast"/>
      <w:ind w:firstLine="0"/>
      <w:contextualSpacing w:val="0"/>
      <w:jc w:val="left"/>
    </w:pPr>
    <w:rPr>
      <w:rFonts w:eastAsia="Times New Roman"/>
      <w:i/>
      <w:iCs/>
      <w:sz w:val="26"/>
      <w:szCs w:val="26"/>
      <w:lang w:val="en-US" w:bidi="en-US"/>
    </w:rPr>
  </w:style>
  <w:style w:type="paragraph" w:styleId="afffc">
    <w:name w:val="Subtitle"/>
    <w:basedOn w:val="a1"/>
    <w:next w:val="a1"/>
    <w:link w:val="afffd"/>
    <w:uiPriority w:val="11"/>
    <w:qFormat/>
    <w:rsid w:val="005B116D"/>
    <w:pPr>
      <w:spacing w:after="60" w:line="240" w:lineRule="auto"/>
      <w:ind w:firstLine="0"/>
      <w:contextualSpacing w:val="0"/>
      <w:jc w:val="center"/>
      <w:outlineLvl w:val="1"/>
    </w:pPr>
    <w:rPr>
      <w:rFonts w:ascii="Calibri Light" w:eastAsia="Times New Roman" w:hAnsi="Calibri Light"/>
      <w:sz w:val="24"/>
      <w:lang w:eastAsia="zh-CN"/>
    </w:rPr>
  </w:style>
  <w:style w:type="character" w:customStyle="1" w:styleId="afffd">
    <w:name w:val="Подзаголовок Знак"/>
    <w:basedOn w:val="a2"/>
    <w:link w:val="afffc"/>
    <w:uiPriority w:val="11"/>
    <w:rsid w:val="005B116D"/>
    <w:rPr>
      <w:rFonts w:ascii="Calibri Light" w:eastAsia="Times New Roman" w:hAnsi="Calibri Light"/>
      <w:sz w:val="24"/>
      <w:lang w:eastAsia="zh-CN"/>
    </w:rPr>
  </w:style>
  <w:style w:type="character" w:customStyle="1" w:styleId="docuntyped-name">
    <w:name w:val="doc__untyped-name"/>
    <w:basedOn w:val="a2"/>
    <w:rsid w:val="005B116D"/>
  </w:style>
  <w:style w:type="paragraph" w:customStyle="1" w:styleId="afffe">
    <w:name w:val="Комментарий"/>
    <w:basedOn w:val="a1"/>
    <w:next w:val="a1"/>
    <w:uiPriority w:val="99"/>
    <w:rsid w:val="005B116D"/>
    <w:pPr>
      <w:widowControl w:val="0"/>
      <w:autoSpaceDE w:val="0"/>
      <w:autoSpaceDN w:val="0"/>
      <w:adjustRightInd w:val="0"/>
      <w:spacing w:before="75" w:line="240" w:lineRule="auto"/>
      <w:ind w:left="170" w:firstLine="0"/>
      <w:contextualSpacing w:val="0"/>
    </w:pPr>
    <w:rPr>
      <w:rFonts w:ascii="Times New Roman CYR" w:eastAsiaTheme="minorEastAsia" w:hAnsi="Times New Roman CYR" w:cs="Times New Roman CYR"/>
      <w:color w:val="353842"/>
      <w:sz w:val="24"/>
      <w:lang w:eastAsia="ru-RU"/>
    </w:rPr>
  </w:style>
  <w:style w:type="paragraph" w:customStyle="1" w:styleId="affff">
    <w:name w:val="Информация о версии"/>
    <w:basedOn w:val="afffe"/>
    <w:next w:val="a1"/>
    <w:uiPriority w:val="99"/>
    <w:rsid w:val="005B116D"/>
    <w:rPr>
      <w:i/>
      <w:iCs/>
    </w:rPr>
  </w:style>
  <w:style w:type="character" w:customStyle="1" w:styleId="affff0">
    <w:name w:val="Гипертекстовая ссылка"/>
    <w:basedOn w:val="a2"/>
    <w:uiPriority w:val="99"/>
    <w:rsid w:val="005B116D"/>
    <w:rPr>
      <w:rFonts w:ascii="Times New Roman" w:hAnsi="Times New Roman" w:cs="Times New Roman" w:hint="default"/>
      <w:b w:val="0"/>
      <w:bCs w:val="0"/>
      <w:color w:val="000000"/>
    </w:rPr>
  </w:style>
  <w:style w:type="numbering" w:customStyle="1" w:styleId="1c">
    <w:name w:val="Нет списка1"/>
    <w:next w:val="a4"/>
    <w:uiPriority w:val="99"/>
    <w:semiHidden/>
    <w:unhideWhenUsed/>
    <w:rsid w:val="005B116D"/>
  </w:style>
  <w:style w:type="character" w:customStyle="1" w:styleId="1d">
    <w:name w:val="Просмотренная гиперссылка1"/>
    <w:basedOn w:val="a2"/>
    <w:uiPriority w:val="99"/>
    <w:semiHidden/>
    <w:unhideWhenUsed/>
    <w:rsid w:val="005B116D"/>
    <w:rPr>
      <w:color w:val="800080"/>
      <w:u w:val="single"/>
    </w:rPr>
  </w:style>
  <w:style w:type="paragraph" w:styleId="affff1">
    <w:name w:val="annotation text"/>
    <w:basedOn w:val="a1"/>
    <w:link w:val="affff2"/>
    <w:uiPriority w:val="99"/>
    <w:semiHidden/>
    <w:unhideWhenUsed/>
    <w:rsid w:val="005B116D"/>
    <w:pPr>
      <w:spacing w:line="240" w:lineRule="auto"/>
      <w:ind w:firstLine="0"/>
      <w:contextualSpacing w:val="0"/>
      <w:jc w:val="left"/>
    </w:pPr>
    <w:rPr>
      <w:rFonts w:eastAsia="Times New Roman"/>
      <w:sz w:val="20"/>
      <w:szCs w:val="20"/>
      <w:lang w:eastAsia="zh-CN"/>
    </w:rPr>
  </w:style>
  <w:style w:type="character" w:customStyle="1" w:styleId="affff2">
    <w:name w:val="Текст примечания Знак"/>
    <w:basedOn w:val="a2"/>
    <w:link w:val="affff1"/>
    <w:uiPriority w:val="99"/>
    <w:semiHidden/>
    <w:rsid w:val="005B116D"/>
    <w:rPr>
      <w:rFonts w:eastAsia="Times New Roman"/>
      <w:sz w:val="20"/>
      <w:szCs w:val="20"/>
      <w:lang w:eastAsia="zh-CN"/>
    </w:rPr>
  </w:style>
  <w:style w:type="paragraph" w:styleId="3a">
    <w:name w:val="Body Text 3"/>
    <w:basedOn w:val="a1"/>
    <w:link w:val="3b"/>
    <w:semiHidden/>
    <w:unhideWhenUsed/>
    <w:rsid w:val="005B116D"/>
    <w:pPr>
      <w:spacing w:line="240" w:lineRule="auto"/>
      <w:ind w:firstLine="0"/>
      <w:contextualSpacing w:val="0"/>
    </w:pPr>
    <w:rPr>
      <w:rFonts w:eastAsia="Batang"/>
      <w:sz w:val="24"/>
      <w:szCs w:val="20"/>
      <w:lang w:eastAsia="ru-RU"/>
    </w:rPr>
  </w:style>
  <w:style w:type="character" w:customStyle="1" w:styleId="3b">
    <w:name w:val="Основной текст 3 Знак"/>
    <w:basedOn w:val="a2"/>
    <w:link w:val="3a"/>
    <w:semiHidden/>
    <w:rsid w:val="005B116D"/>
    <w:rPr>
      <w:rFonts w:eastAsia="Batang"/>
      <w:sz w:val="24"/>
      <w:szCs w:val="20"/>
      <w:lang w:eastAsia="ru-RU"/>
    </w:rPr>
  </w:style>
  <w:style w:type="paragraph" w:styleId="affff3">
    <w:name w:val="annotation subject"/>
    <w:basedOn w:val="affff1"/>
    <w:next w:val="affff1"/>
    <w:link w:val="affff4"/>
    <w:uiPriority w:val="99"/>
    <w:semiHidden/>
    <w:unhideWhenUsed/>
    <w:rsid w:val="005B116D"/>
    <w:rPr>
      <w:b/>
      <w:bCs/>
    </w:rPr>
  </w:style>
  <w:style w:type="character" w:customStyle="1" w:styleId="affff4">
    <w:name w:val="Тема примечания Знак"/>
    <w:basedOn w:val="affff2"/>
    <w:link w:val="affff3"/>
    <w:uiPriority w:val="99"/>
    <w:semiHidden/>
    <w:rsid w:val="005B116D"/>
    <w:rPr>
      <w:rFonts w:eastAsia="Times New Roman"/>
      <w:b/>
      <w:bCs/>
      <w:sz w:val="20"/>
      <w:szCs w:val="20"/>
      <w:lang w:eastAsia="zh-CN"/>
    </w:rPr>
  </w:style>
  <w:style w:type="paragraph" w:customStyle="1" w:styleId="1e">
    <w:name w:val="Указатель1"/>
    <w:basedOn w:val="a1"/>
    <w:rsid w:val="005B116D"/>
    <w:pPr>
      <w:suppressLineNumbers/>
      <w:spacing w:line="240" w:lineRule="auto"/>
      <w:ind w:firstLine="0"/>
      <w:contextualSpacing w:val="0"/>
      <w:jc w:val="left"/>
    </w:pPr>
    <w:rPr>
      <w:rFonts w:eastAsia="Times New Roman" w:cs="Mangal"/>
      <w:sz w:val="24"/>
      <w:lang w:eastAsia="zh-CN"/>
    </w:rPr>
  </w:style>
  <w:style w:type="paragraph" w:customStyle="1" w:styleId="affff5">
    <w:name w:val="Содержимое таблицы"/>
    <w:basedOn w:val="a1"/>
    <w:rsid w:val="005B116D"/>
    <w:pPr>
      <w:suppressLineNumbers/>
      <w:spacing w:line="240" w:lineRule="auto"/>
      <w:ind w:firstLine="0"/>
      <w:contextualSpacing w:val="0"/>
      <w:jc w:val="left"/>
    </w:pPr>
    <w:rPr>
      <w:rFonts w:eastAsia="Times New Roman"/>
      <w:sz w:val="24"/>
      <w:lang w:eastAsia="zh-CN"/>
    </w:rPr>
  </w:style>
  <w:style w:type="paragraph" w:customStyle="1" w:styleId="affff6">
    <w:name w:val="Заголовок таблицы"/>
    <w:basedOn w:val="affff5"/>
    <w:rsid w:val="005B116D"/>
    <w:pPr>
      <w:jc w:val="center"/>
    </w:pPr>
    <w:rPr>
      <w:b/>
      <w:bCs/>
    </w:rPr>
  </w:style>
  <w:style w:type="paragraph" w:customStyle="1" w:styleId="affff7">
    <w:name w:val="Иллюстрация"/>
    <w:basedOn w:val="a5"/>
    <w:rsid w:val="005B116D"/>
    <w:pPr>
      <w:suppressLineNumbers/>
      <w:spacing w:before="120" w:after="120"/>
      <w:ind w:firstLine="0"/>
      <w:contextualSpacing w:val="0"/>
      <w:jc w:val="left"/>
    </w:pPr>
    <w:rPr>
      <w:rFonts w:eastAsia="Times New Roman" w:cs="Mangal"/>
      <w:b w:val="0"/>
      <w:bCs w:val="0"/>
      <w:i/>
      <w:iCs/>
      <w:color w:val="auto"/>
      <w:sz w:val="24"/>
      <w:szCs w:val="24"/>
      <w:lang w:eastAsia="zh-CN"/>
    </w:rPr>
  </w:style>
  <w:style w:type="paragraph" w:customStyle="1" w:styleId="3c">
    <w:name w:val="Основной текст3"/>
    <w:basedOn w:val="a1"/>
    <w:uiPriority w:val="99"/>
    <w:rsid w:val="005B116D"/>
    <w:pPr>
      <w:widowControl w:val="0"/>
      <w:shd w:val="clear" w:color="auto" w:fill="FFFFFF"/>
      <w:spacing w:line="240" w:lineRule="atLeast"/>
      <w:ind w:firstLine="0"/>
      <w:contextualSpacing w:val="0"/>
      <w:jc w:val="left"/>
    </w:pPr>
    <w:rPr>
      <w:rFonts w:ascii="Microsoft Sans Serif" w:eastAsia="Times New Roman" w:hAnsi="Microsoft Sans Serif" w:cs="Microsoft Sans Serif"/>
      <w:i/>
      <w:iCs/>
      <w:color w:val="000000"/>
      <w:sz w:val="17"/>
      <w:szCs w:val="17"/>
      <w:lang w:eastAsia="ru-RU"/>
    </w:rPr>
  </w:style>
  <w:style w:type="paragraph" w:customStyle="1" w:styleId="Style67">
    <w:name w:val="Style67"/>
    <w:basedOn w:val="a1"/>
    <w:uiPriority w:val="99"/>
    <w:rsid w:val="005B116D"/>
    <w:pPr>
      <w:widowControl w:val="0"/>
      <w:autoSpaceDE w:val="0"/>
      <w:autoSpaceDN w:val="0"/>
      <w:adjustRightInd w:val="0"/>
      <w:spacing w:line="482" w:lineRule="exact"/>
      <w:ind w:firstLine="725"/>
      <w:contextualSpacing w:val="0"/>
    </w:pPr>
    <w:rPr>
      <w:rFonts w:eastAsia="Times New Roman"/>
      <w:sz w:val="24"/>
      <w:lang w:eastAsia="ru-RU"/>
    </w:rPr>
  </w:style>
  <w:style w:type="character" w:customStyle="1" w:styleId="4a">
    <w:name w:val="Основной текст (4)_"/>
    <w:link w:val="4b"/>
    <w:locked/>
    <w:rsid w:val="005B116D"/>
    <w:rPr>
      <w:b/>
      <w:bCs/>
      <w:sz w:val="26"/>
      <w:szCs w:val="26"/>
      <w:shd w:val="clear" w:color="auto" w:fill="FFFFFF"/>
    </w:rPr>
  </w:style>
  <w:style w:type="paragraph" w:customStyle="1" w:styleId="4b">
    <w:name w:val="Основной текст (4)"/>
    <w:basedOn w:val="a1"/>
    <w:link w:val="4a"/>
    <w:rsid w:val="005B116D"/>
    <w:pPr>
      <w:widowControl w:val="0"/>
      <w:shd w:val="clear" w:color="auto" w:fill="FFFFFF"/>
      <w:spacing w:line="466" w:lineRule="exact"/>
      <w:ind w:firstLine="0"/>
      <w:contextualSpacing w:val="0"/>
    </w:pPr>
    <w:rPr>
      <w:b/>
      <w:bCs/>
      <w:sz w:val="26"/>
      <w:szCs w:val="26"/>
    </w:rPr>
  </w:style>
  <w:style w:type="character" w:customStyle="1" w:styleId="90">
    <w:name w:val="Основной текст (9)_"/>
    <w:link w:val="91"/>
    <w:locked/>
    <w:rsid w:val="005B116D"/>
    <w:rPr>
      <w:i/>
      <w:iCs/>
      <w:sz w:val="26"/>
      <w:szCs w:val="26"/>
      <w:shd w:val="clear" w:color="auto" w:fill="FFFFFF"/>
    </w:rPr>
  </w:style>
  <w:style w:type="paragraph" w:customStyle="1" w:styleId="91">
    <w:name w:val="Основной текст (9)"/>
    <w:basedOn w:val="a1"/>
    <w:link w:val="90"/>
    <w:rsid w:val="005B116D"/>
    <w:pPr>
      <w:widowControl w:val="0"/>
      <w:shd w:val="clear" w:color="auto" w:fill="FFFFFF"/>
      <w:spacing w:line="0" w:lineRule="atLeast"/>
      <w:ind w:firstLine="0"/>
      <w:contextualSpacing w:val="0"/>
      <w:jc w:val="center"/>
    </w:pPr>
    <w:rPr>
      <w:i/>
      <w:iCs/>
      <w:sz w:val="26"/>
      <w:szCs w:val="26"/>
    </w:rPr>
  </w:style>
  <w:style w:type="character" w:customStyle="1" w:styleId="2f">
    <w:name w:val="Заголовок №2_"/>
    <w:link w:val="2f0"/>
    <w:locked/>
    <w:rsid w:val="005B116D"/>
    <w:rPr>
      <w:b/>
      <w:bCs/>
      <w:sz w:val="26"/>
      <w:szCs w:val="26"/>
      <w:shd w:val="clear" w:color="auto" w:fill="FFFFFF"/>
    </w:rPr>
  </w:style>
  <w:style w:type="paragraph" w:customStyle="1" w:styleId="2f0">
    <w:name w:val="Заголовок №2"/>
    <w:basedOn w:val="a1"/>
    <w:link w:val="2f"/>
    <w:rsid w:val="005B116D"/>
    <w:pPr>
      <w:widowControl w:val="0"/>
      <w:shd w:val="clear" w:color="auto" w:fill="FFFFFF"/>
      <w:spacing w:before="420" w:after="660" w:line="0" w:lineRule="atLeast"/>
      <w:ind w:hanging="1460"/>
      <w:contextualSpacing w:val="0"/>
      <w:outlineLvl w:val="1"/>
    </w:pPr>
    <w:rPr>
      <w:b/>
      <w:bCs/>
      <w:sz w:val="26"/>
      <w:szCs w:val="26"/>
    </w:rPr>
  </w:style>
  <w:style w:type="paragraph" w:customStyle="1" w:styleId="Style4">
    <w:name w:val="Style4"/>
    <w:basedOn w:val="a1"/>
    <w:uiPriority w:val="99"/>
    <w:rsid w:val="005B116D"/>
    <w:pPr>
      <w:widowControl w:val="0"/>
      <w:autoSpaceDE w:val="0"/>
      <w:autoSpaceDN w:val="0"/>
      <w:adjustRightInd w:val="0"/>
      <w:spacing w:line="240" w:lineRule="auto"/>
      <w:ind w:firstLine="0"/>
      <w:contextualSpacing w:val="0"/>
    </w:pPr>
    <w:rPr>
      <w:rFonts w:eastAsia="Times New Roman"/>
      <w:sz w:val="24"/>
      <w:lang w:eastAsia="ru-RU"/>
    </w:rPr>
  </w:style>
  <w:style w:type="paragraph" w:customStyle="1" w:styleId="Style9">
    <w:name w:val="Style9"/>
    <w:basedOn w:val="a1"/>
    <w:uiPriority w:val="99"/>
    <w:rsid w:val="005B116D"/>
    <w:pPr>
      <w:widowControl w:val="0"/>
      <w:autoSpaceDE w:val="0"/>
      <w:autoSpaceDN w:val="0"/>
      <w:adjustRightInd w:val="0"/>
      <w:spacing w:line="240" w:lineRule="auto"/>
      <w:ind w:firstLine="0"/>
      <w:contextualSpacing w:val="0"/>
      <w:jc w:val="center"/>
    </w:pPr>
    <w:rPr>
      <w:rFonts w:eastAsia="Times New Roman"/>
      <w:sz w:val="24"/>
      <w:lang w:eastAsia="ru-RU"/>
    </w:rPr>
  </w:style>
  <w:style w:type="paragraph" w:customStyle="1" w:styleId="Style19">
    <w:name w:val="Style19"/>
    <w:basedOn w:val="a1"/>
    <w:uiPriority w:val="99"/>
    <w:rsid w:val="005B116D"/>
    <w:pPr>
      <w:widowControl w:val="0"/>
      <w:autoSpaceDE w:val="0"/>
      <w:autoSpaceDN w:val="0"/>
      <w:adjustRightInd w:val="0"/>
      <w:spacing w:line="485" w:lineRule="exact"/>
      <w:ind w:firstLine="0"/>
      <w:contextualSpacing w:val="0"/>
    </w:pPr>
    <w:rPr>
      <w:rFonts w:eastAsia="Times New Roman"/>
      <w:sz w:val="24"/>
      <w:lang w:eastAsia="ru-RU"/>
    </w:rPr>
  </w:style>
  <w:style w:type="paragraph" w:customStyle="1" w:styleId="Style30">
    <w:name w:val="Style30"/>
    <w:basedOn w:val="a1"/>
    <w:uiPriority w:val="99"/>
    <w:rsid w:val="005B116D"/>
    <w:pPr>
      <w:widowControl w:val="0"/>
      <w:autoSpaceDE w:val="0"/>
      <w:autoSpaceDN w:val="0"/>
      <w:adjustRightInd w:val="0"/>
      <w:spacing w:line="504" w:lineRule="exact"/>
      <w:ind w:firstLine="0"/>
      <w:contextualSpacing w:val="0"/>
    </w:pPr>
    <w:rPr>
      <w:rFonts w:eastAsia="Times New Roman"/>
      <w:sz w:val="24"/>
      <w:lang w:eastAsia="ru-RU"/>
    </w:rPr>
  </w:style>
  <w:style w:type="paragraph" w:customStyle="1" w:styleId="Style62">
    <w:name w:val="Style62"/>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68">
    <w:name w:val="Style68"/>
    <w:basedOn w:val="a1"/>
    <w:uiPriority w:val="99"/>
    <w:rsid w:val="005B116D"/>
    <w:pPr>
      <w:widowControl w:val="0"/>
      <w:autoSpaceDE w:val="0"/>
      <w:autoSpaceDN w:val="0"/>
      <w:adjustRightInd w:val="0"/>
      <w:spacing w:line="278" w:lineRule="exact"/>
      <w:ind w:firstLine="0"/>
      <w:contextualSpacing w:val="0"/>
    </w:pPr>
    <w:rPr>
      <w:rFonts w:eastAsia="Times New Roman"/>
      <w:sz w:val="24"/>
      <w:lang w:eastAsia="ru-RU"/>
    </w:rPr>
  </w:style>
  <w:style w:type="paragraph" w:customStyle="1" w:styleId="Style103">
    <w:name w:val="Style103"/>
    <w:basedOn w:val="a1"/>
    <w:uiPriority w:val="99"/>
    <w:rsid w:val="005B116D"/>
    <w:pPr>
      <w:widowControl w:val="0"/>
      <w:autoSpaceDE w:val="0"/>
      <w:autoSpaceDN w:val="0"/>
      <w:adjustRightInd w:val="0"/>
      <w:spacing w:line="365" w:lineRule="exact"/>
      <w:ind w:firstLine="91"/>
      <w:contextualSpacing w:val="0"/>
    </w:pPr>
    <w:rPr>
      <w:rFonts w:eastAsia="Times New Roman"/>
      <w:sz w:val="24"/>
      <w:lang w:eastAsia="ru-RU"/>
    </w:rPr>
  </w:style>
  <w:style w:type="paragraph" w:customStyle="1" w:styleId="Style126">
    <w:name w:val="Style126"/>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35">
    <w:name w:val="Style35"/>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46">
    <w:name w:val="Style46"/>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49">
    <w:name w:val="Style49"/>
    <w:basedOn w:val="a1"/>
    <w:uiPriority w:val="99"/>
    <w:rsid w:val="005B116D"/>
    <w:pPr>
      <w:widowControl w:val="0"/>
      <w:autoSpaceDE w:val="0"/>
      <w:autoSpaceDN w:val="0"/>
      <w:adjustRightInd w:val="0"/>
      <w:spacing w:line="274" w:lineRule="exact"/>
      <w:ind w:firstLine="0"/>
      <w:contextualSpacing w:val="0"/>
      <w:jc w:val="center"/>
    </w:pPr>
    <w:rPr>
      <w:rFonts w:eastAsia="Times New Roman"/>
      <w:sz w:val="24"/>
      <w:lang w:eastAsia="ru-RU"/>
    </w:rPr>
  </w:style>
  <w:style w:type="paragraph" w:customStyle="1" w:styleId="Style39">
    <w:name w:val="Style39"/>
    <w:basedOn w:val="a1"/>
    <w:uiPriority w:val="99"/>
    <w:rsid w:val="005B116D"/>
    <w:pPr>
      <w:widowControl w:val="0"/>
      <w:autoSpaceDE w:val="0"/>
      <w:autoSpaceDN w:val="0"/>
      <w:adjustRightInd w:val="0"/>
      <w:spacing w:line="384" w:lineRule="exact"/>
      <w:ind w:firstLine="0"/>
      <w:contextualSpacing w:val="0"/>
      <w:jc w:val="right"/>
    </w:pPr>
    <w:rPr>
      <w:rFonts w:eastAsia="Times New Roman"/>
      <w:sz w:val="24"/>
      <w:lang w:eastAsia="ru-RU"/>
    </w:rPr>
  </w:style>
  <w:style w:type="paragraph" w:customStyle="1" w:styleId="Style51">
    <w:name w:val="Style51"/>
    <w:basedOn w:val="a1"/>
    <w:uiPriority w:val="99"/>
    <w:rsid w:val="005B116D"/>
    <w:pPr>
      <w:widowControl w:val="0"/>
      <w:autoSpaceDE w:val="0"/>
      <w:autoSpaceDN w:val="0"/>
      <w:adjustRightInd w:val="0"/>
      <w:spacing w:line="278" w:lineRule="exact"/>
      <w:ind w:firstLine="0"/>
      <w:contextualSpacing w:val="0"/>
      <w:jc w:val="left"/>
    </w:pPr>
    <w:rPr>
      <w:rFonts w:eastAsia="Times New Roman"/>
      <w:sz w:val="24"/>
      <w:lang w:eastAsia="ru-RU"/>
    </w:rPr>
  </w:style>
  <w:style w:type="paragraph" w:customStyle="1" w:styleId="Style69">
    <w:name w:val="Style69"/>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81">
    <w:name w:val="Style81"/>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58">
    <w:name w:val="Style58"/>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6">
    <w:name w:val="Style6"/>
    <w:basedOn w:val="a1"/>
    <w:uiPriority w:val="99"/>
    <w:rsid w:val="005B116D"/>
    <w:pPr>
      <w:widowControl w:val="0"/>
      <w:autoSpaceDE w:val="0"/>
      <w:autoSpaceDN w:val="0"/>
      <w:adjustRightInd w:val="0"/>
      <w:spacing w:line="490" w:lineRule="exact"/>
      <w:ind w:firstLine="2794"/>
      <w:contextualSpacing w:val="0"/>
      <w:jc w:val="left"/>
    </w:pPr>
    <w:rPr>
      <w:rFonts w:eastAsia="Times New Roman"/>
      <w:sz w:val="24"/>
      <w:lang w:eastAsia="ru-RU"/>
    </w:rPr>
  </w:style>
  <w:style w:type="paragraph" w:customStyle="1" w:styleId="Style14">
    <w:name w:val="Style14"/>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15">
    <w:name w:val="Style15"/>
    <w:basedOn w:val="a1"/>
    <w:uiPriority w:val="99"/>
    <w:rsid w:val="005B116D"/>
    <w:pPr>
      <w:widowControl w:val="0"/>
      <w:autoSpaceDE w:val="0"/>
      <w:autoSpaceDN w:val="0"/>
      <w:adjustRightInd w:val="0"/>
      <w:spacing w:line="240" w:lineRule="auto"/>
      <w:ind w:firstLine="0"/>
      <w:contextualSpacing w:val="0"/>
      <w:jc w:val="center"/>
    </w:pPr>
    <w:rPr>
      <w:rFonts w:eastAsia="Times New Roman"/>
      <w:sz w:val="24"/>
      <w:lang w:eastAsia="ru-RU"/>
    </w:rPr>
  </w:style>
  <w:style w:type="paragraph" w:customStyle="1" w:styleId="Style74">
    <w:name w:val="Style74"/>
    <w:basedOn w:val="a1"/>
    <w:uiPriority w:val="99"/>
    <w:rsid w:val="005B116D"/>
    <w:pPr>
      <w:widowControl w:val="0"/>
      <w:autoSpaceDE w:val="0"/>
      <w:autoSpaceDN w:val="0"/>
      <w:adjustRightInd w:val="0"/>
      <w:spacing w:line="264" w:lineRule="exact"/>
      <w:ind w:firstLine="0"/>
      <w:contextualSpacing w:val="0"/>
      <w:jc w:val="left"/>
    </w:pPr>
    <w:rPr>
      <w:rFonts w:eastAsia="Times New Roman"/>
      <w:sz w:val="24"/>
      <w:lang w:eastAsia="ru-RU"/>
    </w:rPr>
  </w:style>
  <w:style w:type="paragraph" w:customStyle="1" w:styleId="Style83">
    <w:name w:val="Style83"/>
    <w:basedOn w:val="a1"/>
    <w:uiPriority w:val="99"/>
    <w:rsid w:val="005B116D"/>
    <w:pPr>
      <w:widowControl w:val="0"/>
      <w:autoSpaceDE w:val="0"/>
      <w:autoSpaceDN w:val="0"/>
      <w:adjustRightInd w:val="0"/>
      <w:spacing w:line="494" w:lineRule="exact"/>
      <w:ind w:firstLine="1632"/>
      <w:contextualSpacing w:val="0"/>
      <w:jc w:val="left"/>
    </w:pPr>
    <w:rPr>
      <w:rFonts w:eastAsia="Times New Roman"/>
      <w:sz w:val="24"/>
      <w:lang w:eastAsia="ru-RU"/>
    </w:rPr>
  </w:style>
  <w:style w:type="paragraph" w:customStyle="1" w:styleId="Style87">
    <w:name w:val="Style87"/>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88">
    <w:name w:val="Style88"/>
    <w:basedOn w:val="a1"/>
    <w:uiPriority w:val="99"/>
    <w:rsid w:val="005B116D"/>
    <w:pPr>
      <w:widowControl w:val="0"/>
      <w:autoSpaceDE w:val="0"/>
      <w:autoSpaceDN w:val="0"/>
      <w:adjustRightInd w:val="0"/>
      <w:spacing w:line="240" w:lineRule="auto"/>
      <w:ind w:firstLine="0"/>
      <w:contextualSpacing w:val="0"/>
      <w:jc w:val="right"/>
    </w:pPr>
    <w:rPr>
      <w:rFonts w:eastAsia="Times New Roman"/>
      <w:sz w:val="24"/>
      <w:lang w:eastAsia="ru-RU"/>
    </w:rPr>
  </w:style>
  <w:style w:type="paragraph" w:customStyle="1" w:styleId="ConsPlusNormal">
    <w:name w:val="ConsPlusNormal"/>
    <w:link w:val="ConsPlusNormal0"/>
    <w:rsid w:val="005B116D"/>
    <w:pPr>
      <w:widowControl w:val="0"/>
      <w:autoSpaceDE w:val="0"/>
      <w:autoSpaceDN w:val="0"/>
      <w:spacing w:after="0" w:line="240" w:lineRule="auto"/>
    </w:pPr>
    <w:rPr>
      <w:rFonts w:ascii="Calibri" w:eastAsia="Times New Roman" w:hAnsi="Calibri" w:cs="Calibri"/>
      <w:sz w:val="22"/>
      <w:szCs w:val="20"/>
      <w:lang w:eastAsia="ru-RU"/>
    </w:rPr>
  </w:style>
  <w:style w:type="paragraph" w:customStyle="1" w:styleId="xl33">
    <w:name w:val="xl33"/>
    <w:basedOn w:val="a1"/>
    <w:rsid w:val="005B116D"/>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rFonts w:eastAsia="Times New Roman"/>
      <w:sz w:val="24"/>
      <w:lang w:eastAsia="ru-RU"/>
    </w:rPr>
  </w:style>
  <w:style w:type="paragraph" w:customStyle="1" w:styleId="copyright-info">
    <w:name w:val="copyright-info"/>
    <w:basedOn w:val="a1"/>
    <w:rsid w:val="005B116D"/>
    <w:pPr>
      <w:spacing w:before="100" w:beforeAutospacing="1" w:after="100" w:afterAutospacing="1" w:line="240" w:lineRule="auto"/>
      <w:ind w:firstLine="0"/>
      <w:contextualSpacing w:val="0"/>
      <w:jc w:val="left"/>
    </w:pPr>
    <w:rPr>
      <w:rFonts w:eastAsia="Times New Roman"/>
      <w:sz w:val="24"/>
      <w:lang w:eastAsia="ru-RU"/>
    </w:rPr>
  </w:style>
  <w:style w:type="character" w:customStyle="1" w:styleId="affff8">
    <w:name w:val="Основной текст_"/>
    <w:link w:val="75"/>
    <w:locked/>
    <w:rsid w:val="005B116D"/>
    <w:rPr>
      <w:rFonts w:ascii="Arial" w:hAnsi="Arial" w:cs="Arial"/>
      <w:color w:val="000000"/>
      <w:sz w:val="18"/>
      <w:szCs w:val="18"/>
      <w:shd w:val="clear" w:color="auto" w:fill="FFFFFF"/>
    </w:rPr>
  </w:style>
  <w:style w:type="paragraph" w:customStyle="1" w:styleId="75">
    <w:name w:val="Основной текст7"/>
    <w:basedOn w:val="a1"/>
    <w:link w:val="affff8"/>
    <w:rsid w:val="005B116D"/>
    <w:pPr>
      <w:widowControl w:val="0"/>
      <w:shd w:val="clear" w:color="auto" w:fill="FFFFFF"/>
      <w:spacing w:before="420" w:line="240" w:lineRule="atLeast"/>
      <w:ind w:firstLine="0"/>
      <w:contextualSpacing w:val="0"/>
      <w:jc w:val="center"/>
    </w:pPr>
    <w:rPr>
      <w:rFonts w:ascii="Arial" w:hAnsi="Arial" w:cs="Arial"/>
      <w:color w:val="000000"/>
      <w:sz w:val="18"/>
      <w:szCs w:val="18"/>
    </w:rPr>
  </w:style>
  <w:style w:type="paragraph" w:customStyle="1" w:styleId="2f1">
    <w:name w:val="Основной текст2"/>
    <w:basedOn w:val="a1"/>
    <w:uiPriority w:val="99"/>
    <w:rsid w:val="005B116D"/>
    <w:pPr>
      <w:widowControl w:val="0"/>
      <w:shd w:val="clear" w:color="auto" w:fill="FFFFFF"/>
      <w:spacing w:before="60" w:after="60" w:line="240" w:lineRule="atLeast"/>
      <w:ind w:firstLine="0"/>
      <w:contextualSpacing w:val="0"/>
      <w:jc w:val="left"/>
    </w:pPr>
    <w:rPr>
      <w:rFonts w:ascii="Arial" w:eastAsia="Times New Roman" w:hAnsi="Arial" w:cs="Arial"/>
      <w:i/>
      <w:iCs/>
      <w:color w:val="000000"/>
      <w:sz w:val="19"/>
      <w:szCs w:val="19"/>
      <w:lang w:eastAsia="ru-RU"/>
    </w:rPr>
  </w:style>
  <w:style w:type="paragraph" w:customStyle="1" w:styleId="ConsPlusCell">
    <w:name w:val="ConsPlusCell"/>
    <w:rsid w:val="005B11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nt6">
    <w:name w:val="font6"/>
    <w:basedOn w:val="a1"/>
    <w:rsid w:val="005B116D"/>
    <w:pPr>
      <w:spacing w:before="100" w:beforeAutospacing="1" w:after="100" w:afterAutospacing="1" w:line="240" w:lineRule="auto"/>
      <w:ind w:firstLine="0"/>
      <w:contextualSpacing w:val="0"/>
      <w:jc w:val="left"/>
    </w:pPr>
    <w:rPr>
      <w:rFonts w:eastAsia="Times New Roman"/>
      <w:b/>
      <w:bCs/>
      <w:sz w:val="24"/>
      <w:lang w:eastAsia="ru-RU"/>
    </w:rPr>
  </w:style>
  <w:style w:type="paragraph" w:customStyle="1" w:styleId="font7">
    <w:name w:val="font7"/>
    <w:basedOn w:val="a1"/>
    <w:rsid w:val="005B116D"/>
    <w:pPr>
      <w:spacing w:before="100" w:beforeAutospacing="1" w:after="100" w:afterAutospacing="1" w:line="240" w:lineRule="auto"/>
      <w:ind w:firstLine="0"/>
      <w:contextualSpacing w:val="0"/>
      <w:jc w:val="left"/>
    </w:pPr>
    <w:rPr>
      <w:rFonts w:eastAsia="Times New Roman"/>
      <w:i/>
      <w:iCs/>
      <w:sz w:val="24"/>
      <w:lang w:eastAsia="ru-RU"/>
    </w:rPr>
  </w:style>
  <w:style w:type="paragraph" w:customStyle="1" w:styleId="xl63">
    <w:name w:val="xl63"/>
    <w:basedOn w:val="a1"/>
    <w:rsid w:val="005B116D"/>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64">
    <w:name w:val="xl64"/>
    <w:basedOn w:val="a1"/>
    <w:rsid w:val="005B116D"/>
    <w:pPr>
      <w:spacing w:before="100" w:beforeAutospacing="1" w:after="100" w:afterAutospacing="1" w:line="240" w:lineRule="auto"/>
      <w:ind w:firstLine="0"/>
      <w:contextualSpacing w:val="0"/>
      <w:jc w:val="center"/>
    </w:pPr>
    <w:rPr>
      <w:rFonts w:eastAsia="Times New Roman"/>
      <w:sz w:val="24"/>
      <w:lang w:eastAsia="ru-RU"/>
    </w:rPr>
  </w:style>
  <w:style w:type="paragraph" w:customStyle="1" w:styleId="xl105">
    <w:name w:val="xl105"/>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rFonts w:eastAsia="Times New Roman"/>
      <w:sz w:val="24"/>
      <w:lang w:eastAsia="ru-RU"/>
    </w:rPr>
  </w:style>
  <w:style w:type="paragraph" w:customStyle="1" w:styleId="xl106">
    <w:name w:val="xl106"/>
    <w:basedOn w:val="a1"/>
    <w:rsid w:val="005B116D"/>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pPr>
    <w:rPr>
      <w:rFonts w:eastAsia="Times New Roman"/>
      <w:b/>
      <w:bCs/>
      <w:sz w:val="24"/>
      <w:lang w:eastAsia="ru-RU"/>
    </w:rPr>
  </w:style>
  <w:style w:type="paragraph" w:customStyle="1" w:styleId="xl107">
    <w:name w:val="xl107"/>
    <w:basedOn w:val="a1"/>
    <w:rsid w:val="005B116D"/>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108">
    <w:name w:val="xl108"/>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b/>
      <w:bCs/>
      <w:sz w:val="24"/>
      <w:lang w:eastAsia="ru-RU"/>
    </w:rPr>
  </w:style>
  <w:style w:type="paragraph" w:customStyle="1" w:styleId="xl109">
    <w:name w:val="xl109"/>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110">
    <w:name w:val="xl110"/>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111">
    <w:name w:val="xl111"/>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2">
    <w:name w:val="xl112"/>
    <w:basedOn w:val="a1"/>
    <w:rsid w:val="005B116D"/>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18"/>
      <w:szCs w:val="18"/>
      <w:lang w:eastAsia="ru-RU"/>
    </w:rPr>
  </w:style>
  <w:style w:type="character" w:styleId="affff9">
    <w:name w:val="annotation reference"/>
    <w:uiPriority w:val="99"/>
    <w:semiHidden/>
    <w:unhideWhenUsed/>
    <w:rsid w:val="005B116D"/>
    <w:rPr>
      <w:sz w:val="16"/>
      <w:szCs w:val="16"/>
    </w:rPr>
  </w:style>
  <w:style w:type="character" w:styleId="affffa">
    <w:name w:val="Subtle Reference"/>
    <w:uiPriority w:val="31"/>
    <w:qFormat/>
    <w:rsid w:val="005B116D"/>
    <w:rPr>
      <w:smallCaps/>
      <w:color w:val="5A5A5A"/>
    </w:rPr>
  </w:style>
  <w:style w:type="character" w:styleId="affffb">
    <w:name w:val="Intense Reference"/>
    <w:uiPriority w:val="32"/>
    <w:qFormat/>
    <w:rsid w:val="005B116D"/>
    <w:rPr>
      <w:b/>
      <w:bCs/>
      <w:smallCaps/>
      <w:color w:val="5B9BD5"/>
      <w:spacing w:val="5"/>
    </w:rPr>
  </w:style>
  <w:style w:type="character" w:customStyle="1" w:styleId="1f">
    <w:name w:val="Основной шрифт абзаца1"/>
    <w:rsid w:val="005B116D"/>
  </w:style>
  <w:style w:type="character" w:customStyle="1" w:styleId="2f2">
    <w:name w:val="Основной текст (2) + Курсив"/>
    <w:rsid w:val="005B116D"/>
    <w:rPr>
      <w:rFonts w:ascii="Times New Roman" w:eastAsia="Times New Roman" w:hAnsi="Times New Roman" w:cs="Times New Roman" w:hint="default"/>
      <w:b w:val="0"/>
      <w:bCs w:val="0"/>
      <w:i/>
      <w:iCs/>
      <w:smallCaps w:val="0"/>
      <w:strike w:val="0"/>
      <w:dstrike w:val="0"/>
      <w:color w:val="000000"/>
      <w:spacing w:val="20"/>
      <w:w w:val="100"/>
      <w:position w:val="0"/>
      <w:sz w:val="26"/>
      <w:szCs w:val="26"/>
      <w:u w:val="none"/>
      <w:effect w:val="none"/>
      <w:shd w:val="clear" w:color="auto" w:fill="FFFFFF"/>
      <w:lang w:val="en-US" w:eastAsia="en-US" w:bidi="en-US"/>
    </w:rPr>
  </w:style>
  <w:style w:type="character" w:customStyle="1" w:styleId="affffc">
    <w:name w:val="Основной текст + Не курсив"/>
    <w:rsid w:val="005B116D"/>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2110">
    <w:name w:val="Основной текст (2) + 11"/>
    <w:aliases w:val="5 pt"/>
    <w:rsid w:val="005B116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3-2pt">
    <w:name w:val="Основной текст (3) + Интервал -2 pt"/>
    <w:rsid w:val="005B116D"/>
    <w:rPr>
      <w:rFonts w:ascii="Times New Roman" w:eastAsia="Times New Roman" w:hAnsi="Times New Roman" w:cs="Times New Roman" w:hint="default"/>
      <w:b w:val="0"/>
      <w:bCs w:val="0"/>
      <w:i/>
      <w:iCs/>
      <w:color w:val="000000"/>
      <w:spacing w:val="-40"/>
      <w:w w:val="100"/>
      <w:position w:val="0"/>
      <w:sz w:val="22"/>
      <w:szCs w:val="22"/>
      <w:shd w:val="clear" w:color="auto" w:fill="FFFFFF"/>
      <w:lang w:val="ru-RU" w:eastAsia="ru-RU" w:bidi="ru-RU"/>
    </w:rPr>
  </w:style>
  <w:style w:type="character" w:customStyle="1" w:styleId="FontStyle171">
    <w:name w:val="Font Style171"/>
    <w:uiPriority w:val="99"/>
    <w:rsid w:val="005B116D"/>
    <w:rPr>
      <w:rFonts w:ascii="Times New Roman" w:hAnsi="Times New Roman" w:cs="Times New Roman" w:hint="default"/>
      <w:sz w:val="26"/>
      <w:szCs w:val="26"/>
    </w:rPr>
  </w:style>
  <w:style w:type="character" w:customStyle="1" w:styleId="2f3">
    <w:name w:val="Основной текст (2) + Полужирный"/>
    <w:rsid w:val="005B116D"/>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4c">
    <w:name w:val="Основной текст (4) + Не полужирный"/>
    <w:rsid w:val="005B116D"/>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2SegoeUI">
    <w:name w:val="Основной текст (2) + Segoe UI"/>
    <w:aliases w:val="4 pt"/>
    <w:rsid w:val="005B116D"/>
    <w:rPr>
      <w:rFonts w:ascii="Consolas" w:eastAsia="Consolas" w:hAnsi="Consolas" w:cs="Consolas"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60pt">
    <w:name w:val="Основной текст (6) + Интервал 0 pt"/>
    <w:rsid w:val="005B116D"/>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67">
    <w:name w:val="Основной текст (6) + Не курсив"/>
    <w:aliases w:val="Интервал 0 pt"/>
    <w:rsid w:val="005B116D"/>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83">
    <w:name w:val="Основной текст (8) + Не курсив"/>
    <w:rsid w:val="005B116D"/>
    <w:rPr>
      <w:rFonts w:ascii="Times New Roman" w:eastAsia="Times New Roman" w:hAnsi="Times New Roman" w:cs="Times New Roman" w:hint="default"/>
      <w:i/>
      <w:iCs/>
      <w:color w:val="000000"/>
      <w:w w:val="100"/>
      <w:position w:val="0"/>
      <w:sz w:val="19"/>
      <w:szCs w:val="19"/>
      <w:shd w:val="clear" w:color="auto" w:fill="FFFFFF"/>
      <w:lang w:val="ru-RU" w:eastAsia="ru-RU" w:bidi="ru-RU"/>
    </w:rPr>
  </w:style>
  <w:style w:type="character" w:customStyle="1" w:styleId="911pt">
    <w:name w:val="Основной текст (9) + 11 pt"/>
    <w:aliases w:val="Не курсив"/>
    <w:rsid w:val="005B116D"/>
    <w:rPr>
      <w:rFonts w:ascii="Times New Roman" w:eastAsia="Times New Roman" w:hAnsi="Times New Roman" w:cs="Times New Roman" w:hint="default"/>
      <w:i/>
      <w:iCs/>
      <w:color w:val="000000"/>
      <w:spacing w:val="0"/>
      <w:w w:val="100"/>
      <w:position w:val="0"/>
      <w:sz w:val="22"/>
      <w:szCs w:val="22"/>
      <w:shd w:val="clear" w:color="auto" w:fill="FFFFFF"/>
      <w:lang w:val="ru-RU" w:eastAsia="ru-RU" w:bidi="ru-RU"/>
    </w:rPr>
  </w:style>
  <w:style w:type="character" w:customStyle="1" w:styleId="24pt0">
    <w:name w:val="Основной текст (2) + 4 pt"/>
    <w:aliases w:val="Курсив,Интервал 4 pt"/>
    <w:rsid w:val="005B116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en-US" w:eastAsia="en-US" w:bidi="en-US"/>
    </w:rPr>
  </w:style>
  <w:style w:type="character" w:customStyle="1" w:styleId="FontStyle136">
    <w:name w:val="Font Style136"/>
    <w:uiPriority w:val="99"/>
    <w:rsid w:val="005B116D"/>
    <w:rPr>
      <w:rFonts w:ascii="Times New Roman" w:hAnsi="Times New Roman" w:cs="Times New Roman" w:hint="default"/>
      <w:b/>
      <w:bCs/>
      <w:sz w:val="30"/>
      <w:szCs w:val="30"/>
    </w:rPr>
  </w:style>
  <w:style w:type="character" w:customStyle="1" w:styleId="FontStyle149">
    <w:name w:val="Font Style149"/>
    <w:uiPriority w:val="99"/>
    <w:rsid w:val="005B116D"/>
    <w:rPr>
      <w:rFonts w:ascii="Times New Roman" w:hAnsi="Times New Roman" w:cs="Times New Roman" w:hint="default"/>
      <w:sz w:val="26"/>
      <w:szCs w:val="26"/>
    </w:rPr>
  </w:style>
  <w:style w:type="character" w:customStyle="1" w:styleId="FontStyle168">
    <w:name w:val="Font Style168"/>
    <w:uiPriority w:val="99"/>
    <w:rsid w:val="005B116D"/>
    <w:rPr>
      <w:rFonts w:ascii="Times New Roman" w:hAnsi="Times New Roman" w:cs="Times New Roman" w:hint="default"/>
      <w:sz w:val="22"/>
      <w:szCs w:val="22"/>
    </w:rPr>
  </w:style>
  <w:style w:type="character" w:customStyle="1" w:styleId="FontStyle170">
    <w:name w:val="Font Style170"/>
    <w:uiPriority w:val="99"/>
    <w:rsid w:val="005B116D"/>
    <w:rPr>
      <w:rFonts w:ascii="Times New Roman" w:hAnsi="Times New Roman" w:cs="Times New Roman" w:hint="default"/>
      <w:sz w:val="16"/>
      <w:szCs w:val="16"/>
    </w:rPr>
  </w:style>
  <w:style w:type="character" w:customStyle="1" w:styleId="FontStyle138">
    <w:name w:val="Font Style138"/>
    <w:uiPriority w:val="99"/>
    <w:rsid w:val="005B116D"/>
    <w:rPr>
      <w:rFonts w:ascii="Franklin Gothic Book" w:hAnsi="Franklin Gothic Book" w:cs="Franklin Gothic Book" w:hint="default"/>
      <w:b/>
      <w:bCs/>
      <w:sz w:val="8"/>
      <w:szCs w:val="8"/>
    </w:rPr>
  </w:style>
  <w:style w:type="character" w:customStyle="1" w:styleId="FontStyle139">
    <w:name w:val="Font Style139"/>
    <w:uiPriority w:val="99"/>
    <w:rsid w:val="005B116D"/>
    <w:rPr>
      <w:rFonts w:ascii="Times New Roman" w:hAnsi="Times New Roman" w:cs="Times New Roman" w:hint="default"/>
      <w:b/>
      <w:bCs/>
      <w:sz w:val="8"/>
      <w:szCs w:val="8"/>
    </w:rPr>
  </w:style>
  <w:style w:type="character" w:customStyle="1" w:styleId="FontStyle140">
    <w:name w:val="Font Style140"/>
    <w:uiPriority w:val="99"/>
    <w:rsid w:val="005B116D"/>
    <w:rPr>
      <w:rFonts w:ascii="MS Gothic" w:eastAsia="MS Gothic" w:hAnsi="MS Gothic" w:cs="MS Gothic" w:hint="eastAsia"/>
      <w:b/>
      <w:bCs/>
      <w:sz w:val="12"/>
      <w:szCs w:val="12"/>
    </w:rPr>
  </w:style>
  <w:style w:type="character" w:customStyle="1" w:styleId="FontStyle178">
    <w:name w:val="Font Style178"/>
    <w:uiPriority w:val="99"/>
    <w:rsid w:val="005B116D"/>
    <w:rPr>
      <w:rFonts w:ascii="Arial" w:hAnsi="Arial" w:cs="Arial" w:hint="default"/>
      <w:b/>
      <w:bCs/>
      <w:sz w:val="14"/>
      <w:szCs w:val="14"/>
    </w:rPr>
  </w:style>
  <w:style w:type="character" w:customStyle="1" w:styleId="4d">
    <w:name w:val="Основной текст + Не курсив4"/>
    <w:rsid w:val="005B116D"/>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f0">
    <w:name w:val="Основной текст + Не курсив1"/>
    <w:rsid w:val="005B116D"/>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f1">
    <w:name w:val="Основной текст1"/>
    <w:rsid w:val="005B116D"/>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56">
    <w:name w:val="Основной текст5"/>
    <w:rsid w:val="005B116D"/>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8pt">
    <w:name w:val="Основной текст + 8 pt"/>
    <w:aliases w:val="Не курсив4"/>
    <w:uiPriority w:val="99"/>
    <w:rsid w:val="005B116D"/>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rsid w:val="005B116D"/>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rsid w:val="005B116D"/>
    <w:rPr>
      <w:rFonts w:ascii="Times New Roman" w:eastAsia="Times New Roman" w:hAnsi="Times New Roman" w:cs="Times New Roman" w:hint="default"/>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rsid w:val="005B116D"/>
    <w:rPr>
      <w:rFonts w:ascii="Times New Roman" w:eastAsia="Times New Roman" w:hAnsi="Times New Roman" w:cs="Times New Roman" w:hint="default"/>
      <w:i/>
      <w:iCs/>
      <w:strike w:val="0"/>
      <w:dstrike w:val="0"/>
      <w:color w:val="000000"/>
      <w:spacing w:val="0"/>
      <w:w w:val="100"/>
      <w:position w:val="0"/>
      <w:sz w:val="21"/>
      <w:szCs w:val="21"/>
      <w:u w:val="none"/>
      <w:effect w:val="none"/>
      <w:shd w:val="clear" w:color="auto" w:fill="FFFFFF"/>
      <w:lang w:val="ru-RU" w:eastAsia="ru-RU"/>
    </w:rPr>
  </w:style>
  <w:style w:type="character" w:customStyle="1" w:styleId="w">
    <w:name w:val="w"/>
    <w:rsid w:val="005B116D"/>
  </w:style>
  <w:style w:type="character" w:customStyle="1" w:styleId="geo-dms">
    <w:name w:val="geo-dms"/>
    <w:rsid w:val="005B116D"/>
  </w:style>
  <w:style w:type="character" w:customStyle="1" w:styleId="geo-lat">
    <w:name w:val="geo-lat"/>
    <w:rsid w:val="005B116D"/>
  </w:style>
  <w:style w:type="character" w:customStyle="1" w:styleId="geo-lon">
    <w:name w:val="geo-lon"/>
    <w:rsid w:val="005B116D"/>
  </w:style>
  <w:style w:type="character" w:customStyle="1" w:styleId="geo-multi-punct">
    <w:name w:val="geo-multi-punct"/>
    <w:rsid w:val="005B116D"/>
  </w:style>
  <w:style w:type="character" w:customStyle="1" w:styleId="geo-dec">
    <w:name w:val="geo-dec"/>
    <w:rsid w:val="005B116D"/>
  </w:style>
  <w:style w:type="table" w:customStyle="1" w:styleId="1f2">
    <w:name w:val="Сетка таблицы1"/>
    <w:basedOn w:val="a3"/>
    <w:uiPriority w:val="59"/>
    <w:rsid w:val="005B116D"/>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center">
    <w:name w:val="align-center"/>
    <w:basedOn w:val="a1"/>
    <w:uiPriority w:val="99"/>
    <w:rsid w:val="005B116D"/>
    <w:pPr>
      <w:spacing w:after="223" w:line="240" w:lineRule="auto"/>
      <w:ind w:firstLine="0"/>
      <w:contextualSpacing w:val="0"/>
      <w:jc w:val="center"/>
    </w:pPr>
    <w:rPr>
      <w:rFonts w:eastAsiaTheme="minorEastAsia"/>
      <w:sz w:val="24"/>
      <w:lang w:eastAsia="ru-RU"/>
    </w:rPr>
  </w:style>
  <w:style w:type="paragraph" w:customStyle="1" w:styleId="formattext">
    <w:name w:val="formattext"/>
    <w:basedOn w:val="a1"/>
    <w:uiPriority w:val="99"/>
    <w:rsid w:val="005B116D"/>
    <w:pPr>
      <w:spacing w:after="223" w:line="240" w:lineRule="auto"/>
      <w:ind w:firstLine="0"/>
      <w:contextualSpacing w:val="0"/>
    </w:pPr>
    <w:rPr>
      <w:rFonts w:eastAsiaTheme="minorEastAsia"/>
      <w:sz w:val="24"/>
      <w:lang w:eastAsia="ru-RU"/>
    </w:rPr>
  </w:style>
  <w:style w:type="paragraph" w:customStyle="1" w:styleId="xl254">
    <w:name w:val="xl254"/>
    <w:basedOn w:val="a1"/>
    <w:rsid w:val="005B116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contextualSpacing w:val="0"/>
      <w:jc w:val="center"/>
      <w:textAlignment w:val="center"/>
    </w:pPr>
    <w:rPr>
      <w:rFonts w:eastAsia="Times New Roman"/>
      <w:sz w:val="24"/>
      <w:lang w:eastAsia="ru-RU"/>
    </w:rPr>
  </w:style>
  <w:style w:type="paragraph" w:customStyle="1" w:styleId="xl255">
    <w:name w:val="xl255"/>
    <w:basedOn w:val="a1"/>
    <w:rsid w:val="005B116D"/>
    <w:pPr>
      <w:pBdr>
        <w:top w:val="single" w:sz="8" w:space="0" w:color="000000"/>
        <w:bottom w:val="single" w:sz="8" w:space="0" w:color="000000"/>
        <w:right w:val="single" w:sz="8" w:space="0" w:color="000000"/>
      </w:pBdr>
      <w:spacing w:before="100" w:beforeAutospacing="1" w:after="100" w:afterAutospacing="1" w:line="240" w:lineRule="auto"/>
      <w:ind w:firstLine="0"/>
      <w:contextualSpacing w:val="0"/>
      <w:jc w:val="center"/>
      <w:textAlignment w:val="center"/>
    </w:pPr>
    <w:rPr>
      <w:rFonts w:eastAsia="Times New Roman"/>
      <w:sz w:val="24"/>
      <w:lang w:eastAsia="ru-RU"/>
    </w:rPr>
  </w:style>
  <w:style w:type="paragraph" w:customStyle="1" w:styleId="xl256">
    <w:name w:val="xl256"/>
    <w:basedOn w:val="a1"/>
    <w:rsid w:val="005B116D"/>
    <w:pPr>
      <w:pBdr>
        <w:left w:val="single" w:sz="8" w:space="0" w:color="000000"/>
        <w:bottom w:val="single" w:sz="8" w:space="0" w:color="000000"/>
        <w:right w:val="single" w:sz="8" w:space="0" w:color="000000"/>
      </w:pBdr>
      <w:spacing w:before="100" w:beforeAutospacing="1" w:after="100" w:afterAutospacing="1" w:line="240" w:lineRule="auto"/>
      <w:ind w:firstLine="0"/>
      <w:contextualSpacing w:val="0"/>
      <w:textAlignment w:val="center"/>
    </w:pPr>
    <w:rPr>
      <w:rFonts w:eastAsia="Times New Roman"/>
      <w:sz w:val="24"/>
      <w:lang w:eastAsia="ru-RU"/>
    </w:rPr>
  </w:style>
  <w:style w:type="paragraph" w:customStyle="1" w:styleId="xl257">
    <w:name w:val="xl257"/>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258">
    <w:name w:val="xl258"/>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259">
    <w:name w:val="xl259"/>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260">
    <w:name w:val="xl260"/>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center"/>
      <w:textAlignment w:val="center"/>
    </w:pPr>
    <w:rPr>
      <w:rFonts w:eastAsia="Times New Roman"/>
      <w:sz w:val="24"/>
      <w:lang w:eastAsia="ru-RU"/>
    </w:rPr>
  </w:style>
  <w:style w:type="paragraph" w:customStyle="1" w:styleId="xl261">
    <w:name w:val="xl261"/>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character" w:customStyle="1" w:styleId="docuntyped-name0">
    <w:name w:val="docuntyped-name"/>
    <w:basedOn w:val="a2"/>
    <w:rsid w:val="005B116D"/>
  </w:style>
  <w:style w:type="character" w:styleId="affffd">
    <w:name w:val="Intense Emphasis"/>
    <w:basedOn w:val="a2"/>
    <w:uiPriority w:val="21"/>
    <w:qFormat/>
    <w:rsid w:val="00E35674"/>
    <w:rPr>
      <w:rFonts w:ascii="Times New Roman" w:hAnsi="Times New Roman"/>
      <w:b/>
      <w:bCs/>
      <w:iCs/>
      <w:caps/>
      <w:color w:val="auto"/>
      <w:sz w:val="28"/>
    </w:rPr>
  </w:style>
  <w:style w:type="character" w:customStyle="1" w:styleId="ae">
    <w:name w:val="Абзац списка Знак"/>
    <w:link w:val="ad"/>
    <w:uiPriority w:val="34"/>
    <w:locked/>
    <w:rsid w:val="00E35674"/>
  </w:style>
  <w:style w:type="character" w:customStyle="1" w:styleId="aff8">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basedOn w:val="a2"/>
    <w:link w:val="aff7"/>
    <w:rsid w:val="001C3D0E"/>
    <w:rPr>
      <w:rFonts w:eastAsia="Times New Roman"/>
      <w:color w:val="000000"/>
      <w:sz w:val="18"/>
      <w:szCs w:val="18"/>
      <w:lang w:eastAsia="ru-RU"/>
    </w:rPr>
  </w:style>
  <w:style w:type="paragraph" w:customStyle="1" w:styleId="132">
    <w:name w:val="стиль13"/>
    <w:basedOn w:val="a1"/>
    <w:rsid w:val="001C3D0E"/>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S">
    <w:name w:val="S_Обычный"/>
    <w:basedOn w:val="a1"/>
    <w:link w:val="S0"/>
    <w:qFormat/>
    <w:rsid w:val="00044BD6"/>
    <w:pPr>
      <w:ind w:firstLine="709"/>
      <w:contextualSpacing w:val="0"/>
    </w:pPr>
    <w:rPr>
      <w:rFonts w:eastAsia="Times New Roman"/>
      <w:sz w:val="24"/>
      <w:lang w:eastAsia="ru-RU"/>
    </w:rPr>
  </w:style>
  <w:style w:type="character" w:customStyle="1" w:styleId="S0">
    <w:name w:val="S_Обычный Знак"/>
    <w:basedOn w:val="a2"/>
    <w:link w:val="S"/>
    <w:rsid w:val="00044BD6"/>
    <w:rPr>
      <w:rFonts w:eastAsia="Times New Roman"/>
      <w:sz w:val="24"/>
      <w:lang w:eastAsia="ru-RU"/>
    </w:rPr>
  </w:style>
  <w:style w:type="paragraph" w:customStyle="1" w:styleId="affffe">
    <w:name w:val="таблица"/>
    <w:basedOn w:val="a1"/>
    <w:link w:val="afffff"/>
    <w:qFormat/>
    <w:rsid w:val="001F1EFC"/>
    <w:pPr>
      <w:keepNext/>
      <w:suppressAutoHyphens/>
      <w:spacing w:line="240" w:lineRule="auto"/>
      <w:ind w:firstLine="0"/>
      <w:contextualSpacing w:val="0"/>
      <w:jc w:val="right"/>
    </w:pPr>
    <w:rPr>
      <w:sz w:val="20"/>
      <w:szCs w:val="20"/>
      <w:lang w:eastAsia="ru-RU"/>
    </w:rPr>
  </w:style>
  <w:style w:type="character" w:customStyle="1" w:styleId="afffff">
    <w:name w:val="таблица Знак"/>
    <w:basedOn w:val="a2"/>
    <w:link w:val="affffe"/>
    <w:rsid w:val="001F1EFC"/>
    <w:rPr>
      <w:sz w:val="20"/>
      <w:szCs w:val="20"/>
      <w:lang w:eastAsia="ru-RU"/>
    </w:rPr>
  </w:style>
  <w:style w:type="paragraph" w:styleId="afffff0">
    <w:name w:val="Plain Text"/>
    <w:basedOn w:val="a1"/>
    <w:link w:val="afffff1"/>
    <w:qFormat/>
    <w:rsid w:val="00A90B69"/>
    <w:pPr>
      <w:keepNext/>
      <w:tabs>
        <w:tab w:val="num" w:pos="360"/>
      </w:tabs>
      <w:spacing w:before="120" w:after="120" w:line="240" w:lineRule="auto"/>
      <w:ind w:firstLine="0"/>
      <w:contextualSpacing w:val="0"/>
      <w:jc w:val="left"/>
    </w:pPr>
    <w:rPr>
      <w:rFonts w:eastAsia="Times New Roman"/>
      <w:b/>
      <w:sz w:val="20"/>
      <w:szCs w:val="26"/>
      <w:lang w:eastAsia="ru-RU"/>
    </w:rPr>
  </w:style>
  <w:style w:type="character" w:customStyle="1" w:styleId="afffff1">
    <w:name w:val="Текст Знак"/>
    <w:basedOn w:val="a2"/>
    <w:link w:val="afffff0"/>
    <w:rsid w:val="00A90B69"/>
    <w:rPr>
      <w:rFonts w:eastAsia="Times New Roman"/>
      <w:b/>
      <w:sz w:val="20"/>
      <w:szCs w:val="26"/>
      <w:lang w:eastAsia="ru-RU"/>
    </w:rPr>
  </w:style>
  <w:style w:type="paragraph" w:customStyle="1" w:styleId="8">
    <w:name w:val="Стиль8"/>
    <w:basedOn w:val="1"/>
    <w:uiPriority w:val="99"/>
    <w:qFormat/>
    <w:rsid w:val="00CD412E"/>
    <w:pPr>
      <w:keepNext/>
      <w:numPr>
        <w:numId w:val="8"/>
      </w:numPr>
      <w:spacing w:before="0" w:after="240"/>
      <w:contextualSpacing w:val="0"/>
      <w:jc w:val="center"/>
    </w:pPr>
    <w:rPr>
      <w:rFonts w:ascii="Times New Roman" w:eastAsia="Times New Roman" w:hAnsi="Times New Roman" w:cs="Times New Roman"/>
      <w:color w:val="auto"/>
    </w:rPr>
  </w:style>
  <w:style w:type="paragraph" w:customStyle="1" w:styleId="afffff2">
    <w:name w:val="части"/>
    <w:basedOn w:val="8"/>
    <w:link w:val="afffff3"/>
    <w:uiPriority w:val="99"/>
    <w:qFormat/>
    <w:rsid w:val="00CD412E"/>
  </w:style>
  <w:style w:type="character" w:customStyle="1" w:styleId="afffff3">
    <w:name w:val="части Знак"/>
    <w:link w:val="afffff2"/>
    <w:uiPriority w:val="99"/>
    <w:rsid w:val="00CD412E"/>
    <w:rPr>
      <w:rFonts w:eastAsia="Times New Roman"/>
      <w:b/>
      <w:bCs/>
      <w:lang w:eastAsia="ru-RU"/>
    </w:rPr>
  </w:style>
  <w:style w:type="paragraph" w:customStyle="1" w:styleId="a">
    <w:name w:val="подразделы"/>
    <w:basedOn w:val="a1"/>
    <w:uiPriority w:val="99"/>
    <w:qFormat/>
    <w:rsid w:val="00CD412E"/>
    <w:pPr>
      <w:keepNext/>
      <w:numPr>
        <w:ilvl w:val="1"/>
        <w:numId w:val="8"/>
      </w:numPr>
      <w:spacing w:after="240"/>
      <w:contextualSpacing w:val="0"/>
      <w:jc w:val="left"/>
      <w:outlineLvl w:val="1"/>
    </w:pPr>
    <w:rPr>
      <w:rFonts w:eastAsia="Times New Roman"/>
      <w:b/>
      <w:bCs/>
      <w:szCs w:val="32"/>
      <w:lang w:eastAsia="ru-RU"/>
    </w:rPr>
  </w:style>
  <w:style w:type="character" w:customStyle="1" w:styleId="ConsPlusNormal0">
    <w:name w:val="ConsPlusNormal Знак"/>
    <w:link w:val="ConsPlusNormal"/>
    <w:locked/>
    <w:rsid w:val="00D07602"/>
    <w:rPr>
      <w:rFonts w:ascii="Calibri" w:eastAsia="Times New Roman" w:hAnsi="Calibri" w:cs="Calibri"/>
      <w:sz w:val="22"/>
      <w:szCs w:val="20"/>
      <w:lang w:eastAsia="ru-RU"/>
    </w:rPr>
  </w:style>
  <w:style w:type="paragraph" w:customStyle="1" w:styleId="TableParagraph">
    <w:name w:val="Table Paragraph"/>
    <w:basedOn w:val="a1"/>
    <w:uiPriority w:val="1"/>
    <w:qFormat/>
    <w:rsid w:val="006C5D7A"/>
    <w:pPr>
      <w:widowControl w:val="0"/>
      <w:autoSpaceDE w:val="0"/>
      <w:autoSpaceDN w:val="0"/>
      <w:spacing w:before="86" w:line="240" w:lineRule="auto"/>
      <w:ind w:firstLine="0"/>
      <w:contextualSpacing w:val="0"/>
      <w:jc w:val="center"/>
    </w:pPr>
    <w:rPr>
      <w:rFonts w:eastAsia="Times New Roman"/>
      <w:sz w:val="22"/>
      <w:szCs w:val="22"/>
      <w:lang w:eastAsia="ru-RU" w:bidi="ru-RU"/>
    </w:rPr>
  </w:style>
  <w:style w:type="table" w:customStyle="1" w:styleId="TableNormal">
    <w:name w:val="Table Normal"/>
    <w:uiPriority w:val="2"/>
    <w:semiHidden/>
    <w:qFormat/>
    <w:rsid w:val="006C5D7A"/>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2f4">
    <w:name w:val="Без интервала2"/>
    <w:rsid w:val="00BC25D3"/>
    <w:pPr>
      <w:suppressAutoHyphens/>
      <w:spacing w:after="0" w:line="240" w:lineRule="auto"/>
    </w:pPr>
    <w:rPr>
      <w:rFonts w:ascii="Calibri" w:eastAsia="Times New Roman" w:hAnsi="Calibri" w:cs="Calibri"/>
      <w:sz w:val="22"/>
      <w:szCs w:val="22"/>
      <w:lang w:eastAsia="ar-SA"/>
    </w:rPr>
  </w:style>
  <w:style w:type="paragraph" w:customStyle="1" w:styleId="1f3">
    <w:name w:val="Заголовок1"/>
    <w:basedOn w:val="1"/>
    <w:qFormat/>
    <w:rsid w:val="004D6853"/>
    <w:pPr>
      <w:spacing w:before="0"/>
      <w:ind w:firstLine="720"/>
    </w:pPr>
    <w:rPr>
      <w:rFonts w:ascii="Times New Roman" w:hAnsi="Times New Roman" w:cs="Times New Roman"/>
      <w:color w:val="auto"/>
      <w:szCs w:val="28"/>
    </w:rPr>
  </w:style>
  <w:style w:type="paragraph" w:customStyle="1" w:styleId="1f4">
    <w:name w:val="Заголовок_Уровень_1"/>
    <w:basedOn w:val="1"/>
    <w:link w:val="1f5"/>
    <w:qFormat/>
    <w:rsid w:val="004D6853"/>
    <w:pPr>
      <w:spacing w:before="0"/>
      <w:jc w:val="center"/>
    </w:pPr>
    <w:rPr>
      <w:sz w:val="32"/>
      <w:szCs w:val="28"/>
    </w:rPr>
  </w:style>
  <w:style w:type="character" w:customStyle="1" w:styleId="1f5">
    <w:name w:val="Заголовок_Уровень_1 Знак"/>
    <w:basedOn w:val="10"/>
    <w:link w:val="1f4"/>
    <w:rsid w:val="004D6853"/>
    <w:rPr>
      <w:rFonts w:asciiTheme="majorHAnsi" w:eastAsiaTheme="majorEastAsia" w:hAnsiTheme="majorHAnsi" w:cstheme="majorBidi"/>
      <w:b/>
      <w:bCs/>
      <w:color w:val="365F91" w:themeColor="accent1" w:themeShade="BF"/>
      <w:sz w:val="32"/>
      <w:szCs w:val="28"/>
      <w:lang w:eastAsia="ru-RU"/>
    </w:rPr>
  </w:style>
  <w:style w:type="table" w:customStyle="1" w:styleId="76">
    <w:name w:val="Сетка таблицы7"/>
    <w:basedOn w:val="a3"/>
    <w:next w:val="af0"/>
    <w:uiPriority w:val="59"/>
    <w:rsid w:val="004D6853"/>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3"/>
    <w:next w:val="af0"/>
    <w:uiPriority w:val="59"/>
    <w:rsid w:val="004D6853"/>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Заголовок М3"/>
    <w:basedOn w:val="a1"/>
    <w:link w:val="3e"/>
    <w:qFormat/>
    <w:rsid w:val="004D6853"/>
    <w:pPr>
      <w:keepNext/>
      <w:tabs>
        <w:tab w:val="num" w:pos="0"/>
        <w:tab w:val="right" w:leader="dot" w:pos="9540"/>
      </w:tabs>
      <w:spacing w:before="100" w:beforeAutospacing="1" w:after="100" w:afterAutospacing="1" w:line="240" w:lineRule="auto"/>
      <w:ind w:firstLine="0"/>
      <w:contextualSpacing w:val="0"/>
      <w:jc w:val="center"/>
      <w:outlineLvl w:val="0"/>
    </w:pPr>
    <w:rPr>
      <w:rFonts w:eastAsia="Calibri"/>
      <w:b/>
      <w:bCs/>
      <w:color w:val="000000"/>
      <w:szCs w:val="20"/>
      <w:lang w:eastAsia="ru-RU"/>
    </w:rPr>
  </w:style>
  <w:style w:type="character" w:customStyle="1" w:styleId="3e">
    <w:name w:val="Заголовок М3 Знак"/>
    <w:link w:val="3d"/>
    <w:rsid w:val="004D6853"/>
    <w:rPr>
      <w:rFonts w:eastAsia="Calibri"/>
      <w:b/>
      <w:bCs/>
      <w:color w:val="000000"/>
      <w:szCs w:val="20"/>
      <w:lang w:eastAsia="ru-RU"/>
    </w:rPr>
  </w:style>
  <w:style w:type="paragraph" w:customStyle="1" w:styleId="western">
    <w:name w:val="western"/>
    <w:basedOn w:val="a1"/>
    <w:rsid w:val="004D6853"/>
    <w:pPr>
      <w:spacing w:before="100" w:beforeAutospacing="1" w:after="119" w:line="240" w:lineRule="auto"/>
      <w:ind w:firstLine="0"/>
      <w:contextualSpacing w:val="0"/>
      <w:jc w:val="left"/>
    </w:pPr>
    <w:rPr>
      <w:rFonts w:eastAsia="Times New Roman"/>
      <w:color w:val="000000"/>
      <w:sz w:val="24"/>
      <w:lang w:eastAsia="ru-RU"/>
    </w:rPr>
  </w:style>
  <w:style w:type="paragraph" w:customStyle="1" w:styleId="afffff4">
    <w:name w:val="Нормальный (таблица)"/>
    <w:basedOn w:val="a1"/>
    <w:next w:val="a1"/>
    <w:uiPriority w:val="99"/>
    <w:rsid w:val="004D6853"/>
    <w:pPr>
      <w:widowControl w:val="0"/>
      <w:autoSpaceDE w:val="0"/>
      <w:autoSpaceDN w:val="0"/>
      <w:adjustRightInd w:val="0"/>
      <w:spacing w:line="240" w:lineRule="auto"/>
      <w:ind w:firstLine="0"/>
      <w:contextualSpacing w:val="0"/>
    </w:pPr>
    <w:rPr>
      <w:rFonts w:ascii="Arial" w:eastAsiaTheme="minorEastAsia" w:hAnsi="Arial" w:cs="Arial"/>
      <w:sz w:val="24"/>
      <w:lang w:eastAsia="ru-RU"/>
    </w:rPr>
  </w:style>
  <w:style w:type="paragraph" w:customStyle="1" w:styleId="411">
    <w:name w:val="Основной текст (4)1"/>
    <w:basedOn w:val="a1"/>
    <w:rsid w:val="004D6853"/>
    <w:pPr>
      <w:widowControl w:val="0"/>
      <w:shd w:val="clear" w:color="auto" w:fill="FFFFFF"/>
      <w:spacing w:line="274" w:lineRule="exact"/>
      <w:ind w:firstLine="0"/>
      <w:contextualSpacing w:val="0"/>
    </w:pPr>
    <w:rPr>
      <w:rFonts w:ascii="Arial" w:hAnsi="Arial"/>
      <w:b/>
      <w:bCs/>
      <w:i/>
      <w:iCs/>
      <w:sz w:val="23"/>
      <w:szCs w:val="23"/>
    </w:rPr>
  </w:style>
  <w:style w:type="character" w:customStyle="1" w:styleId="S1">
    <w:name w:val="S_Маркированный Знак"/>
    <w:basedOn w:val="a2"/>
    <w:link w:val="S2"/>
    <w:locked/>
    <w:rsid w:val="004D6853"/>
    <w:rPr>
      <w:rFonts w:eastAsia="Times New Roman"/>
      <w:sz w:val="24"/>
      <w:lang w:eastAsia="ru-RU"/>
    </w:rPr>
  </w:style>
  <w:style w:type="paragraph" w:customStyle="1" w:styleId="S2">
    <w:name w:val="S_Маркированный"/>
    <w:basedOn w:val="a0"/>
    <w:link w:val="S1"/>
    <w:autoRedefine/>
    <w:qFormat/>
    <w:locked/>
    <w:rsid w:val="004D6853"/>
    <w:pPr>
      <w:numPr>
        <w:numId w:val="0"/>
      </w:numPr>
      <w:tabs>
        <w:tab w:val="left" w:pos="993"/>
      </w:tabs>
      <w:adjustRightInd/>
      <w:spacing w:before="0" w:after="0" w:line="360" w:lineRule="auto"/>
      <w:ind w:firstLine="709"/>
      <w:contextualSpacing w:val="0"/>
      <w:textAlignment w:val="auto"/>
    </w:pPr>
    <w:rPr>
      <w:rFonts w:ascii="Times New Roman" w:hAnsi="Times New Roman"/>
      <w:spacing w:val="0"/>
      <w:sz w:val="24"/>
      <w:lang w:eastAsia="ru-RU"/>
    </w:rPr>
  </w:style>
  <w:style w:type="character" w:customStyle="1" w:styleId="afffff5">
    <w:name w:val="работа Знак"/>
    <w:link w:val="afffff6"/>
    <w:locked/>
    <w:rsid w:val="004D6853"/>
    <w:rPr>
      <w:rFonts w:eastAsia="Calibri"/>
      <w:sz w:val="24"/>
    </w:rPr>
  </w:style>
  <w:style w:type="paragraph" w:customStyle="1" w:styleId="afffff6">
    <w:name w:val="работа"/>
    <w:basedOn w:val="a1"/>
    <w:link w:val="afffff5"/>
    <w:qFormat/>
    <w:rsid w:val="004D6853"/>
    <w:pPr>
      <w:spacing w:line="240" w:lineRule="auto"/>
      <w:ind w:firstLine="709"/>
      <w:contextualSpacing w:val="0"/>
    </w:pPr>
    <w:rPr>
      <w:rFonts w:eastAsia="Calibr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Plain Text" w:uiPriority="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0770"/>
    <w:pPr>
      <w:spacing w:after="0" w:line="360" w:lineRule="auto"/>
      <w:ind w:firstLine="720"/>
      <w:contextualSpacing/>
      <w:jc w:val="both"/>
    </w:pPr>
  </w:style>
  <w:style w:type="paragraph" w:styleId="1">
    <w:name w:val="heading 1"/>
    <w:aliases w:val="Заголовок 1 Знак Знак,Заголовок 1 Знак Знак Знак"/>
    <w:basedOn w:val="a1"/>
    <w:next w:val="a1"/>
    <w:link w:val="10"/>
    <w:uiPriority w:val="1"/>
    <w:qFormat/>
    <w:rsid w:val="00601F0B"/>
    <w:pPr>
      <w:spacing w:before="480"/>
      <w:ind w:firstLine="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1"/>
    <w:next w:val="a1"/>
    <w:link w:val="20"/>
    <w:uiPriority w:val="1"/>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1"/>
    <w:next w:val="a1"/>
    <w:link w:val="30"/>
    <w:uiPriority w:val="1"/>
    <w:unhideWhenUsed/>
    <w:qFormat/>
    <w:rsid w:val="00601F0B"/>
    <w:pPr>
      <w:spacing w:before="200"/>
      <w:outlineLvl w:val="2"/>
    </w:pPr>
    <w:rPr>
      <w:rFonts w:asciiTheme="majorHAnsi" w:eastAsiaTheme="majorEastAsia" w:hAnsiTheme="majorHAnsi" w:cstheme="majorBidi"/>
      <w:b/>
      <w:bCs/>
      <w:color w:val="4F81BD" w:themeColor="accent1"/>
      <w:lang w:eastAsia="ru-RU"/>
    </w:rPr>
  </w:style>
  <w:style w:type="paragraph" w:styleId="4">
    <w:name w:val="heading 4"/>
    <w:basedOn w:val="a1"/>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1"/>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1"/>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1"/>
    <w:next w:val="a1"/>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2"/>
    <w:link w:val="1"/>
    <w:uiPriority w:val="9"/>
    <w:rsid w:val="00601F0B"/>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2"/>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2"/>
    <w:link w:val="3"/>
    <w:uiPriority w:val="9"/>
    <w:rsid w:val="00601F0B"/>
    <w:rPr>
      <w:rFonts w:asciiTheme="majorHAnsi" w:eastAsiaTheme="majorEastAsia" w:hAnsiTheme="majorHAnsi" w:cstheme="majorBidi"/>
      <w:b/>
      <w:bCs/>
      <w:color w:val="4F81BD" w:themeColor="accent1"/>
      <w:spacing w:val="0"/>
      <w:sz w:val="28"/>
      <w:lang w:eastAsia="ru-RU"/>
    </w:rPr>
  </w:style>
  <w:style w:type="character" w:customStyle="1" w:styleId="40">
    <w:name w:val="Заголовок 4 Знак"/>
    <w:basedOn w:val="a2"/>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2"/>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2"/>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2"/>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1"/>
    <w:next w:val="a1"/>
    <w:link w:val="a6"/>
    <w:uiPriority w:val="35"/>
    <w:unhideWhenUsed/>
    <w:qFormat/>
    <w:rsid w:val="00601F0B"/>
    <w:pPr>
      <w:spacing w:line="240" w:lineRule="auto"/>
    </w:pPr>
    <w:rPr>
      <w:rFonts w:eastAsiaTheme="minorEastAsia"/>
      <w:b/>
      <w:bCs/>
      <w:color w:val="4F81BD" w:themeColor="accent1"/>
      <w:sz w:val="18"/>
      <w:szCs w:val="18"/>
      <w:lang w:eastAsia="ru-RU"/>
    </w:rPr>
  </w:style>
  <w:style w:type="character" w:customStyle="1" w:styleId="a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2"/>
    <w:link w:val="a5"/>
    <w:uiPriority w:val="35"/>
    <w:locked/>
    <w:rsid w:val="00601F0B"/>
    <w:rPr>
      <w:rFonts w:eastAsiaTheme="minorEastAsia"/>
      <w:b/>
      <w:bCs/>
      <w:color w:val="4F81BD" w:themeColor="accent1"/>
      <w:sz w:val="18"/>
      <w:szCs w:val="18"/>
      <w:lang w:eastAsia="ru-RU"/>
    </w:rPr>
  </w:style>
  <w:style w:type="paragraph" w:styleId="a7">
    <w:name w:val="Title"/>
    <w:basedOn w:val="a1"/>
    <w:next w:val="a1"/>
    <w:link w:val="a8"/>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8">
    <w:name w:val="Название Знак"/>
    <w:basedOn w:val="a2"/>
    <w:link w:val="a7"/>
    <w:uiPriority w:val="10"/>
    <w:rsid w:val="00601F0B"/>
    <w:rPr>
      <w:rFonts w:ascii="Arial" w:eastAsia="Microsoft YaHei" w:hAnsi="Arial" w:cs="Times New Roman"/>
      <w:b/>
      <w:caps/>
      <w:spacing w:val="-30"/>
      <w:kern w:val="28"/>
      <w:sz w:val="32"/>
      <w:szCs w:val="28"/>
    </w:rPr>
  </w:style>
  <w:style w:type="character" w:styleId="a9">
    <w:name w:val="Strong"/>
    <w:basedOn w:val="a2"/>
    <w:uiPriority w:val="22"/>
    <w:qFormat/>
    <w:rsid w:val="00601F0B"/>
    <w:rPr>
      <w:b/>
      <w:bCs/>
    </w:rPr>
  </w:style>
  <w:style w:type="character" w:styleId="aa">
    <w:name w:val="Emphasis"/>
    <w:basedOn w:val="a2"/>
    <w:uiPriority w:val="99"/>
    <w:qFormat/>
    <w:rsid w:val="00601F0B"/>
    <w:rPr>
      <w:i/>
      <w:iCs/>
    </w:rPr>
  </w:style>
  <w:style w:type="paragraph" w:styleId="ab">
    <w:name w:val="No Spacing"/>
    <w:link w:val="ac"/>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c">
    <w:name w:val="Без интервала Знак"/>
    <w:basedOn w:val="a2"/>
    <w:link w:val="ab"/>
    <w:uiPriority w:val="1"/>
    <w:rsid w:val="00601F0B"/>
    <w:rPr>
      <w:rFonts w:ascii="Arial" w:eastAsia="Times New Roman" w:hAnsi="Arial" w:cs="Calibri"/>
      <w:kern w:val="1"/>
      <w:sz w:val="20"/>
      <w:szCs w:val="24"/>
      <w:lang w:eastAsia="ar-SA"/>
    </w:rPr>
  </w:style>
  <w:style w:type="paragraph" w:styleId="ad">
    <w:name w:val="List Paragraph"/>
    <w:basedOn w:val="a1"/>
    <w:link w:val="ae"/>
    <w:uiPriority w:val="1"/>
    <w:qFormat/>
    <w:rsid w:val="00601F0B"/>
    <w:pPr>
      <w:ind w:left="720"/>
    </w:pPr>
  </w:style>
  <w:style w:type="paragraph" w:styleId="af">
    <w:name w:val="TOC Heading"/>
    <w:basedOn w:val="1"/>
    <w:next w:val="a1"/>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1"/>
    <w:link w:val="22"/>
    <w:qFormat/>
    <w:rsid w:val="00601F0B"/>
    <w:pPr>
      <w:spacing w:line="240" w:lineRule="auto"/>
      <w:ind w:firstLine="0"/>
      <w:jc w:val="center"/>
    </w:pPr>
    <w:rPr>
      <w:sz w:val="24"/>
    </w:rPr>
  </w:style>
  <w:style w:type="character" w:customStyle="1" w:styleId="22">
    <w:name w:val="Таблица2 Знак"/>
    <w:basedOn w:val="a2"/>
    <w:link w:val="21"/>
    <w:rsid w:val="00601F0B"/>
    <w:rPr>
      <w:sz w:val="24"/>
      <w:szCs w:val="24"/>
    </w:rPr>
  </w:style>
  <w:style w:type="table" w:styleId="af0">
    <w:name w:val="Table Grid"/>
    <w:aliases w:val="Table Grid Report"/>
    <w:basedOn w:val="a3"/>
    <w:uiPriority w:val="59"/>
    <w:rsid w:val="001E1A1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ГОСТ_Таблица"/>
    <w:basedOn w:val="a1"/>
    <w:link w:val="af2"/>
    <w:qFormat/>
    <w:rsid w:val="00937973"/>
    <w:pPr>
      <w:spacing w:line="240" w:lineRule="auto"/>
      <w:ind w:firstLine="0"/>
      <w:jc w:val="center"/>
    </w:pPr>
    <w:rPr>
      <w:snapToGrid w:val="0"/>
      <w:sz w:val="24"/>
    </w:rPr>
  </w:style>
  <w:style w:type="character" w:customStyle="1" w:styleId="af2">
    <w:name w:val="ГОСТ_Таблица Знак"/>
    <w:basedOn w:val="a2"/>
    <w:link w:val="af1"/>
    <w:rsid w:val="00937973"/>
    <w:rPr>
      <w:snapToGrid w:val="0"/>
      <w:sz w:val="24"/>
    </w:rPr>
  </w:style>
  <w:style w:type="paragraph" w:styleId="af3">
    <w:name w:val="header"/>
    <w:basedOn w:val="a1"/>
    <w:link w:val="af4"/>
    <w:uiPriority w:val="99"/>
    <w:unhideWhenUsed/>
    <w:rsid w:val="00B50770"/>
    <w:pPr>
      <w:tabs>
        <w:tab w:val="center" w:pos="4677"/>
        <w:tab w:val="right" w:pos="9355"/>
      </w:tabs>
      <w:spacing w:line="240" w:lineRule="auto"/>
    </w:pPr>
  </w:style>
  <w:style w:type="character" w:customStyle="1" w:styleId="af4">
    <w:name w:val="Верхний колонтитул Знак"/>
    <w:basedOn w:val="a2"/>
    <w:link w:val="af3"/>
    <w:uiPriority w:val="99"/>
    <w:rsid w:val="00B50770"/>
  </w:style>
  <w:style w:type="paragraph" w:styleId="af5">
    <w:name w:val="footer"/>
    <w:basedOn w:val="a1"/>
    <w:link w:val="af6"/>
    <w:uiPriority w:val="99"/>
    <w:unhideWhenUsed/>
    <w:rsid w:val="00B50770"/>
    <w:pPr>
      <w:tabs>
        <w:tab w:val="center" w:pos="4677"/>
        <w:tab w:val="right" w:pos="9355"/>
      </w:tabs>
      <w:spacing w:line="240" w:lineRule="auto"/>
    </w:pPr>
  </w:style>
  <w:style w:type="character" w:customStyle="1" w:styleId="af6">
    <w:name w:val="Нижний колонтитул Знак"/>
    <w:basedOn w:val="a2"/>
    <w:link w:val="af5"/>
    <w:uiPriority w:val="99"/>
    <w:rsid w:val="00B50770"/>
  </w:style>
  <w:style w:type="paragraph" w:customStyle="1" w:styleId="af7">
    <w:name w:val="ГОСТ_Текст"/>
    <w:basedOn w:val="a1"/>
    <w:link w:val="af8"/>
    <w:qFormat/>
    <w:rsid w:val="00B50770"/>
    <w:rPr>
      <w:snapToGrid w:val="0"/>
      <w:szCs w:val="28"/>
    </w:rPr>
  </w:style>
  <w:style w:type="character" w:customStyle="1" w:styleId="af8">
    <w:name w:val="ГОСТ_Текст Знак"/>
    <w:basedOn w:val="a2"/>
    <w:link w:val="af7"/>
    <w:rsid w:val="00B50770"/>
    <w:rPr>
      <w:snapToGrid w:val="0"/>
      <w:szCs w:val="28"/>
    </w:rPr>
  </w:style>
  <w:style w:type="paragraph" w:customStyle="1" w:styleId="11">
    <w:name w:val="ГОСТ_Заголовок_1_Уровень"/>
    <w:basedOn w:val="1"/>
    <w:link w:val="12"/>
    <w:qFormat/>
    <w:rsid w:val="003D690D"/>
    <w:pPr>
      <w:spacing w:befor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9">
    <w:name w:val="ГОСТ_Рисунок"/>
    <w:basedOn w:val="a1"/>
    <w:link w:val="afa"/>
    <w:qFormat/>
    <w:rsid w:val="000E4B79"/>
    <w:pPr>
      <w:ind w:firstLine="0"/>
      <w:jc w:val="center"/>
    </w:pPr>
  </w:style>
  <w:style w:type="character" w:customStyle="1" w:styleId="afa">
    <w:name w:val="ГОСТ_Рисунок Знак"/>
    <w:basedOn w:val="a2"/>
    <w:link w:val="af9"/>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b">
    <w:name w:val="Balloon Text"/>
    <w:basedOn w:val="a1"/>
    <w:link w:val="afc"/>
    <w:uiPriority w:val="99"/>
    <w:semiHidden/>
    <w:unhideWhenUsed/>
    <w:rsid w:val="00CC1C96"/>
    <w:pPr>
      <w:spacing w:line="240" w:lineRule="auto"/>
    </w:pPr>
    <w:rPr>
      <w:rFonts w:ascii="Tahoma" w:hAnsi="Tahoma" w:cs="Tahoma"/>
      <w:sz w:val="16"/>
      <w:szCs w:val="16"/>
    </w:rPr>
  </w:style>
  <w:style w:type="character" w:customStyle="1" w:styleId="afc">
    <w:name w:val="Текст выноски Знак"/>
    <w:basedOn w:val="a2"/>
    <w:link w:val="afb"/>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d">
    <w:name w:val="Таблицы"/>
    <w:basedOn w:val="a1"/>
    <w:link w:val="afe"/>
    <w:rsid w:val="00F51812"/>
    <w:pPr>
      <w:spacing w:line="240" w:lineRule="auto"/>
      <w:ind w:firstLine="0"/>
      <w:jc w:val="center"/>
    </w:pPr>
    <w:rPr>
      <w:sz w:val="24"/>
    </w:rPr>
  </w:style>
  <w:style w:type="character" w:customStyle="1" w:styleId="afe">
    <w:name w:val="Таблицы Знак"/>
    <w:basedOn w:val="a2"/>
    <w:link w:val="afd"/>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1"/>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f">
    <w:name w:val="List"/>
    <w:basedOn w:val="a1"/>
    <w:link w:val="aff0"/>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f0">
    <w:name w:val="Список Знак"/>
    <w:basedOn w:val="a2"/>
    <w:link w:val="aff"/>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1"/>
    <w:next w:val="a1"/>
    <w:link w:val="16"/>
    <w:autoRedefine/>
    <w:uiPriority w:val="39"/>
    <w:unhideWhenUsed/>
    <w:qFormat/>
    <w:rsid w:val="006530F1"/>
    <w:pPr>
      <w:ind w:right="851" w:firstLine="0"/>
    </w:pPr>
    <w:rPr>
      <w:rFonts w:eastAsiaTheme="minorEastAsia"/>
      <w:lang w:eastAsia="ru-RU"/>
    </w:rPr>
  </w:style>
  <w:style w:type="character" w:styleId="aff1">
    <w:name w:val="Hyperlink"/>
    <w:basedOn w:val="a2"/>
    <w:uiPriority w:val="99"/>
    <w:unhideWhenUsed/>
    <w:rsid w:val="00F51812"/>
    <w:rPr>
      <w:color w:val="0000FF" w:themeColor="hyperlink"/>
      <w:u w:val="single"/>
    </w:rPr>
  </w:style>
  <w:style w:type="paragraph" w:styleId="27">
    <w:name w:val="toc 2"/>
    <w:basedOn w:val="a1"/>
    <w:next w:val="a1"/>
    <w:autoRedefine/>
    <w:uiPriority w:val="39"/>
    <w:unhideWhenUsed/>
    <w:qFormat/>
    <w:rsid w:val="00F51812"/>
    <w:pPr>
      <w:spacing w:after="100"/>
      <w:ind w:left="220"/>
    </w:pPr>
    <w:rPr>
      <w:rFonts w:eastAsiaTheme="minorEastAsia"/>
      <w:lang w:eastAsia="ru-RU"/>
    </w:rPr>
  </w:style>
  <w:style w:type="paragraph" w:styleId="31">
    <w:name w:val="toc 3"/>
    <w:basedOn w:val="a1"/>
    <w:next w:val="a1"/>
    <w:autoRedefine/>
    <w:uiPriority w:val="39"/>
    <w:unhideWhenUsed/>
    <w:qFormat/>
    <w:rsid w:val="00F51812"/>
    <w:pPr>
      <w:spacing w:after="100"/>
      <w:ind w:left="440"/>
    </w:pPr>
    <w:rPr>
      <w:rFonts w:eastAsiaTheme="minorEastAsia"/>
      <w:lang w:eastAsia="ru-RU"/>
    </w:rPr>
  </w:style>
  <w:style w:type="paragraph" w:styleId="aff2">
    <w:name w:val="Body Text Indent"/>
    <w:basedOn w:val="a1"/>
    <w:link w:val="aff3"/>
    <w:rsid w:val="00F51812"/>
    <w:rPr>
      <w:rFonts w:eastAsia="Times New Roman"/>
      <w:szCs w:val="20"/>
      <w:lang w:eastAsia="ru-RU"/>
    </w:rPr>
  </w:style>
  <w:style w:type="character" w:customStyle="1" w:styleId="aff3">
    <w:name w:val="Основной текст с отступом Знак"/>
    <w:basedOn w:val="a2"/>
    <w:link w:val="aff2"/>
    <w:rsid w:val="00F51812"/>
    <w:rPr>
      <w:rFonts w:eastAsia="Times New Roman"/>
      <w:szCs w:val="20"/>
      <w:lang w:eastAsia="ru-RU"/>
    </w:rPr>
  </w:style>
  <w:style w:type="paragraph" w:customStyle="1" w:styleId="autor">
    <w:name w:val="autor"/>
    <w:basedOn w:val="a1"/>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1"/>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1"/>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1"/>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1"/>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1"/>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1"/>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1"/>
    <w:rsid w:val="00F51812"/>
    <w:pPr>
      <w:spacing w:line="240" w:lineRule="auto"/>
      <w:ind w:right="272"/>
    </w:pPr>
    <w:rPr>
      <w:rFonts w:eastAsia="Times New Roman"/>
      <w:color w:val="000000"/>
      <w:sz w:val="18"/>
      <w:szCs w:val="18"/>
      <w:lang w:eastAsia="ru-RU"/>
    </w:rPr>
  </w:style>
  <w:style w:type="paragraph" w:customStyle="1" w:styleId="r50">
    <w:name w:val="r50"/>
    <w:basedOn w:val="a1"/>
    <w:rsid w:val="00F51812"/>
    <w:pPr>
      <w:spacing w:line="240" w:lineRule="auto"/>
      <w:ind w:left="272"/>
    </w:pPr>
    <w:rPr>
      <w:rFonts w:eastAsia="Times New Roman"/>
      <w:color w:val="000000"/>
      <w:sz w:val="18"/>
      <w:szCs w:val="18"/>
      <w:lang w:eastAsia="ru-RU"/>
    </w:rPr>
  </w:style>
  <w:style w:type="paragraph" w:customStyle="1" w:styleId="cl">
    <w:name w:val="cl"/>
    <w:basedOn w:val="a1"/>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1"/>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1"/>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1"/>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1"/>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1"/>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1"/>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1"/>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2"/>
    <w:link w:val="z-0"/>
    <w:uiPriority w:val="99"/>
    <w:semiHidden/>
    <w:rsid w:val="00F51812"/>
    <w:rPr>
      <w:rFonts w:ascii="Arial" w:eastAsia="Times New Roman" w:hAnsi="Arial" w:cs="Arial"/>
      <w:vanish/>
      <w:sz w:val="16"/>
      <w:szCs w:val="16"/>
      <w:lang w:eastAsia="ru-RU"/>
    </w:rPr>
  </w:style>
  <w:style w:type="paragraph" w:styleId="z-0">
    <w:name w:val="HTML Top of Form"/>
    <w:basedOn w:val="a1"/>
    <w:next w:val="a1"/>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2"/>
    <w:uiPriority w:val="99"/>
    <w:semiHidden/>
    <w:rsid w:val="00F51812"/>
    <w:rPr>
      <w:rFonts w:ascii="Arial" w:hAnsi="Arial" w:cs="Arial"/>
      <w:vanish/>
      <w:sz w:val="16"/>
      <w:szCs w:val="16"/>
    </w:rPr>
  </w:style>
  <w:style w:type="character" w:customStyle="1" w:styleId="z-2">
    <w:name w:val="z-Конец формы Знак"/>
    <w:basedOn w:val="a2"/>
    <w:link w:val="z-3"/>
    <w:uiPriority w:val="99"/>
    <w:semiHidden/>
    <w:rsid w:val="00F51812"/>
    <w:rPr>
      <w:rFonts w:ascii="Arial" w:eastAsia="Times New Roman" w:hAnsi="Arial" w:cs="Arial"/>
      <w:vanish/>
      <w:sz w:val="16"/>
      <w:szCs w:val="16"/>
      <w:lang w:eastAsia="ru-RU"/>
    </w:rPr>
  </w:style>
  <w:style w:type="paragraph" w:styleId="z-3">
    <w:name w:val="HTML Bottom of Form"/>
    <w:basedOn w:val="a1"/>
    <w:next w:val="a1"/>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2"/>
    <w:uiPriority w:val="99"/>
    <w:semiHidden/>
    <w:rsid w:val="00F51812"/>
    <w:rPr>
      <w:rFonts w:ascii="Arial" w:hAnsi="Arial" w:cs="Arial"/>
      <w:vanish/>
      <w:sz w:val="16"/>
      <w:szCs w:val="16"/>
    </w:rPr>
  </w:style>
  <w:style w:type="character" w:customStyle="1" w:styleId="data">
    <w:name w:val="data"/>
    <w:basedOn w:val="a2"/>
    <w:rsid w:val="00F51812"/>
  </w:style>
  <w:style w:type="paragraph" w:customStyle="1" w:styleId="ya-partner">
    <w:name w:val="ya-partner"/>
    <w:basedOn w:val="a1"/>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1"/>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1"/>
    <w:rsid w:val="00F51812"/>
    <w:pPr>
      <w:spacing w:line="240" w:lineRule="auto"/>
    </w:pPr>
    <w:rPr>
      <w:rFonts w:eastAsia="Times New Roman"/>
      <w:color w:val="000000"/>
      <w:sz w:val="18"/>
      <w:szCs w:val="18"/>
      <w:lang w:eastAsia="ru-RU"/>
    </w:rPr>
  </w:style>
  <w:style w:type="paragraph" w:customStyle="1" w:styleId="ya-partneradress">
    <w:name w:val="ya-partner__adress"/>
    <w:basedOn w:val="a1"/>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1"/>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1"/>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1"/>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1"/>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1"/>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1"/>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1"/>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1"/>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1"/>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1"/>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1"/>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1"/>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1"/>
    <w:rsid w:val="00F51812"/>
    <w:pPr>
      <w:spacing w:line="240" w:lineRule="auto"/>
    </w:pPr>
    <w:rPr>
      <w:rFonts w:eastAsia="Times New Roman"/>
      <w:color w:val="000000"/>
      <w:sz w:val="18"/>
      <w:szCs w:val="18"/>
      <w:lang w:eastAsia="ru-RU"/>
    </w:rPr>
  </w:style>
  <w:style w:type="paragraph" w:customStyle="1" w:styleId="ya-partnerads-r3">
    <w:name w:val="ya-partner__ads-r3"/>
    <w:basedOn w:val="a1"/>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1"/>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1"/>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1"/>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1"/>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1"/>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1"/>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1"/>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1"/>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1"/>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1"/>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1"/>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1"/>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1"/>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1"/>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1"/>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1"/>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1"/>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1"/>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1"/>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1"/>
    <w:rsid w:val="00F51812"/>
    <w:pPr>
      <w:spacing w:line="240" w:lineRule="auto"/>
    </w:pPr>
    <w:rPr>
      <w:rFonts w:eastAsia="Times New Roman"/>
      <w:color w:val="000000"/>
      <w:sz w:val="18"/>
      <w:szCs w:val="18"/>
      <w:lang w:eastAsia="ru-RU"/>
    </w:rPr>
  </w:style>
  <w:style w:type="paragraph" w:customStyle="1" w:styleId="ya-partnerads-r7">
    <w:name w:val="ya-partner__ads-r7"/>
    <w:basedOn w:val="a1"/>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1"/>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1"/>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1"/>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1"/>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1"/>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1"/>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1"/>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1"/>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1"/>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1"/>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1"/>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1"/>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1"/>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1"/>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1"/>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1"/>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1"/>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1"/>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1"/>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1"/>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1"/>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1"/>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1"/>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1"/>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1"/>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1"/>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2"/>
    <w:rsid w:val="00F51812"/>
    <w:rPr>
      <w:b/>
      <w:bCs/>
      <w:strike w:val="0"/>
      <w:dstrike w:val="0"/>
      <w:color w:val="C00202"/>
      <w:sz w:val="20"/>
      <w:szCs w:val="20"/>
      <w:u w:val="none"/>
      <w:effect w:val="none"/>
    </w:rPr>
  </w:style>
  <w:style w:type="character" w:customStyle="1" w:styleId="b-share">
    <w:name w:val="b-share"/>
    <w:basedOn w:val="a2"/>
    <w:rsid w:val="00F51812"/>
  </w:style>
  <w:style w:type="character" w:customStyle="1" w:styleId="b-sharetext">
    <w:name w:val="b-share__text"/>
    <w:basedOn w:val="a2"/>
    <w:rsid w:val="00F51812"/>
  </w:style>
  <w:style w:type="character" w:customStyle="1" w:styleId="b-share-icon">
    <w:name w:val="b-share-icon"/>
    <w:basedOn w:val="a2"/>
    <w:rsid w:val="00F51812"/>
  </w:style>
  <w:style w:type="character" w:customStyle="1" w:styleId="text2">
    <w:name w:val="text_2"/>
    <w:basedOn w:val="a2"/>
    <w:rsid w:val="00F51812"/>
  </w:style>
  <w:style w:type="character" w:customStyle="1" w:styleId="maildownlink">
    <w:name w:val="mail_down_link"/>
    <w:basedOn w:val="a2"/>
    <w:rsid w:val="00F51812"/>
  </w:style>
  <w:style w:type="character" w:customStyle="1" w:styleId="b-share-popupicon">
    <w:name w:val="b-share-popup__icon"/>
    <w:basedOn w:val="a2"/>
    <w:rsid w:val="00F51812"/>
  </w:style>
  <w:style w:type="character" w:customStyle="1" w:styleId="b-share-popupitemtext">
    <w:name w:val="b-share-popup__item__text"/>
    <w:basedOn w:val="a2"/>
    <w:rsid w:val="00F51812"/>
  </w:style>
  <w:style w:type="paragraph" w:styleId="a0">
    <w:name w:val="List Bullet"/>
    <w:basedOn w:val="aff"/>
    <w:link w:val="aff4"/>
    <w:uiPriority w:val="99"/>
    <w:rsid w:val="00F51812"/>
    <w:pPr>
      <w:numPr>
        <w:numId w:val="1"/>
      </w:numPr>
      <w:tabs>
        <w:tab w:val="num" w:pos="993"/>
      </w:tabs>
      <w:ind w:left="567" w:firstLine="0"/>
    </w:pPr>
    <w:rPr>
      <w:rFonts w:eastAsia="Times New Roman"/>
      <w:sz w:val="22"/>
    </w:rPr>
  </w:style>
  <w:style w:type="character" w:customStyle="1" w:styleId="aff4">
    <w:name w:val="Маркированный список Знак"/>
    <w:basedOn w:val="a2"/>
    <w:link w:val="a0"/>
    <w:uiPriority w:val="99"/>
    <w:locked/>
    <w:rsid w:val="00F51812"/>
    <w:rPr>
      <w:rFonts w:ascii="Arial" w:eastAsia="Times New Roman" w:hAnsi="Arial"/>
      <w:spacing w:val="-5"/>
      <w:sz w:val="22"/>
    </w:rPr>
  </w:style>
  <w:style w:type="paragraph" w:customStyle="1" w:styleId="font5">
    <w:name w:val="font5"/>
    <w:basedOn w:val="a1"/>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1"/>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1"/>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1"/>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1"/>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1"/>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1"/>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1"/>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1"/>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1"/>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1"/>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1"/>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1"/>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1"/>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1"/>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1"/>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1"/>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1"/>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5">
    <w:name w:val="Body Text"/>
    <w:basedOn w:val="a1"/>
    <w:link w:val="aff6"/>
    <w:uiPriority w:val="1"/>
    <w:unhideWhenUsed/>
    <w:qFormat/>
    <w:rsid w:val="00F51812"/>
    <w:pPr>
      <w:spacing w:after="120"/>
    </w:pPr>
    <w:rPr>
      <w:rFonts w:eastAsiaTheme="minorEastAsia"/>
      <w:lang w:eastAsia="ru-RU"/>
    </w:rPr>
  </w:style>
  <w:style w:type="character" w:customStyle="1" w:styleId="aff6">
    <w:name w:val="Основной текст Знак"/>
    <w:basedOn w:val="a2"/>
    <w:link w:val="aff5"/>
    <w:uiPriority w:val="99"/>
    <w:rsid w:val="00F51812"/>
    <w:rPr>
      <w:rFonts w:eastAsiaTheme="minorEastAsia"/>
      <w:lang w:eastAsia="ru-RU"/>
    </w:rPr>
  </w:style>
  <w:style w:type="paragraph" w:customStyle="1" w:styleId="ConsPlusTitle">
    <w:name w:val="ConsPlusTitle"/>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7">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1"/>
    <w:link w:val="aff8"/>
    <w:unhideWhenUsed/>
    <w:rsid w:val="00F51812"/>
    <w:pPr>
      <w:spacing w:before="75" w:after="75" w:line="240" w:lineRule="auto"/>
      <w:ind w:left="150" w:right="150"/>
    </w:pPr>
    <w:rPr>
      <w:rFonts w:eastAsia="Times New Roman"/>
      <w:color w:val="000000"/>
      <w:sz w:val="18"/>
      <w:szCs w:val="18"/>
      <w:lang w:eastAsia="ru-RU"/>
    </w:rPr>
  </w:style>
  <w:style w:type="paragraph" w:customStyle="1" w:styleId="aff9">
    <w:name w:val="Заголовок"/>
    <w:basedOn w:val="1"/>
    <w:link w:val="affa"/>
    <w:qFormat/>
    <w:rsid w:val="00F51812"/>
    <w:pPr>
      <w:spacing w:before="0"/>
    </w:pPr>
    <w:rPr>
      <w:rFonts w:ascii="Times New Roman" w:hAnsi="Times New Roman" w:cs="Times New Roman"/>
      <w:color w:val="auto"/>
      <w:szCs w:val="28"/>
    </w:rPr>
  </w:style>
  <w:style w:type="character" w:customStyle="1" w:styleId="affa">
    <w:name w:val="Заголовок Знак"/>
    <w:basedOn w:val="10"/>
    <w:link w:val="aff9"/>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2"/>
    <w:rsid w:val="008733B5"/>
    <w:rPr>
      <w:b/>
      <w:bCs/>
      <w:caps/>
      <w:noProof w:val="0"/>
      <w:sz w:val="22"/>
      <w:szCs w:val="24"/>
      <w:lang w:val="ru-RU" w:eastAsia="ru-RU" w:bidi="ar-SA"/>
    </w:rPr>
  </w:style>
  <w:style w:type="paragraph" w:styleId="28">
    <w:name w:val="Body Text Indent 2"/>
    <w:basedOn w:val="a1"/>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2"/>
    <w:link w:val="28"/>
    <w:rsid w:val="008733B5"/>
    <w:rPr>
      <w:rFonts w:eastAsia="Times New Roman"/>
      <w:sz w:val="24"/>
      <w:lang w:eastAsia="ru-RU"/>
    </w:rPr>
  </w:style>
  <w:style w:type="paragraph" w:customStyle="1" w:styleId="17">
    <w:name w:val="Стиль1"/>
    <w:basedOn w:val="aff2"/>
    <w:autoRedefine/>
    <w:rsid w:val="008733B5"/>
    <w:pPr>
      <w:spacing w:line="240" w:lineRule="auto"/>
      <w:ind w:left="680" w:firstLine="357"/>
      <w:contextualSpacing w:val="0"/>
      <w:jc w:val="right"/>
    </w:pPr>
    <w:rPr>
      <w:bCs/>
      <w:iCs/>
      <w:sz w:val="24"/>
      <w:szCs w:val="24"/>
    </w:rPr>
  </w:style>
  <w:style w:type="character" w:styleId="affb">
    <w:name w:val="footnote reference"/>
    <w:basedOn w:val="a2"/>
    <w:uiPriority w:val="99"/>
    <w:semiHidden/>
    <w:rsid w:val="00C006A3"/>
    <w:rPr>
      <w:vertAlign w:val="superscript"/>
    </w:rPr>
  </w:style>
  <w:style w:type="character" w:styleId="affc">
    <w:name w:val="FollowedHyperlink"/>
    <w:basedOn w:val="a2"/>
    <w:uiPriority w:val="99"/>
    <w:semiHidden/>
    <w:unhideWhenUsed/>
    <w:rsid w:val="00A90EBF"/>
    <w:rPr>
      <w:color w:val="800080" w:themeColor="followedHyperlink"/>
      <w:u w:val="single"/>
    </w:rPr>
  </w:style>
  <w:style w:type="character" w:styleId="affd">
    <w:name w:val="Placeholder Text"/>
    <w:basedOn w:val="a2"/>
    <w:uiPriority w:val="99"/>
    <w:semiHidden/>
    <w:rsid w:val="00A90EBF"/>
    <w:rPr>
      <w:color w:val="808080"/>
    </w:rPr>
  </w:style>
  <w:style w:type="paragraph" w:customStyle="1" w:styleId="affe">
    <w:name w:val="ГОСТ_Заголовок_Таблица"/>
    <w:basedOn w:val="af7"/>
    <w:link w:val="afff"/>
    <w:qFormat/>
    <w:rsid w:val="009C31FB"/>
    <w:pPr>
      <w:ind w:firstLine="0"/>
    </w:pPr>
  </w:style>
  <w:style w:type="paragraph" w:customStyle="1" w:styleId="afff0">
    <w:name w:val="ГОСТ_Табл"/>
    <w:basedOn w:val="af1"/>
    <w:link w:val="afff1"/>
    <w:qFormat/>
    <w:rsid w:val="00AA703C"/>
    <w:rPr>
      <w:rFonts w:eastAsia="Arial Unicode MS"/>
    </w:rPr>
  </w:style>
  <w:style w:type="character" w:customStyle="1" w:styleId="afff">
    <w:name w:val="ГОСТ_Заголовок_Таблица Знак"/>
    <w:basedOn w:val="af8"/>
    <w:link w:val="affe"/>
    <w:rsid w:val="009C31FB"/>
    <w:rPr>
      <w:snapToGrid w:val="0"/>
      <w:szCs w:val="28"/>
    </w:rPr>
  </w:style>
  <w:style w:type="character" w:customStyle="1" w:styleId="afff1">
    <w:name w:val="ГОСТ_Табл Знак"/>
    <w:basedOn w:val="af2"/>
    <w:link w:val="afff0"/>
    <w:rsid w:val="00AA703C"/>
    <w:rPr>
      <w:rFonts w:eastAsia="Arial Unicode MS"/>
      <w:snapToGrid w:val="0"/>
      <w:sz w:val="24"/>
    </w:rPr>
  </w:style>
  <w:style w:type="paragraph" w:styleId="41">
    <w:name w:val="toc 4"/>
    <w:basedOn w:val="a1"/>
    <w:next w:val="a1"/>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1"/>
    <w:next w:val="a1"/>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1"/>
    <w:next w:val="a1"/>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1"/>
    <w:next w:val="a1"/>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0">
    <w:name w:val="toc 8"/>
    <w:basedOn w:val="a1"/>
    <w:next w:val="a1"/>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1"/>
    <w:next w:val="a1"/>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f2">
    <w:name w:val="ГОСТ_Еденица_измерения"/>
    <w:basedOn w:val="af7"/>
    <w:link w:val="afff3"/>
    <w:qFormat/>
    <w:rsid w:val="003415B0"/>
    <w:rPr>
      <w:rFonts w:ascii="Cambria Math"/>
      <w:i/>
    </w:rPr>
  </w:style>
  <w:style w:type="character" w:customStyle="1" w:styleId="afff3">
    <w:name w:val="ГОСТ_Еденица_измерения Знак"/>
    <w:basedOn w:val="af8"/>
    <w:link w:val="afff2"/>
    <w:rsid w:val="003415B0"/>
    <w:rPr>
      <w:rFonts w:ascii="Cambria Math"/>
      <w:i/>
      <w:snapToGrid w:val="0"/>
      <w:szCs w:val="28"/>
    </w:rPr>
  </w:style>
  <w:style w:type="character" w:customStyle="1" w:styleId="220">
    <w:name w:val="Заголовок №2 (2)_"/>
    <w:basedOn w:val="a2"/>
    <w:link w:val="221"/>
    <w:rsid w:val="005B116D"/>
    <w:rPr>
      <w:rFonts w:eastAsia="Times New Roman"/>
      <w:szCs w:val="28"/>
      <w:shd w:val="clear" w:color="auto" w:fill="FFFFFF"/>
    </w:rPr>
  </w:style>
  <w:style w:type="character" w:customStyle="1" w:styleId="110">
    <w:name w:val="Основной текст (11)_"/>
    <w:basedOn w:val="a2"/>
    <w:link w:val="111"/>
    <w:rsid w:val="005B116D"/>
    <w:rPr>
      <w:rFonts w:eastAsia="Times New Roman"/>
      <w:b/>
      <w:bCs/>
      <w:sz w:val="20"/>
      <w:szCs w:val="20"/>
      <w:shd w:val="clear" w:color="auto" w:fill="FFFFFF"/>
    </w:rPr>
  </w:style>
  <w:style w:type="character" w:customStyle="1" w:styleId="32">
    <w:name w:val="Основной текст (3)_"/>
    <w:basedOn w:val="a2"/>
    <w:link w:val="33"/>
    <w:uiPriority w:val="99"/>
    <w:rsid w:val="005B116D"/>
    <w:rPr>
      <w:rFonts w:eastAsia="Times New Roman"/>
      <w:b/>
      <w:bCs/>
      <w:sz w:val="36"/>
      <w:szCs w:val="36"/>
      <w:shd w:val="clear" w:color="auto" w:fill="FFFFFF"/>
    </w:rPr>
  </w:style>
  <w:style w:type="character" w:customStyle="1" w:styleId="2a">
    <w:name w:val="Основной текст (2)_"/>
    <w:basedOn w:val="a2"/>
    <w:link w:val="210"/>
    <w:rsid w:val="005B116D"/>
    <w:rPr>
      <w:rFonts w:eastAsia="Times New Roman"/>
      <w:szCs w:val="28"/>
      <w:shd w:val="clear" w:color="auto" w:fill="FFFFFF"/>
    </w:rPr>
  </w:style>
  <w:style w:type="character" w:customStyle="1" w:styleId="43">
    <w:name w:val="Основной текст (43)_"/>
    <w:basedOn w:val="a2"/>
    <w:link w:val="431"/>
    <w:rsid w:val="005B116D"/>
    <w:rPr>
      <w:rFonts w:eastAsia="Times New Roman"/>
      <w:sz w:val="22"/>
      <w:szCs w:val="22"/>
      <w:shd w:val="clear" w:color="auto" w:fill="FFFFFF"/>
    </w:rPr>
  </w:style>
  <w:style w:type="character" w:customStyle="1" w:styleId="afff4">
    <w:name w:val="Колонтитул_"/>
    <w:basedOn w:val="a2"/>
    <w:link w:val="18"/>
    <w:rsid w:val="005B116D"/>
    <w:rPr>
      <w:rFonts w:eastAsia="Times New Roman"/>
      <w:szCs w:val="28"/>
      <w:shd w:val="clear" w:color="auto" w:fill="FFFFFF"/>
    </w:rPr>
  </w:style>
  <w:style w:type="character" w:customStyle="1" w:styleId="afff5">
    <w:name w:val="Колонтитул"/>
    <w:basedOn w:val="afff4"/>
    <w:rsid w:val="005B116D"/>
    <w:rPr>
      <w:rFonts w:eastAsia="Times New Roman"/>
      <w:color w:val="000000"/>
      <w:spacing w:val="0"/>
      <w:w w:val="100"/>
      <w:position w:val="0"/>
      <w:szCs w:val="28"/>
      <w:shd w:val="clear" w:color="auto" w:fill="FFFFFF"/>
      <w:lang w:val="ru-RU" w:eastAsia="ru-RU" w:bidi="ru-RU"/>
    </w:rPr>
  </w:style>
  <w:style w:type="character" w:customStyle="1" w:styleId="16">
    <w:name w:val="Оглавление 1 Знак"/>
    <w:basedOn w:val="a2"/>
    <w:link w:val="15"/>
    <w:uiPriority w:val="39"/>
    <w:rsid w:val="005B116D"/>
    <w:rPr>
      <w:rFonts w:eastAsiaTheme="minorEastAsia"/>
      <w:lang w:eastAsia="ru-RU"/>
    </w:rPr>
  </w:style>
  <w:style w:type="character" w:customStyle="1" w:styleId="21pt">
    <w:name w:val="Оглавление (2) + Интервал 1 pt"/>
    <w:basedOn w:val="16"/>
    <w:rsid w:val="005B116D"/>
    <w:rPr>
      <w:rFonts w:ascii="Times New Roman" w:eastAsia="Times New Roman" w:hAnsi="Times New Roman" w:cs="Times New Roman"/>
      <w:spacing w:val="20"/>
      <w:w w:val="100"/>
      <w:position w:val="0"/>
      <w:shd w:val="clear" w:color="auto" w:fill="FFFFFF"/>
      <w:lang w:val="ru-RU" w:eastAsia="ru-RU" w:bidi="ru-RU"/>
    </w:rPr>
  </w:style>
  <w:style w:type="character" w:customStyle="1" w:styleId="111pt">
    <w:name w:val="Основной текст (11) + Интервал 1 pt"/>
    <w:basedOn w:val="110"/>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19">
    <w:name w:val="Заголовок №1_"/>
    <w:basedOn w:val="a2"/>
    <w:link w:val="1a"/>
    <w:rsid w:val="005B116D"/>
    <w:rPr>
      <w:rFonts w:eastAsia="Times New Roman"/>
      <w:b/>
      <w:bCs/>
      <w:sz w:val="32"/>
      <w:szCs w:val="32"/>
      <w:shd w:val="clear" w:color="auto" w:fill="FFFFFF"/>
    </w:rPr>
  </w:style>
  <w:style w:type="character" w:customStyle="1" w:styleId="1114pt">
    <w:name w:val="Основной текст (11) + 14 pt;Не полужирный"/>
    <w:basedOn w:val="110"/>
    <w:rsid w:val="005B116D"/>
    <w:rPr>
      <w:rFonts w:eastAsia="Times New Roman"/>
      <w:b/>
      <w:bCs/>
      <w:color w:val="000000"/>
      <w:spacing w:val="0"/>
      <w:w w:val="100"/>
      <w:position w:val="0"/>
      <w:sz w:val="28"/>
      <w:szCs w:val="28"/>
      <w:shd w:val="clear" w:color="auto" w:fill="FFFFFF"/>
      <w:lang w:val="ru-RU" w:eastAsia="ru-RU" w:bidi="ru-RU"/>
    </w:rPr>
  </w:style>
  <w:style w:type="character" w:customStyle="1" w:styleId="62">
    <w:name w:val="Основной текст (6)_"/>
    <w:basedOn w:val="a2"/>
    <w:link w:val="610"/>
    <w:rsid w:val="005B116D"/>
    <w:rPr>
      <w:rFonts w:eastAsia="Times New Roman"/>
      <w:b/>
      <w:bCs/>
      <w:i/>
      <w:iCs/>
      <w:szCs w:val="28"/>
      <w:shd w:val="clear" w:color="auto" w:fill="FFFFFF"/>
    </w:rPr>
  </w:style>
  <w:style w:type="character" w:customStyle="1" w:styleId="63">
    <w:name w:val="Основной текст (6) + Не полужирный;Не курсив"/>
    <w:basedOn w:val="62"/>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112">
    <w:name w:val="Основной текст (11)"/>
    <w:basedOn w:val="110"/>
    <w:rsid w:val="005B116D"/>
    <w:rPr>
      <w:rFonts w:eastAsia="Times New Roman"/>
      <w:b/>
      <w:bCs/>
      <w:color w:val="000000"/>
      <w:spacing w:val="0"/>
      <w:w w:val="100"/>
      <w:position w:val="0"/>
      <w:sz w:val="20"/>
      <w:szCs w:val="20"/>
      <w:u w:val="single"/>
      <w:shd w:val="clear" w:color="auto" w:fill="FFFFFF"/>
      <w:lang w:val="ru-RU" w:eastAsia="ru-RU" w:bidi="ru-RU"/>
    </w:rPr>
  </w:style>
  <w:style w:type="character" w:customStyle="1" w:styleId="430">
    <w:name w:val="Основной текст (43)"/>
    <w:basedOn w:val="43"/>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43Calibri7pt">
    <w:name w:val="Основной текст (43) + Calibri;7 pt;Курсив"/>
    <w:basedOn w:val="43"/>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34">
    <w:name w:val="Оглавление (3)_"/>
    <w:basedOn w:val="a2"/>
    <w:link w:val="310"/>
    <w:rsid w:val="005B116D"/>
    <w:rPr>
      <w:rFonts w:eastAsia="Times New Roman"/>
      <w:sz w:val="22"/>
      <w:szCs w:val="22"/>
      <w:shd w:val="clear" w:color="auto" w:fill="FFFFFF"/>
    </w:rPr>
  </w:style>
  <w:style w:type="character" w:customStyle="1" w:styleId="3Calibri7pt">
    <w:name w:val="Оглавление (3) + Calibri;7 pt;Курсив"/>
    <w:basedOn w:val="34"/>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32pt">
    <w:name w:val="Оглавление (3) + Интервал 2 pt"/>
    <w:basedOn w:val="34"/>
    <w:rsid w:val="005B116D"/>
    <w:rPr>
      <w:rFonts w:eastAsia="Times New Roman"/>
      <w:color w:val="000000"/>
      <w:spacing w:val="40"/>
      <w:w w:val="100"/>
      <w:position w:val="0"/>
      <w:sz w:val="22"/>
      <w:szCs w:val="22"/>
      <w:shd w:val="clear" w:color="auto" w:fill="FFFFFF"/>
      <w:lang w:val="ru-RU" w:eastAsia="ru-RU" w:bidi="ru-RU"/>
    </w:rPr>
  </w:style>
  <w:style w:type="character" w:customStyle="1" w:styleId="35">
    <w:name w:val="Оглавление (3)"/>
    <w:basedOn w:val="34"/>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3Calibri7pt1pt">
    <w:name w:val="Оглавление (3) + Calibri;7 pt;Курсив;Интервал 1 pt"/>
    <w:basedOn w:val="34"/>
    <w:rsid w:val="005B116D"/>
    <w:rPr>
      <w:rFonts w:ascii="Calibri" w:eastAsia="Calibri" w:hAnsi="Calibri" w:cs="Calibri"/>
      <w:i/>
      <w:iCs/>
      <w:color w:val="000000"/>
      <w:spacing w:val="30"/>
      <w:w w:val="100"/>
      <w:position w:val="0"/>
      <w:sz w:val="14"/>
      <w:szCs w:val="14"/>
      <w:shd w:val="clear" w:color="auto" w:fill="FFFFFF"/>
      <w:lang w:val="ru-RU" w:eastAsia="ru-RU" w:bidi="ru-RU"/>
    </w:rPr>
  </w:style>
  <w:style w:type="character" w:customStyle="1" w:styleId="2b">
    <w:name w:val="Подпись к картинке (2)_"/>
    <w:basedOn w:val="a2"/>
    <w:link w:val="2c"/>
    <w:rsid w:val="005B116D"/>
    <w:rPr>
      <w:rFonts w:eastAsia="Times New Roman"/>
      <w:b/>
      <w:bCs/>
      <w:sz w:val="20"/>
      <w:szCs w:val="20"/>
      <w:shd w:val="clear" w:color="auto" w:fill="FFFFFF"/>
    </w:rPr>
  </w:style>
  <w:style w:type="character" w:customStyle="1" w:styleId="21pt0">
    <w:name w:val="Подпись к картинке (2) + Интервал 1 pt"/>
    <w:basedOn w:val="2b"/>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2d">
    <w:name w:val="Основной текст (2) + Полужирный;Курсив"/>
    <w:basedOn w:val="2a"/>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afff6">
    <w:name w:val="Подпись к картинке_"/>
    <w:basedOn w:val="a2"/>
    <w:link w:val="afff7"/>
    <w:rsid w:val="005B116D"/>
    <w:rPr>
      <w:rFonts w:eastAsia="Times New Roman"/>
      <w:szCs w:val="28"/>
      <w:shd w:val="clear" w:color="auto" w:fill="FFFFFF"/>
    </w:rPr>
  </w:style>
  <w:style w:type="character" w:customStyle="1" w:styleId="afff8">
    <w:name w:val="Колонтитул + Полужирный"/>
    <w:basedOn w:val="afff4"/>
    <w:rsid w:val="005B116D"/>
    <w:rPr>
      <w:rFonts w:eastAsia="Times New Roman"/>
      <w:b/>
      <w:bCs/>
      <w:color w:val="000000"/>
      <w:spacing w:val="0"/>
      <w:w w:val="100"/>
      <w:position w:val="0"/>
      <w:szCs w:val="28"/>
      <w:shd w:val="clear" w:color="auto" w:fill="FFFFFF"/>
      <w:lang w:val="ru-RU" w:eastAsia="ru-RU" w:bidi="ru-RU"/>
    </w:rPr>
  </w:style>
  <w:style w:type="character" w:customStyle="1" w:styleId="64">
    <w:name w:val="Подпись к таблице (6)_"/>
    <w:basedOn w:val="a2"/>
    <w:link w:val="65"/>
    <w:rsid w:val="005B116D"/>
    <w:rPr>
      <w:rFonts w:eastAsia="Times New Roman"/>
      <w:b/>
      <w:bCs/>
      <w:sz w:val="20"/>
      <w:szCs w:val="20"/>
      <w:shd w:val="clear" w:color="auto" w:fill="FFFFFF"/>
    </w:rPr>
  </w:style>
  <w:style w:type="character" w:customStyle="1" w:styleId="61pt">
    <w:name w:val="Подпись к таблице (6) + Интервал 1 pt"/>
    <w:basedOn w:val="64"/>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211pt">
    <w:name w:val="Основной текст (2) + 11 pt"/>
    <w:basedOn w:val="2a"/>
    <w:rsid w:val="005B116D"/>
    <w:rPr>
      <w:rFonts w:eastAsia="Times New Roman"/>
      <w:color w:val="000000"/>
      <w:spacing w:val="0"/>
      <w:w w:val="100"/>
      <w:position w:val="0"/>
      <w:sz w:val="22"/>
      <w:szCs w:val="22"/>
      <w:shd w:val="clear" w:color="auto" w:fill="FFFFFF"/>
      <w:lang w:val="ru-RU" w:eastAsia="ru-RU" w:bidi="ru-RU"/>
    </w:rPr>
  </w:style>
  <w:style w:type="character" w:customStyle="1" w:styleId="2Calibri7pt">
    <w:name w:val="Основной текст (2) + Calibri;7 pt;Курсив"/>
    <w:basedOn w:val="2a"/>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27pt">
    <w:name w:val="Основной текст (2) + 7 pt;Полужирный"/>
    <w:basedOn w:val="2a"/>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27pt0">
    <w:name w:val="Основной текст (2) + 7 pt;Полужирный;Малые прописные"/>
    <w:basedOn w:val="2a"/>
    <w:rsid w:val="005B116D"/>
    <w:rPr>
      <w:rFonts w:eastAsia="Times New Roman"/>
      <w:b/>
      <w:bCs/>
      <w:smallCaps/>
      <w:color w:val="000000"/>
      <w:spacing w:val="0"/>
      <w:w w:val="100"/>
      <w:position w:val="0"/>
      <w:sz w:val="14"/>
      <w:szCs w:val="14"/>
      <w:shd w:val="clear" w:color="auto" w:fill="FFFFFF"/>
      <w:lang w:val="ru-RU" w:eastAsia="ru-RU" w:bidi="ru-RU"/>
    </w:rPr>
  </w:style>
  <w:style w:type="character" w:customStyle="1" w:styleId="213pt">
    <w:name w:val="Основной текст (2) + 13 pt"/>
    <w:basedOn w:val="2a"/>
    <w:rsid w:val="005B116D"/>
    <w:rPr>
      <w:rFonts w:eastAsia="Times New Roman"/>
      <w:color w:val="000000"/>
      <w:spacing w:val="0"/>
      <w:w w:val="100"/>
      <w:position w:val="0"/>
      <w:sz w:val="26"/>
      <w:szCs w:val="26"/>
      <w:shd w:val="clear" w:color="auto" w:fill="FFFFFF"/>
      <w:lang w:val="ru-RU" w:eastAsia="ru-RU" w:bidi="ru-RU"/>
    </w:rPr>
  </w:style>
  <w:style w:type="character" w:customStyle="1" w:styleId="2Calibri37pt">
    <w:name w:val="Основной текст (2) + Calibri;37 pt"/>
    <w:basedOn w:val="2a"/>
    <w:rsid w:val="005B116D"/>
    <w:rPr>
      <w:rFonts w:ascii="Calibri" w:eastAsia="Calibri" w:hAnsi="Calibri" w:cs="Calibri"/>
      <w:color w:val="000000"/>
      <w:spacing w:val="0"/>
      <w:w w:val="100"/>
      <w:position w:val="0"/>
      <w:sz w:val="74"/>
      <w:szCs w:val="74"/>
      <w:shd w:val="clear" w:color="auto" w:fill="FFFFFF"/>
      <w:lang w:val="ru-RU" w:eastAsia="ru-RU" w:bidi="ru-RU"/>
    </w:rPr>
  </w:style>
  <w:style w:type="character" w:customStyle="1" w:styleId="2Exact">
    <w:name w:val="Подпись к картинке (2) Exact"/>
    <w:basedOn w:val="a2"/>
    <w:rsid w:val="005B116D"/>
    <w:rPr>
      <w:rFonts w:ascii="Times New Roman" w:eastAsia="Times New Roman" w:hAnsi="Times New Roman" w:cs="Times New Roman"/>
      <w:b/>
      <w:bCs/>
      <w:i w:val="0"/>
      <w:iCs w:val="0"/>
      <w:smallCaps w:val="0"/>
      <w:strike w:val="0"/>
      <w:sz w:val="20"/>
      <w:szCs w:val="20"/>
      <w:u w:val="none"/>
    </w:rPr>
  </w:style>
  <w:style w:type="character" w:customStyle="1" w:styleId="21ptExact">
    <w:name w:val="Подпись к картинке (2) + Интервал 1 pt Exact"/>
    <w:basedOn w:val="2b"/>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7Exact">
    <w:name w:val="Основной текст (7) Exact"/>
    <w:basedOn w:val="a2"/>
    <w:link w:val="72"/>
    <w:rsid w:val="005B116D"/>
    <w:rPr>
      <w:rFonts w:eastAsia="Times New Roman"/>
      <w:b/>
      <w:bCs/>
      <w:i/>
      <w:iCs/>
      <w:sz w:val="22"/>
      <w:szCs w:val="22"/>
      <w:shd w:val="clear" w:color="auto" w:fill="FFFFFF"/>
      <w:lang w:val="en-US" w:bidi="en-US"/>
    </w:rPr>
  </w:style>
  <w:style w:type="character" w:customStyle="1" w:styleId="70ptExact">
    <w:name w:val="Основной текст (7) + Интервал 0 pt Exact"/>
    <w:basedOn w:val="7Exact"/>
    <w:rsid w:val="005B116D"/>
    <w:rPr>
      <w:rFonts w:eastAsia="Times New Roman"/>
      <w:b/>
      <w:bCs/>
      <w:i/>
      <w:iCs/>
      <w:color w:val="000000"/>
      <w:spacing w:val="10"/>
      <w:w w:val="100"/>
      <w:position w:val="0"/>
      <w:sz w:val="22"/>
      <w:szCs w:val="22"/>
      <w:shd w:val="clear" w:color="auto" w:fill="FFFFFF"/>
      <w:lang w:val="en-US" w:bidi="en-US"/>
    </w:rPr>
  </w:style>
  <w:style w:type="character" w:customStyle="1" w:styleId="7Exact0">
    <w:name w:val="Основной текст (7) + Не полужирный;Не курсив Exact"/>
    <w:basedOn w:val="7Exact"/>
    <w:rsid w:val="005B116D"/>
    <w:rPr>
      <w:rFonts w:eastAsia="Times New Roman"/>
      <w:b/>
      <w:bCs/>
      <w:i/>
      <w:iCs/>
      <w:color w:val="000000"/>
      <w:spacing w:val="0"/>
      <w:w w:val="100"/>
      <w:position w:val="0"/>
      <w:sz w:val="22"/>
      <w:szCs w:val="22"/>
      <w:shd w:val="clear" w:color="auto" w:fill="FFFFFF"/>
      <w:lang w:val="en-US" w:bidi="en-US"/>
    </w:rPr>
  </w:style>
  <w:style w:type="character" w:customStyle="1" w:styleId="210pt">
    <w:name w:val="Основной текст (2) + 10 pt;Курсив"/>
    <w:basedOn w:val="2a"/>
    <w:rsid w:val="005B116D"/>
    <w:rPr>
      <w:rFonts w:eastAsia="Times New Roman"/>
      <w:i/>
      <w:iCs/>
      <w:color w:val="000000"/>
      <w:spacing w:val="0"/>
      <w:w w:val="100"/>
      <w:position w:val="0"/>
      <w:sz w:val="20"/>
      <w:szCs w:val="20"/>
      <w:shd w:val="clear" w:color="auto" w:fill="FFFFFF"/>
      <w:lang w:val="ru-RU" w:eastAsia="ru-RU" w:bidi="ru-RU"/>
    </w:rPr>
  </w:style>
  <w:style w:type="character" w:customStyle="1" w:styleId="210pt0">
    <w:name w:val="Основной текст (2) + 10 pt;Полужирный"/>
    <w:basedOn w:val="2a"/>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610pt">
    <w:name w:val="Основной текст (6) + 10 pt;Не полужирный"/>
    <w:basedOn w:val="62"/>
    <w:rsid w:val="005B116D"/>
    <w:rPr>
      <w:rFonts w:eastAsia="Times New Roman"/>
      <w:b/>
      <w:bCs/>
      <w:i/>
      <w:iCs/>
      <w:color w:val="000000"/>
      <w:spacing w:val="0"/>
      <w:w w:val="100"/>
      <w:position w:val="0"/>
      <w:sz w:val="20"/>
      <w:szCs w:val="20"/>
      <w:shd w:val="clear" w:color="auto" w:fill="FFFFFF"/>
      <w:lang w:val="ru-RU" w:eastAsia="ru-RU" w:bidi="ru-RU"/>
    </w:rPr>
  </w:style>
  <w:style w:type="character" w:customStyle="1" w:styleId="81">
    <w:name w:val="Основной текст (8)_"/>
    <w:basedOn w:val="a2"/>
    <w:link w:val="810"/>
    <w:rsid w:val="005B116D"/>
    <w:rPr>
      <w:rFonts w:eastAsia="Times New Roman"/>
      <w:i/>
      <w:iCs/>
      <w:sz w:val="10"/>
      <w:szCs w:val="10"/>
      <w:shd w:val="clear" w:color="auto" w:fill="FFFFFF"/>
      <w:lang w:val="en-US" w:bidi="en-US"/>
    </w:rPr>
  </w:style>
  <w:style w:type="character" w:customStyle="1" w:styleId="82">
    <w:name w:val="Основной текст (8)"/>
    <w:basedOn w:val="81"/>
    <w:rsid w:val="005B116D"/>
    <w:rPr>
      <w:rFonts w:eastAsia="Times New Roman"/>
      <w:i/>
      <w:iCs/>
      <w:color w:val="000000"/>
      <w:spacing w:val="0"/>
      <w:w w:val="100"/>
      <w:position w:val="0"/>
      <w:sz w:val="10"/>
      <w:szCs w:val="10"/>
      <w:shd w:val="clear" w:color="auto" w:fill="FFFFFF"/>
      <w:lang w:val="en-US" w:bidi="en-US"/>
    </w:rPr>
  </w:style>
  <w:style w:type="character" w:customStyle="1" w:styleId="685pt">
    <w:name w:val="Основной текст (6) + 8;5 pt"/>
    <w:basedOn w:val="62"/>
    <w:rsid w:val="005B116D"/>
    <w:rPr>
      <w:rFonts w:eastAsia="Times New Roman"/>
      <w:b/>
      <w:bCs/>
      <w:i/>
      <w:iCs/>
      <w:color w:val="000000"/>
      <w:spacing w:val="0"/>
      <w:w w:val="100"/>
      <w:position w:val="0"/>
      <w:sz w:val="17"/>
      <w:szCs w:val="17"/>
      <w:shd w:val="clear" w:color="auto" w:fill="FFFFFF"/>
      <w:lang w:val="en-US" w:eastAsia="en-US" w:bidi="en-US"/>
    </w:rPr>
  </w:style>
  <w:style w:type="character" w:customStyle="1" w:styleId="61pt0">
    <w:name w:val="Основной текст (6) + Интервал 1 pt"/>
    <w:basedOn w:val="62"/>
    <w:rsid w:val="005B116D"/>
    <w:rPr>
      <w:rFonts w:eastAsia="Times New Roman"/>
      <w:b/>
      <w:bCs/>
      <w:i/>
      <w:iCs/>
      <w:color w:val="000000"/>
      <w:spacing w:val="30"/>
      <w:w w:val="100"/>
      <w:position w:val="0"/>
      <w:szCs w:val="28"/>
      <w:shd w:val="clear" w:color="auto" w:fill="FFFFFF"/>
      <w:lang w:val="ru-RU" w:eastAsia="ru-RU" w:bidi="ru-RU"/>
    </w:rPr>
  </w:style>
  <w:style w:type="character" w:customStyle="1" w:styleId="21pt1">
    <w:name w:val="Основной текст (2) + Полужирный;Курсив;Интервал 1 pt"/>
    <w:basedOn w:val="2a"/>
    <w:rsid w:val="005B116D"/>
    <w:rPr>
      <w:rFonts w:eastAsia="Times New Roman"/>
      <w:b/>
      <w:bCs/>
      <w:i/>
      <w:iCs/>
      <w:color w:val="000000"/>
      <w:spacing w:val="30"/>
      <w:w w:val="100"/>
      <w:position w:val="0"/>
      <w:szCs w:val="28"/>
      <w:shd w:val="clear" w:color="auto" w:fill="FFFFFF"/>
      <w:lang w:val="en-US" w:eastAsia="en-US" w:bidi="en-US"/>
    </w:rPr>
  </w:style>
  <w:style w:type="character" w:customStyle="1" w:styleId="2Calibri85pt">
    <w:name w:val="Основной текст (2) + Calibri;8;5 pt;Курсив"/>
    <w:basedOn w:val="2a"/>
    <w:rsid w:val="005B116D"/>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27pt1">
    <w:name w:val="Основной текст (2) + 7 pt"/>
    <w:basedOn w:val="2a"/>
    <w:rsid w:val="005B116D"/>
    <w:rPr>
      <w:rFonts w:eastAsia="Times New Roman"/>
      <w:color w:val="000000"/>
      <w:spacing w:val="0"/>
      <w:w w:val="100"/>
      <w:position w:val="0"/>
      <w:sz w:val="14"/>
      <w:szCs w:val="14"/>
      <w:shd w:val="clear" w:color="auto" w:fill="FFFFFF"/>
      <w:lang w:val="ru-RU" w:eastAsia="ru-RU" w:bidi="ru-RU"/>
    </w:rPr>
  </w:style>
  <w:style w:type="character" w:customStyle="1" w:styleId="212pt0pt">
    <w:name w:val="Основной текст (2) + 12 pt;Полужирный;Интервал 0 pt"/>
    <w:basedOn w:val="2a"/>
    <w:rsid w:val="005B116D"/>
    <w:rPr>
      <w:rFonts w:eastAsia="Times New Roman"/>
      <w:b/>
      <w:bCs/>
      <w:color w:val="000000"/>
      <w:spacing w:val="-10"/>
      <w:w w:val="100"/>
      <w:position w:val="0"/>
      <w:sz w:val="24"/>
      <w:szCs w:val="24"/>
      <w:shd w:val="clear" w:color="auto" w:fill="FFFFFF"/>
      <w:lang w:val="ru-RU" w:eastAsia="ru-RU" w:bidi="ru-RU"/>
    </w:rPr>
  </w:style>
  <w:style w:type="character" w:customStyle="1" w:styleId="211pt2">
    <w:name w:val="Основной текст (2) + 11 pt2"/>
    <w:basedOn w:val="2a"/>
    <w:rsid w:val="005B116D"/>
    <w:rPr>
      <w:rFonts w:eastAsia="Times New Roman"/>
      <w:color w:val="000000"/>
      <w:spacing w:val="0"/>
      <w:w w:val="100"/>
      <w:position w:val="0"/>
      <w:sz w:val="22"/>
      <w:szCs w:val="22"/>
      <w:shd w:val="clear" w:color="auto" w:fill="FFFFFF"/>
      <w:lang w:val="ru-RU" w:eastAsia="ru-RU" w:bidi="ru-RU"/>
    </w:rPr>
  </w:style>
  <w:style w:type="character" w:customStyle="1" w:styleId="5Exact">
    <w:name w:val="Основной текст (5) Exact"/>
    <w:basedOn w:val="a2"/>
    <w:rsid w:val="005B116D"/>
    <w:rPr>
      <w:rFonts w:ascii="Times New Roman" w:eastAsia="Times New Roman" w:hAnsi="Times New Roman" w:cs="Times New Roman"/>
      <w:b w:val="0"/>
      <w:bCs w:val="0"/>
      <w:i w:val="0"/>
      <w:iCs w:val="0"/>
      <w:smallCaps w:val="0"/>
      <w:strike w:val="0"/>
      <w:sz w:val="22"/>
      <w:szCs w:val="22"/>
      <w:u w:val="none"/>
    </w:rPr>
  </w:style>
  <w:style w:type="character" w:customStyle="1" w:styleId="43Exact">
    <w:name w:val="Основной текст (43) Exact"/>
    <w:basedOn w:val="a2"/>
    <w:rsid w:val="005B116D"/>
    <w:rPr>
      <w:rFonts w:ascii="Times New Roman" w:eastAsia="Times New Roman" w:hAnsi="Times New Roman" w:cs="Times New Roman"/>
      <w:b w:val="0"/>
      <w:bCs w:val="0"/>
      <w:i w:val="0"/>
      <w:iCs w:val="0"/>
      <w:smallCaps w:val="0"/>
      <w:strike w:val="0"/>
      <w:sz w:val="22"/>
      <w:szCs w:val="22"/>
      <w:u w:val="none"/>
    </w:rPr>
  </w:style>
  <w:style w:type="character" w:customStyle="1" w:styleId="52">
    <w:name w:val="Основной текст (5)_"/>
    <w:basedOn w:val="a2"/>
    <w:link w:val="53"/>
    <w:rsid w:val="005B116D"/>
    <w:rPr>
      <w:rFonts w:eastAsia="Times New Roman"/>
      <w:sz w:val="22"/>
      <w:szCs w:val="22"/>
      <w:shd w:val="clear" w:color="auto" w:fill="FFFFFF"/>
    </w:rPr>
  </w:style>
  <w:style w:type="character" w:customStyle="1" w:styleId="240">
    <w:name w:val="Заголовок №2 (4)_"/>
    <w:basedOn w:val="a2"/>
    <w:link w:val="241"/>
    <w:rsid w:val="005B116D"/>
    <w:rPr>
      <w:rFonts w:eastAsia="Times New Roman"/>
      <w:b/>
      <w:bCs/>
      <w:sz w:val="20"/>
      <w:szCs w:val="20"/>
      <w:shd w:val="clear" w:color="auto" w:fill="FFFFFF"/>
    </w:rPr>
  </w:style>
  <w:style w:type="character" w:customStyle="1" w:styleId="44Exact">
    <w:name w:val="Основной текст (44) Exact"/>
    <w:basedOn w:val="a2"/>
    <w:rsid w:val="005B116D"/>
    <w:rPr>
      <w:rFonts w:ascii="Times New Roman" w:eastAsia="Times New Roman" w:hAnsi="Times New Roman" w:cs="Times New Roman"/>
      <w:b/>
      <w:bCs/>
      <w:i w:val="0"/>
      <w:iCs w:val="0"/>
      <w:smallCaps w:val="0"/>
      <w:strike w:val="0"/>
      <w:sz w:val="14"/>
      <w:szCs w:val="14"/>
      <w:u w:val="none"/>
    </w:rPr>
  </w:style>
  <w:style w:type="character" w:customStyle="1" w:styleId="44Exact8">
    <w:name w:val="Основной текст (44) Exact8"/>
    <w:basedOn w:val="44"/>
    <w:rsid w:val="005B116D"/>
    <w:rPr>
      <w:rFonts w:eastAsia="Times New Roman"/>
      <w:b/>
      <w:bCs/>
      <w:sz w:val="14"/>
      <w:szCs w:val="14"/>
      <w:shd w:val="clear" w:color="auto" w:fill="FFFFFF"/>
    </w:rPr>
  </w:style>
  <w:style w:type="character" w:customStyle="1" w:styleId="44Exact7">
    <w:name w:val="Основной текст (44) Exact7"/>
    <w:basedOn w:val="44"/>
    <w:rsid w:val="005B116D"/>
    <w:rPr>
      <w:rFonts w:eastAsia="Times New Roman"/>
      <w:b/>
      <w:bCs/>
      <w:sz w:val="14"/>
      <w:szCs w:val="14"/>
      <w:shd w:val="clear" w:color="auto" w:fill="FFFFFF"/>
    </w:rPr>
  </w:style>
  <w:style w:type="character" w:customStyle="1" w:styleId="44Exact6">
    <w:name w:val="Основной текст (44) Exact6"/>
    <w:basedOn w:val="44"/>
    <w:rsid w:val="005B116D"/>
    <w:rPr>
      <w:rFonts w:eastAsia="Times New Roman"/>
      <w:b/>
      <w:bCs/>
      <w:sz w:val="14"/>
      <w:szCs w:val="14"/>
      <w:shd w:val="clear" w:color="auto" w:fill="FFFFFF"/>
    </w:rPr>
  </w:style>
  <w:style w:type="character" w:customStyle="1" w:styleId="44">
    <w:name w:val="Основной текст (44)_"/>
    <w:basedOn w:val="a2"/>
    <w:link w:val="441"/>
    <w:rsid w:val="005B116D"/>
    <w:rPr>
      <w:rFonts w:eastAsia="Times New Roman"/>
      <w:b/>
      <w:bCs/>
      <w:sz w:val="14"/>
      <w:szCs w:val="14"/>
      <w:shd w:val="clear" w:color="auto" w:fill="FFFFFF"/>
    </w:rPr>
  </w:style>
  <w:style w:type="character" w:customStyle="1" w:styleId="440">
    <w:name w:val="Основной текст (44)"/>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25pt">
    <w:name w:val="Основной текст (2) + 5 pt"/>
    <w:basedOn w:val="2a"/>
    <w:rsid w:val="005B116D"/>
    <w:rPr>
      <w:rFonts w:eastAsia="Times New Roman"/>
      <w:color w:val="000000"/>
      <w:spacing w:val="0"/>
      <w:w w:val="100"/>
      <w:position w:val="0"/>
      <w:sz w:val="10"/>
      <w:szCs w:val="10"/>
      <w:shd w:val="clear" w:color="auto" w:fill="FFFFFF"/>
      <w:lang w:val="ru-RU" w:eastAsia="ru-RU" w:bidi="ru-RU"/>
    </w:rPr>
  </w:style>
  <w:style w:type="character" w:customStyle="1" w:styleId="4375pt">
    <w:name w:val="Основной текст (43) + 7;5 pt;Курсив"/>
    <w:basedOn w:val="43"/>
    <w:rsid w:val="005B116D"/>
    <w:rPr>
      <w:rFonts w:eastAsia="Times New Roman"/>
      <w:i/>
      <w:iCs/>
      <w:color w:val="000000"/>
      <w:spacing w:val="0"/>
      <w:w w:val="100"/>
      <w:position w:val="0"/>
      <w:sz w:val="15"/>
      <w:szCs w:val="15"/>
      <w:shd w:val="clear" w:color="auto" w:fill="FFFFFF"/>
      <w:lang w:val="ru-RU" w:eastAsia="ru-RU" w:bidi="ru-RU"/>
    </w:rPr>
  </w:style>
  <w:style w:type="character" w:customStyle="1" w:styleId="3Exact">
    <w:name w:val="Подпись к картинке (3) Exact"/>
    <w:basedOn w:val="a2"/>
    <w:link w:val="36"/>
    <w:rsid w:val="005B116D"/>
    <w:rPr>
      <w:rFonts w:eastAsia="Times New Roman"/>
      <w:sz w:val="22"/>
      <w:szCs w:val="22"/>
      <w:shd w:val="clear" w:color="auto" w:fill="FFFFFF"/>
    </w:rPr>
  </w:style>
  <w:style w:type="character" w:customStyle="1" w:styleId="5Exact0">
    <w:name w:val="Подпись к картинке (5) Exact"/>
    <w:basedOn w:val="a2"/>
    <w:link w:val="54"/>
    <w:rsid w:val="005B116D"/>
    <w:rPr>
      <w:rFonts w:eastAsia="Times New Roman"/>
      <w:sz w:val="22"/>
      <w:szCs w:val="22"/>
      <w:shd w:val="clear" w:color="auto" w:fill="FFFFFF"/>
    </w:rPr>
  </w:style>
  <w:style w:type="character" w:customStyle="1" w:styleId="211pt0">
    <w:name w:val="Основной текст (2) + 11 pt;Полужирный;Курсив"/>
    <w:basedOn w:val="2a"/>
    <w:rsid w:val="005B116D"/>
    <w:rPr>
      <w:rFonts w:eastAsia="Times New Roman"/>
      <w:b/>
      <w:bCs/>
      <w:i/>
      <w:iCs/>
      <w:color w:val="000000"/>
      <w:spacing w:val="0"/>
      <w:w w:val="100"/>
      <w:position w:val="0"/>
      <w:sz w:val="22"/>
      <w:szCs w:val="22"/>
      <w:shd w:val="clear" w:color="auto" w:fill="FFFFFF"/>
      <w:lang w:val="ru-RU" w:eastAsia="ru-RU" w:bidi="ru-RU"/>
    </w:rPr>
  </w:style>
  <w:style w:type="character" w:customStyle="1" w:styleId="73">
    <w:name w:val="Подпись к таблице (7)_"/>
    <w:basedOn w:val="a2"/>
    <w:link w:val="710"/>
    <w:rsid w:val="005B116D"/>
    <w:rPr>
      <w:rFonts w:eastAsia="Times New Roman"/>
      <w:sz w:val="22"/>
      <w:szCs w:val="22"/>
      <w:shd w:val="clear" w:color="auto" w:fill="FFFFFF"/>
    </w:rPr>
  </w:style>
  <w:style w:type="character" w:customStyle="1" w:styleId="74">
    <w:name w:val="Подпись к таблице (7)"/>
    <w:basedOn w:val="73"/>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211pt1">
    <w:name w:val="Основной текст (2) + 11 pt;Полужирный"/>
    <w:basedOn w:val="2a"/>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28pt0pt">
    <w:name w:val="Основной текст (2) + 8 pt;Интервал 0 pt"/>
    <w:basedOn w:val="2a"/>
    <w:rsid w:val="005B116D"/>
    <w:rPr>
      <w:rFonts w:eastAsia="Times New Roman"/>
      <w:color w:val="000000"/>
      <w:spacing w:val="-10"/>
      <w:w w:val="100"/>
      <w:position w:val="0"/>
      <w:sz w:val="16"/>
      <w:szCs w:val="16"/>
      <w:shd w:val="clear" w:color="auto" w:fill="FFFFFF"/>
      <w:lang w:val="ru-RU" w:eastAsia="ru-RU" w:bidi="ru-RU"/>
    </w:rPr>
  </w:style>
  <w:style w:type="character" w:customStyle="1" w:styleId="212pt">
    <w:name w:val="Основной текст (2) + 12 pt;Полужирный"/>
    <w:basedOn w:val="2a"/>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12pt">
    <w:name w:val="Колонтитул + 12 pt;Полужирный"/>
    <w:basedOn w:val="afff4"/>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B116D"/>
    <w:rPr>
      <w:rFonts w:ascii="Times New Roman" w:eastAsia="Times New Roman" w:hAnsi="Times New Roman" w:cs="Times New Roman"/>
      <w:b/>
      <w:bCs/>
      <w:i/>
      <w:iCs/>
      <w:smallCaps w:val="0"/>
      <w:strike w:val="0"/>
      <w:u w:val="none"/>
    </w:rPr>
  </w:style>
  <w:style w:type="character" w:customStyle="1" w:styleId="7Exact1">
    <w:name w:val="Подпись к таблице (7) Exact"/>
    <w:basedOn w:val="a2"/>
    <w:rsid w:val="005B116D"/>
    <w:rPr>
      <w:rFonts w:ascii="Times New Roman" w:eastAsia="Times New Roman" w:hAnsi="Times New Roman" w:cs="Times New Roman"/>
      <w:b w:val="0"/>
      <w:bCs w:val="0"/>
      <w:i w:val="0"/>
      <w:iCs w:val="0"/>
      <w:smallCaps w:val="0"/>
      <w:strike w:val="0"/>
      <w:sz w:val="22"/>
      <w:szCs w:val="22"/>
      <w:u w:val="none"/>
    </w:rPr>
  </w:style>
  <w:style w:type="character" w:customStyle="1" w:styleId="7Calibri7pt">
    <w:name w:val="Подпись к таблице (7) + Calibri;7 pt;Курсив"/>
    <w:basedOn w:val="73"/>
    <w:rsid w:val="005B116D"/>
    <w:rPr>
      <w:rFonts w:ascii="Calibri" w:eastAsia="Calibri" w:hAnsi="Calibri" w:cs="Calibri"/>
      <w:i/>
      <w:iCs/>
      <w:color w:val="000000"/>
      <w:spacing w:val="0"/>
      <w:w w:val="100"/>
      <w:position w:val="0"/>
      <w:sz w:val="14"/>
      <w:szCs w:val="14"/>
      <w:shd w:val="clear" w:color="auto" w:fill="FFFFFF"/>
      <w:lang w:val="en-US" w:eastAsia="en-US" w:bidi="en-US"/>
    </w:rPr>
  </w:style>
  <w:style w:type="character" w:customStyle="1" w:styleId="12pt0">
    <w:name w:val="Колонтитул + 12 pt;Полужирный;Курсив"/>
    <w:basedOn w:val="afff4"/>
    <w:rsid w:val="005B116D"/>
    <w:rPr>
      <w:rFonts w:eastAsia="Times New Roman"/>
      <w:b/>
      <w:bCs/>
      <w:i/>
      <w:iCs/>
      <w:color w:val="000000"/>
      <w:spacing w:val="0"/>
      <w:w w:val="100"/>
      <w:position w:val="0"/>
      <w:sz w:val="24"/>
      <w:szCs w:val="24"/>
      <w:shd w:val="clear" w:color="auto" w:fill="FFFFFF"/>
      <w:lang w:val="ru-RU" w:eastAsia="ru-RU" w:bidi="ru-RU"/>
    </w:rPr>
  </w:style>
  <w:style w:type="character" w:customStyle="1" w:styleId="13Exact">
    <w:name w:val="Основной текст (13) Exact"/>
    <w:basedOn w:val="a2"/>
    <w:rsid w:val="005B116D"/>
    <w:rPr>
      <w:rFonts w:ascii="Times New Roman" w:eastAsia="Times New Roman" w:hAnsi="Times New Roman" w:cs="Times New Roman"/>
      <w:b/>
      <w:bCs/>
      <w:i w:val="0"/>
      <w:iCs w:val="0"/>
      <w:smallCaps w:val="0"/>
      <w:strike w:val="0"/>
      <w:sz w:val="22"/>
      <w:szCs w:val="22"/>
      <w:u w:val="none"/>
    </w:rPr>
  </w:style>
  <w:style w:type="character" w:customStyle="1" w:styleId="13Exact0">
    <w:name w:val="Основной текст (13) + Не полужирный Exact"/>
    <w:basedOn w:val="130"/>
    <w:rsid w:val="005B116D"/>
    <w:rPr>
      <w:rFonts w:eastAsia="Times New Roman"/>
      <w:b/>
      <w:bCs/>
      <w:sz w:val="22"/>
      <w:szCs w:val="22"/>
      <w:shd w:val="clear" w:color="auto" w:fill="FFFFFF"/>
    </w:rPr>
  </w:style>
  <w:style w:type="character" w:customStyle="1" w:styleId="43Exact1">
    <w:name w:val="Основной текст (43) Exact1"/>
    <w:basedOn w:val="43"/>
    <w:rsid w:val="005B116D"/>
    <w:rPr>
      <w:rFonts w:eastAsia="Times New Roman"/>
      <w:color w:val="000000"/>
      <w:spacing w:val="0"/>
      <w:w w:val="100"/>
      <w:position w:val="0"/>
      <w:sz w:val="22"/>
      <w:szCs w:val="22"/>
      <w:u w:val="single"/>
      <w:shd w:val="clear" w:color="auto" w:fill="FFFFFF"/>
      <w:lang w:val="ru-RU" w:eastAsia="ru-RU" w:bidi="ru-RU"/>
    </w:rPr>
  </w:style>
  <w:style w:type="character" w:customStyle="1" w:styleId="3Exact0">
    <w:name w:val="Подпись к таблице (3) Exact"/>
    <w:basedOn w:val="a2"/>
    <w:link w:val="37"/>
    <w:rsid w:val="005B116D"/>
    <w:rPr>
      <w:rFonts w:eastAsia="Times New Roman"/>
      <w:b/>
      <w:bCs/>
      <w:sz w:val="22"/>
      <w:szCs w:val="22"/>
      <w:shd w:val="clear" w:color="auto" w:fill="FFFFFF"/>
    </w:rPr>
  </w:style>
  <w:style w:type="character" w:customStyle="1" w:styleId="3Exact1">
    <w:name w:val="Подпись к таблице (3) + Не полужирный Exact"/>
    <w:basedOn w:val="3Exact0"/>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130">
    <w:name w:val="Основной текст (13)_"/>
    <w:basedOn w:val="a2"/>
    <w:link w:val="131"/>
    <w:rsid w:val="005B116D"/>
    <w:rPr>
      <w:rFonts w:eastAsia="Times New Roman"/>
      <w:b/>
      <w:bCs/>
      <w:sz w:val="22"/>
      <w:szCs w:val="22"/>
      <w:shd w:val="clear" w:color="auto" w:fill="FFFFFF"/>
    </w:rPr>
  </w:style>
  <w:style w:type="character" w:customStyle="1" w:styleId="120">
    <w:name w:val="Основной текст (12)_"/>
    <w:basedOn w:val="a2"/>
    <w:link w:val="121"/>
    <w:rsid w:val="005B116D"/>
    <w:rPr>
      <w:rFonts w:eastAsia="Times New Roman"/>
      <w:b/>
      <w:bCs/>
      <w:i/>
      <w:iCs/>
      <w:shd w:val="clear" w:color="auto" w:fill="FFFFFF"/>
    </w:rPr>
  </w:style>
  <w:style w:type="character" w:customStyle="1" w:styleId="100">
    <w:name w:val="Основной текст (10)_"/>
    <w:basedOn w:val="a2"/>
    <w:link w:val="101"/>
    <w:rsid w:val="005B116D"/>
    <w:rPr>
      <w:rFonts w:eastAsia="Times New Roman"/>
      <w:shd w:val="clear" w:color="auto" w:fill="FFFFFF"/>
    </w:rPr>
  </w:style>
  <w:style w:type="character" w:customStyle="1" w:styleId="10115pt">
    <w:name w:val="Основной текст (10) + 11;5 pt;Курсив"/>
    <w:basedOn w:val="100"/>
    <w:rsid w:val="005B116D"/>
    <w:rPr>
      <w:rFonts w:eastAsia="Times New Roman"/>
      <w:i/>
      <w:iCs/>
      <w:color w:val="000000"/>
      <w:spacing w:val="0"/>
      <w:w w:val="100"/>
      <w:position w:val="0"/>
      <w:sz w:val="23"/>
      <w:szCs w:val="23"/>
      <w:shd w:val="clear" w:color="auto" w:fill="FFFFFF"/>
      <w:lang w:val="ru-RU" w:eastAsia="ru-RU" w:bidi="ru-RU"/>
    </w:rPr>
  </w:style>
  <w:style w:type="character" w:customStyle="1" w:styleId="27pt10">
    <w:name w:val="Основной текст (2) + 7 pt;Полужирный1"/>
    <w:basedOn w:val="2a"/>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26pt">
    <w:name w:val="Основной текст (2) + 6 pt"/>
    <w:basedOn w:val="2a"/>
    <w:rsid w:val="005B116D"/>
    <w:rPr>
      <w:rFonts w:eastAsia="Times New Roman"/>
      <w:color w:val="000000"/>
      <w:spacing w:val="0"/>
      <w:w w:val="100"/>
      <w:position w:val="0"/>
      <w:sz w:val="12"/>
      <w:szCs w:val="12"/>
      <w:shd w:val="clear" w:color="auto" w:fill="FFFFFF"/>
      <w:lang w:val="ru-RU" w:eastAsia="ru-RU" w:bidi="ru-RU"/>
    </w:rPr>
  </w:style>
  <w:style w:type="character" w:customStyle="1" w:styleId="211pt3">
    <w:name w:val="Основной текст (2) + 11 pt;Малые прописные"/>
    <w:basedOn w:val="2a"/>
    <w:rsid w:val="005B116D"/>
    <w:rPr>
      <w:rFonts w:eastAsia="Times New Roman"/>
      <w:smallCaps/>
      <w:color w:val="000000"/>
      <w:spacing w:val="0"/>
      <w:w w:val="100"/>
      <w:position w:val="0"/>
      <w:sz w:val="22"/>
      <w:szCs w:val="22"/>
      <w:shd w:val="clear" w:color="auto" w:fill="FFFFFF"/>
      <w:lang w:val="ru-RU" w:eastAsia="ru-RU" w:bidi="ru-RU"/>
    </w:rPr>
  </w:style>
  <w:style w:type="character" w:customStyle="1" w:styleId="44Exact5">
    <w:name w:val="Основной текст (44) Exact5"/>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14Exact">
    <w:name w:val="Основной текст (14) Exact"/>
    <w:basedOn w:val="a2"/>
    <w:rsid w:val="005B116D"/>
    <w:rPr>
      <w:rFonts w:ascii="Century Gothic" w:eastAsia="Century Gothic" w:hAnsi="Century Gothic" w:cs="Century Gothic"/>
      <w:b w:val="0"/>
      <w:bCs w:val="0"/>
      <w:i w:val="0"/>
      <w:iCs w:val="0"/>
      <w:smallCaps w:val="0"/>
      <w:strike w:val="0"/>
      <w:sz w:val="13"/>
      <w:szCs w:val="13"/>
      <w:u w:val="none"/>
    </w:rPr>
  </w:style>
  <w:style w:type="character" w:customStyle="1" w:styleId="14Exact3">
    <w:name w:val="Основной текст (14) Exact3"/>
    <w:basedOn w:val="140"/>
    <w:rsid w:val="005B116D"/>
    <w:rPr>
      <w:rFonts w:ascii="Century Gothic" w:eastAsia="Century Gothic" w:hAnsi="Century Gothic" w:cs="Century Gothic"/>
      <w:sz w:val="13"/>
      <w:szCs w:val="13"/>
      <w:shd w:val="clear" w:color="auto" w:fill="FFFFFF"/>
    </w:rPr>
  </w:style>
  <w:style w:type="character" w:customStyle="1" w:styleId="44Exact4">
    <w:name w:val="Основной текст (44) Exact4"/>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44Exact3">
    <w:name w:val="Основной текст (44) Exact3"/>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14Exact2">
    <w:name w:val="Основной текст (14) Exact2"/>
    <w:basedOn w:val="140"/>
    <w:rsid w:val="005B116D"/>
    <w:rPr>
      <w:rFonts w:ascii="Century Gothic" w:eastAsia="Century Gothic" w:hAnsi="Century Gothic" w:cs="Century Gothic"/>
      <w:sz w:val="13"/>
      <w:szCs w:val="13"/>
      <w:shd w:val="clear" w:color="auto" w:fill="FFFFFF"/>
    </w:rPr>
  </w:style>
  <w:style w:type="character" w:customStyle="1" w:styleId="14Exact1">
    <w:name w:val="Основной текст (14) Exact1"/>
    <w:basedOn w:val="140"/>
    <w:rsid w:val="005B116D"/>
    <w:rPr>
      <w:rFonts w:ascii="Century Gothic" w:eastAsia="Century Gothic" w:hAnsi="Century Gothic" w:cs="Century Gothic"/>
      <w:sz w:val="13"/>
      <w:szCs w:val="13"/>
      <w:shd w:val="clear" w:color="auto" w:fill="FFFFFF"/>
    </w:rPr>
  </w:style>
  <w:style w:type="character" w:customStyle="1" w:styleId="44Exact2">
    <w:name w:val="Основной текст (44) Exact2"/>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44Calibri65ptExact">
    <w:name w:val="Основной текст (44) + Calibri;6;5 pt;Курсив Exact"/>
    <w:basedOn w:val="44"/>
    <w:rsid w:val="005B116D"/>
    <w:rPr>
      <w:rFonts w:ascii="Calibri" w:eastAsia="Calibri" w:hAnsi="Calibri" w:cs="Calibri"/>
      <w:b/>
      <w:bCs/>
      <w:i/>
      <w:iCs/>
      <w:color w:val="000000"/>
      <w:spacing w:val="0"/>
      <w:w w:val="100"/>
      <w:position w:val="0"/>
      <w:sz w:val="13"/>
      <w:szCs w:val="13"/>
      <w:shd w:val="clear" w:color="auto" w:fill="FFFFFF"/>
      <w:lang w:val="ru-RU" w:eastAsia="ru-RU" w:bidi="ru-RU"/>
    </w:rPr>
  </w:style>
  <w:style w:type="character" w:customStyle="1" w:styleId="44Calibri65ptExact1">
    <w:name w:val="Основной текст (44) + Calibri;6;5 pt;Курсив Exact1"/>
    <w:basedOn w:val="44"/>
    <w:rsid w:val="005B116D"/>
    <w:rPr>
      <w:rFonts w:ascii="Calibri" w:eastAsia="Calibri" w:hAnsi="Calibri" w:cs="Calibri"/>
      <w:b/>
      <w:bCs/>
      <w:i/>
      <w:iCs/>
      <w:color w:val="000000"/>
      <w:spacing w:val="0"/>
      <w:w w:val="100"/>
      <w:position w:val="0"/>
      <w:sz w:val="13"/>
      <w:szCs w:val="13"/>
      <w:shd w:val="clear" w:color="auto" w:fill="FFFFFF"/>
      <w:lang w:val="ru-RU" w:eastAsia="ru-RU" w:bidi="ru-RU"/>
    </w:rPr>
  </w:style>
  <w:style w:type="character" w:customStyle="1" w:styleId="44Exact1">
    <w:name w:val="Основной текст (44) Exact1"/>
    <w:basedOn w:val="44"/>
    <w:rsid w:val="005B116D"/>
    <w:rPr>
      <w:rFonts w:eastAsia="Times New Roman"/>
      <w:b/>
      <w:bCs/>
      <w:color w:val="000000"/>
      <w:spacing w:val="0"/>
      <w:w w:val="100"/>
      <w:position w:val="0"/>
      <w:sz w:val="14"/>
      <w:szCs w:val="14"/>
      <w:shd w:val="clear" w:color="auto" w:fill="FFFFFF"/>
      <w:lang w:val="ru-RU" w:eastAsia="ru-RU" w:bidi="ru-RU"/>
    </w:rPr>
  </w:style>
  <w:style w:type="character" w:customStyle="1" w:styleId="113">
    <w:name w:val="Основной текст (11)3"/>
    <w:basedOn w:val="110"/>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111pt1">
    <w:name w:val="Основной текст (11) + Интервал 1 pt1"/>
    <w:basedOn w:val="110"/>
    <w:rsid w:val="005B116D"/>
    <w:rPr>
      <w:rFonts w:eastAsia="Times New Roman"/>
      <w:b/>
      <w:bCs/>
      <w:color w:val="000000"/>
      <w:spacing w:val="20"/>
      <w:w w:val="100"/>
      <w:position w:val="0"/>
      <w:sz w:val="20"/>
      <w:szCs w:val="20"/>
      <w:shd w:val="clear" w:color="auto" w:fill="FFFFFF"/>
      <w:lang w:val="ru-RU" w:eastAsia="ru-RU" w:bidi="ru-RU"/>
    </w:rPr>
  </w:style>
  <w:style w:type="character" w:customStyle="1" w:styleId="2e">
    <w:name w:val="Основной текст (2)"/>
    <w:basedOn w:val="2a"/>
    <w:rsid w:val="005B116D"/>
    <w:rPr>
      <w:rFonts w:eastAsia="Times New Roman"/>
      <w:color w:val="000000"/>
      <w:spacing w:val="0"/>
      <w:w w:val="100"/>
      <w:position w:val="0"/>
      <w:szCs w:val="28"/>
      <w:shd w:val="clear" w:color="auto" w:fill="FFFFFF"/>
      <w:lang w:val="ru-RU" w:eastAsia="ru-RU" w:bidi="ru-RU"/>
    </w:rPr>
  </w:style>
  <w:style w:type="character" w:customStyle="1" w:styleId="211">
    <w:name w:val="Основной текст (2) + Полужирный;Курсив1"/>
    <w:basedOn w:val="2a"/>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afff9">
    <w:name w:val="Подпись к таблице_"/>
    <w:basedOn w:val="a2"/>
    <w:link w:val="1b"/>
    <w:rsid w:val="005B116D"/>
    <w:rPr>
      <w:rFonts w:eastAsia="Times New Roman"/>
      <w:szCs w:val="28"/>
      <w:shd w:val="clear" w:color="auto" w:fill="FFFFFF"/>
    </w:rPr>
  </w:style>
  <w:style w:type="character" w:customStyle="1" w:styleId="2115pt">
    <w:name w:val="Основной текст (2) + 11;5 pt;Курсив"/>
    <w:basedOn w:val="2a"/>
    <w:rsid w:val="005B116D"/>
    <w:rPr>
      <w:rFonts w:eastAsia="Times New Roman"/>
      <w:i/>
      <w:iCs/>
      <w:color w:val="000000"/>
      <w:spacing w:val="0"/>
      <w:w w:val="100"/>
      <w:position w:val="0"/>
      <w:sz w:val="23"/>
      <w:szCs w:val="23"/>
      <w:shd w:val="clear" w:color="auto" w:fill="FFFFFF"/>
      <w:lang w:val="ru-RU" w:eastAsia="ru-RU" w:bidi="ru-RU"/>
    </w:rPr>
  </w:style>
  <w:style w:type="character" w:customStyle="1" w:styleId="211pt10">
    <w:name w:val="Основной текст (2) + 11 pt1"/>
    <w:basedOn w:val="2a"/>
    <w:rsid w:val="005B116D"/>
    <w:rPr>
      <w:rFonts w:eastAsia="Times New Roman"/>
      <w:color w:val="000000"/>
      <w:spacing w:val="0"/>
      <w:w w:val="100"/>
      <w:position w:val="0"/>
      <w:sz w:val="22"/>
      <w:szCs w:val="22"/>
      <w:shd w:val="clear" w:color="auto" w:fill="FFFFFF"/>
      <w:lang w:val="ru-RU" w:eastAsia="ru-RU" w:bidi="ru-RU"/>
    </w:rPr>
  </w:style>
  <w:style w:type="character" w:customStyle="1" w:styleId="2Calibri7pt1">
    <w:name w:val="Основной текст (2) + Calibri;7 pt;Курсив1"/>
    <w:basedOn w:val="2a"/>
    <w:rsid w:val="005B116D"/>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2115pt1">
    <w:name w:val="Основной текст (2) + 11;5 pt;Курсив1"/>
    <w:basedOn w:val="2a"/>
    <w:rsid w:val="005B116D"/>
    <w:rPr>
      <w:rFonts w:eastAsia="Times New Roman"/>
      <w:i/>
      <w:iCs/>
      <w:color w:val="000000"/>
      <w:spacing w:val="0"/>
      <w:w w:val="100"/>
      <w:position w:val="0"/>
      <w:sz w:val="23"/>
      <w:szCs w:val="23"/>
      <w:shd w:val="clear" w:color="auto" w:fill="FFFFFF"/>
      <w:lang w:val="en-US" w:eastAsia="en-US" w:bidi="en-US"/>
    </w:rPr>
  </w:style>
  <w:style w:type="character" w:customStyle="1" w:styleId="22pt">
    <w:name w:val="Основной текст (2) + Интервал 2 pt"/>
    <w:basedOn w:val="2a"/>
    <w:rsid w:val="005B116D"/>
    <w:rPr>
      <w:rFonts w:eastAsia="Times New Roman"/>
      <w:color w:val="000000"/>
      <w:spacing w:val="50"/>
      <w:w w:val="100"/>
      <w:position w:val="0"/>
      <w:szCs w:val="28"/>
      <w:shd w:val="clear" w:color="auto" w:fill="FFFFFF"/>
      <w:lang w:val="ru-RU" w:eastAsia="ru-RU" w:bidi="ru-RU"/>
    </w:rPr>
  </w:style>
  <w:style w:type="character" w:customStyle="1" w:styleId="6-1pt">
    <w:name w:val="Основной текст (6) + Интервал -1 pt"/>
    <w:basedOn w:val="62"/>
    <w:rsid w:val="005B116D"/>
    <w:rPr>
      <w:rFonts w:eastAsia="Times New Roman"/>
      <w:b/>
      <w:bCs/>
      <w:i/>
      <w:iCs/>
      <w:color w:val="000000"/>
      <w:spacing w:val="-30"/>
      <w:w w:val="100"/>
      <w:position w:val="0"/>
      <w:szCs w:val="28"/>
      <w:shd w:val="clear" w:color="auto" w:fill="FFFFFF"/>
      <w:lang w:val="ru-RU" w:eastAsia="ru-RU" w:bidi="ru-RU"/>
    </w:rPr>
  </w:style>
  <w:style w:type="character" w:customStyle="1" w:styleId="610pt0">
    <w:name w:val="Основной текст (6) + 10 pt;Не курсив"/>
    <w:basedOn w:val="62"/>
    <w:rsid w:val="005B116D"/>
    <w:rPr>
      <w:rFonts w:eastAsia="Times New Roman"/>
      <w:b/>
      <w:bCs/>
      <w:i/>
      <w:iCs/>
      <w:color w:val="000000"/>
      <w:spacing w:val="0"/>
      <w:w w:val="100"/>
      <w:position w:val="0"/>
      <w:sz w:val="20"/>
      <w:szCs w:val="20"/>
      <w:shd w:val="clear" w:color="auto" w:fill="FFFFFF"/>
      <w:lang w:val="ru-RU" w:eastAsia="ru-RU" w:bidi="ru-RU"/>
    </w:rPr>
  </w:style>
  <w:style w:type="character" w:customStyle="1" w:styleId="610pt1">
    <w:name w:val="Основной текст (6) + 10 pt;Не полужирный1"/>
    <w:basedOn w:val="62"/>
    <w:rsid w:val="005B116D"/>
    <w:rPr>
      <w:rFonts w:eastAsia="Times New Roman"/>
      <w:b/>
      <w:bCs/>
      <w:i/>
      <w:iCs/>
      <w:color w:val="000000"/>
      <w:spacing w:val="0"/>
      <w:w w:val="100"/>
      <w:position w:val="0"/>
      <w:sz w:val="20"/>
      <w:szCs w:val="20"/>
      <w:shd w:val="clear" w:color="auto" w:fill="FFFFFF"/>
      <w:lang w:val="en-US" w:eastAsia="en-US" w:bidi="en-US"/>
    </w:rPr>
  </w:style>
  <w:style w:type="character" w:customStyle="1" w:styleId="11Constantia13pt">
    <w:name w:val="Основной текст (11) + Constantia;13 pt;Не полужирный"/>
    <w:basedOn w:val="110"/>
    <w:rsid w:val="005B116D"/>
    <w:rPr>
      <w:rFonts w:ascii="Constantia" w:eastAsia="Constantia" w:hAnsi="Constantia" w:cs="Constantia"/>
      <w:b/>
      <w:bCs/>
      <w:color w:val="000000"/>
      <w:spacing w:val="0"/>
      <w:w w:val="100"/>
      <w:position w:val="0"/>
      <w:sz w:val="26"/>
      <w:szCs w:val="26"/>
      <w:shd w:val="clear" w:color="auto" w:fill="FFFFFF"/>
      <w:lang w:val="ru-RU" w:eastAsia="ru-RU" w:bidi="ru-RU"/>
    </w:rPr>
  </w:style>
  <w:style w:type="character" w:customStyle="1" w:styleId="212pt0">
    <w:name w:val="Основной текст (2) + 12 pt"/>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18Exact">
    <w:name w:val="Основной текст (18) Exact"/>
    <w:basedOn w:val="a2"/>
    <w:rsid w:val="005B116D"/>
    <w:rPr>
      <w:rFonts w:ascii="Times New Roman" w:eastAsia="Times New Roman" w:hAnsi="Times New Roman" w:cs="Times New Roman"/>
      <w:b/>
      <w:bCs/>
      <w:i w:val="0"/>
      <w:iCs w:val="0"/>
      <w:smallCaps w:val="0"/>
      <w:strike w:val="0"/>
      <w:sz w:val="20"/>
      <w:szCs w:val="20"/>
      <w:u w:val="none"/>
    </w:rPr>
  </w:style>
  <w:style w:type="character" w:customStyle="1" w:styleId="18Exact3">
    <w:name w:val="Основной текст (18) Exact3"/>
    <w:basedOn w:val="180"/>
    <w:rsid w:val="005B116D"/>
    <w:rPr>
      <w:rFonts w:eastAsia="Times New Roman"/>
      <w:b/>
      <w:bCs/>
      <w:sz w:val="20"/>
      <w:szCs w:val="20"/>
      <w:shd w:val="clear" w:color="auto" w:fill="FFFFFF"/>
    </w:rPr>
  </w:style>
  <w:style w:type="character" w:customStyle="1" w:styleId="45Exact">
    <w:name w:val="Основной текст (45) Exact"/>
    <w:basedOn w:val="a2"/>
    <w:link w:val="45"/>
    <w:rsid w:val="005B116D"/>
    <w:rPr>
      <w:rFonts w:eastAsia="Times New Roman"/>
      <w:b/>
      <w:bCs/>
      <w:sz w:val="22"/>
      <w:szCs w:val="22"/>
      <w:shd w:val="clear" w:color="auto" w:fill="FFFFFF"/>
    </w:rPr>
  </w:style>
  <w:style w:type="character" w:customStyle="1" w:styleId="45Exact1">
    <w:name w:val="Основной текст (45) Exact1"/>
    <w:basedOn w:val="45Exact"/>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18Exact2">
    <w:name w:val="Основной текст (18) Exact2"/>
    <w:basedOn w:val="180"/>
    <w:rsid w:val="005B116D"/>
    <w:rPr>
      <w:rFonts w:eastAsia="Times New Roman"/>
      <w:b/>
      <w:bCs/>
      <w:sz w:val="20"/>
      <w:szCs w:val="20"/>
      <w:shd w:val="clear" w:color="auto" w:fill="FFFFFF"/>
    </w:rPr>
  </w:style>
  <w:style w:type="character" w:customStyle="1" w:styleId="18Exact1">
    <w:name w:val="Основной текст (18) Exact1"/>
    <w:basedOn w:val="180"/>
    <w:rsid w:val="005B116D"/>
    <w:rPr>
      <w:rFonts w:eastAsia="Times New Roman"/>
      <w:b/>
      <w:bCs/>
      <w:sz w:val="20"/>
      <w:szCs w:val="20"/>
      <w:shd w:val="clear" w:color="auto" w:fill="FFFFFF"/>
    </w:rPr>
  </w:style>
  <w:style w:type="character" w:customStyle="1" w:styleId="18Garamond13ptExact">
    <w:name w:val="Основной текст (18) + Garamond;13 pt;Не полужирный Exact"/>
    <w:basedOn w:val="180"/>
    <w:rsid w:val="005B116D"/>
    <w:rPr>
      <w:rFonts w:ascii="Garamond" w:eastAsia="Garamond" w:hAnsi="Garamond" w:cs="Garamond"/>
      <w:b/>
      <w:bCs/>
      <w:sz w:val="26"/>
      <w:szCs w:val="26"/>
      <w:shd w:val="clear" w:color="auto" w:fill="FFFFFF"/>
    </w:rPr>
  </w:style>
  <w:style w:type="character" w:customStyle="1" w:styleId="19Exact">
    <w:name w:val="Основной текст (19) Exact"/>
    <w:basedOn w:val="a2"/>
    <w:link w:val="190"/>
    <w:rsid w:val="005B116D"/>
    <w:rPr>
      <w:rFonts w:eastAsia="Times New Roman"/>
      <w:b/>
      <w:bCs/>
      <w:sz w:val="17"/>
      <w:szCs w:val="17"/>
      <w:shd w:val="clear" w:color="auto" w:fill="FFFFFF"/>
    </w:rPr>
  </w:style>
  <w:style w:type="character" w:customStyle="1" w:styleId="190ptExact">
    <w:name w:val="Основной текст (19) + Интервал 0 pt Exact"/>
    <w:basedOn w:val="19Exact"/>
    <w:rsid w:val="005B116D"/>
    <w:rPr>
      <w:rFonts w:eastAsia="Times New Roman"/>
      <w:b/>
      <w:bCs/>
      <w:color w:val="000000"/>
      <w:spacing w:val="10"/>
      <w:w w:val="100"/>
      <w:position w:val="0"/>
      <w:sz w:val="17"/>
      <w:szCs w:val="17"/>
      <w:shd w:val="clear" w:color="auto" w:fill="FFFFFF"/>
      <w:lang w:val="ru-RU" w:eastAsia="ru-RU" w:bidi="ru-RU"/>
    </w:rPr>
  </w:style>
  <w:style w:type="character" w:customStyle="1" w:styleId="1910ptExact">
    <w:name w:val="Основной текст (19) + 10 pt Exact"/>
    <w:basedOn w:val="19Exact"/>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19Exact0">
    <w:name w:val="Основной текст (19) + Не полужирный;Курсив Exact"/>
    <w:basedOn w:val="19Exact"/>
    <w:rsid w:val="005B116D"/>
    <w:rPr>
      <w:rFonts w:eastAsia="Times New Roman"/>
      <w:b/>
      <w:bCs/>
      <w:i/>
      <w:iCs/>
      <w:color w:val="000000"/>
      <w:spacing w:val="0"/>
      <w:w w:val="100"/>
      <w:position w:val="0"/>
      <w:sz w:val="17"/>
      <w:szCs w:val="17"/>
      <w:shd w:val="clear" w:color="auto" w:fill="FFFFFF"/>
      <w:lang w:val="ru-RU" w:eastAsia="ru-RU" w:bidi="ru-RU"/>
    </w:rPr>
  </w:style>
  <w:style w:type="character" w:customStyle="1" w:styleId="1895ptExact">
    <w:name w:val="Основной текст (18) + 9;5 pt;Не полужирный;Малые прописные Exact"/>
    <w:basedOn w:val="180"/>
    <w:rsid w:val="005B116D"/>
    <w:rPr>
      <w:rFonts w:eastAsia="Times New Roman"/>
      <w:b/>
      <w:bCs/>
      <w:smallCaps/>
      <w:sz w:val="19"/>
      <w:szCs w:val="19"/>
      <w:shd w:val="clear" w:color="auto" w:fill="FFFFFF"/>
      <w:lang w:val="en-US" w:eastAsia="en-US" w:bidi="en-US"/>
    </w:rPr>
  </w:style>
  <w:style w:type="character" w:customStyle="1" w:styleId="66">
    <w:name w:val="Основной текст (6)"/>
    <w:basedOn w:val="62"/>
    <w:rsid w:val="005B116D"/>
    <w:rPr>
      <w:rFonts w:eastAsia="Times New Roman"/>
      <w:b/>
      <w:bCs/>
      <w:i/>
      <w:iCs/>
      <w:color w:val="000000"/>
      <w:spacing w:val="0"/>
      <w:w w:val="100"/>
      <w:position w:val="0"/>
      <w:szCs w:val="28"/>
      <w:shd w:val="clear" w:color="auto" w:fill="FFFFFF"/>
      <w:lang w:val="en-US" w:eastAsia="en-US" w:bidi="en-US"/>
    </w:rPr>
  </w:style>
  <w:style w:type="character" w:customStyle="1" w:styleId="620">
    <w:name w:val="Основной текст (6)2"/>
    <w:basedOn w:val="62"/>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621">
    <w:name w:val="Основной текст (6) + Не полужирный;Не курсив2"/>
    <w:basedOn w:val="62"/>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611">
    <w:name w:val="Основной текст (6) + Не полужирный;Не курсив1"/>
    <w:basedOn w:val="62"/>
    <w:rsid w:val="005B116D"/>
    <w:rPr>
      <w:rFonts w:eastAsia="Times New Roman"/>
      <w:b/>
      <w:bCs/>
      <w:i/>
      <w:iCs/>
      <w:color w:val="000000"/>
      <w:spacing w:val="0"/>
      <w:w w:val="100"/>
      <w:position w:val="0"/>
      <w:szCs w:val="28"/>
      <w:shd w:val="clear" w:color="auto" w:fill="FFFFFF"/>
      <w:lang w:val="en-US" w:eastAsia="en-US" w:bidi="en-US"/>
    </w:rPr>
  </w:style>
  <w:style w:type="character" w:customStyle="1" w:styleId="150">
    <w:name w:val="Основной текст (15)_"/>
    <w:basedOn w:val="a2"/>
    <w:link w:val="151"/>
    <w:rsid w:val="005B116D"/>
    <w:rPr>
      <w:rFonts w:eastAsia="Times New Roman"/>
      <w:i/>
      <w:iCs/>
      <w:spacing w:val="130"/>
      <w:sz w:val="20"/>
      <w:szCs w:val="20"/>
      <w:shd w:val="clear" w:color="auto" w:fill="FFFFFF"/>
    </w:rPr>
  </w:style>
  <w:style w:type="character" w:customStyle="1" w:styleId="1516pt0pt">
    <w:name w:val="Основной текст (15) + 16 pt;Полужирный;Не курсив;Интервал 0 pt"/>
    <w:basedOn w:val="150"/>
    <w:rsid w:val="005B116D"/>
    <w:rPr>
      <w:rFonts w:eastAsia="Times New Roman"/>
      <w:b/>
      <w:bCs/>
      <w:i/>
      <w:iCs/>
      <w:color w:val="000000"/>
      <w:spacing w:val="0"/>
      <w:w w:val="100"/>
      <w:position w:val="0"/>
      <w:sz w:val="32"/>
      <w:szCs w:val="32"/>
      <w:shd w:val="clear" w:color="auto" w:fill="FFFFFF"/>
      <w:lang w:val="ru-RU" w:eastAsia="ru-RU" w:bidi="ru-RU"/>
    </w:rPr>
  </w:style>
  <w:style w:type="character" w:customStyle="1" w:styleId="152">
    <w:name w:val="Основной текст (15)"/>
    <w:basedOn w:val="150"/>
    <w:rsid w:val="005B116D"/>
    <w:rPr>
      <w:rFonts w:eastAsia="Times New Roman"/>
      <w:i/>
      <w:iCs/>
      <w:color w:val="000000"/>
      <w:spacing w:val="130"/>
      <w:w w:val="100"/>
      <w:position w:val="0"/>
      <w:sz w:val="20"/>
      <w:szCs w:val="20"/>
      <w:shd w:val="clear" w:color="auto" w:fill="FFFFFF"/>
      <w:lang w:val="ru-RU" w:eastAsia="ru-RU" w:bidi="ru-RU"/>
    </w:rPr>
  </w:style>
  <w:style w:type="character" w:customStyle="1" w:styleId="160">
    <w:name w:val="Основной текст (16)_"/>
    <w:basedOn w:val="a2"/>
    <w:link w:val="161"/>
    <w:rsid w:val="005B116D"/>
    <w:rPr>
      <w:rFonts w:eastAsia="Times New Roman"/>
      <w:b/>
      <w:bCs/>
      <w:sz w:val="22"/>
      <w:szCs w:val="22"/>
      <w:shd w:val="clear" w:color="auto" w:fill="FFFFFF"/>
    </w:rPr>
  </w:style>
  <w:style w:type="character" w:customStyle="1" w:styleId="162">
    <w:name w:val="Основной текст (16)"/>
    <w:basedOn w:val="160"/>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170">
    <w:name w:val="Основной текст (17)_"/>
    <w:basedOn w:val="a2"/>
    <w:link w:val="171"/>
    <w:rsid w:val="005B116D"/>
    <w:rPr>
      <w:rFonts w:eastAsia="Times New Roman"/>
      <w:b/>
      <w:bCs/>
      <w:sz w:val="32"/>
      <w:szCs w:val="32"/>
      <w:shd w:val="clear" w:color="auto" w:fill="FFFFFF"/>
    </w:rPr>
  </w:style>
  <w:style w:type="character" w:customStyle="1" w:styleId="172">
    <w:name w:val="Основной текст (17)"/>
    <w:basedOn w:val="170"/>
    <w:rsid w:val="005B116D"/>
    <w:rPr>
      <w:rFonts w:eastAsia="Times New Roman"/>
      <w:b/>
      <w:bCs/>
      <w:color w:val="000000"/>
      <w:spacing w:val="0"/>
      <w:w w:val="100"/>
      <w:position w:val="0"/>
      <w:sz w:val="32"/>
      <w:szCs w:val="32"/>
      <w:shd w:val="clear" w:color="auto" w:fill="FFFFFF"/>
      <w:lang w:val="ru-RU" w:eastAsia="ru-RU" w:bidi="ru-RU"/>
    </w:rPr>
  </w:style>
  <w:style w:type="character" w:customStyle="1" w:styleId="114">
    <w:name w:val="Основной текст (11) + Не полужирный;Курсив"/>
    <w:basedOn w:val="110"/>
    <w:rsid w:val="005B116D"/>
    <w:rPr>
      <w:rFonts w:eastAsia="Times New Roman"/>
      <w:b/>
      <w:bCs/>
      <w:i/>
      <w:iCs/>
      <w:color w:val="000000"/>
      <w:spacing w:val="0"/>
      <w:w w:val="100"/>
      <w:position w:val="0"/>
      <w:sz w:val="20"/>
      <w:szCs w:val="20"/>
      <w:shd w:val="clear" w:color="auto" w:fill="FFFFFF"/>
      <w:lang w:val="ru-RU" w:eastAsia="ru-RU" w:bidi="ru-RU"/>
    </w:rPr>
  </w:style>
  <w:style w:type="character" w:customStyle="1" w:styleId="21Exact">
    <w:name w:val="Основной текст (21) Exact"/>
    <w:basedOn w:val="a2"/>
    <w:link w:val="212"/>
    <w:rsid w:val="005B116D"/>
    <w:rPr>
      <w:rFonts w:ascii="Calibri" w:eastAsia="Calibri" w:hAnsi="Calibri" w:cs="Calibri"/>
      <w:i/>
      <w:iCs/>
      <w:sz w:val="14"/>
      <w:szCs w:val="14"/>
      <w:shd w:val="clear" w:color="auto" w:fill="FFFFFF"/>
    </w:rPr>
  </w:style>
  <w:style w:type="character" w:customStyle="1" w:styleId="afffa">
    <w:name w:val="Подпись к таблице"/>
    <w:basedOn w:val="afff9"/>
    <w:rsid w:val="005B116D"/>
    <w:rPr>
      <w:rFonts w:eastAsia="Times New Roman"/>
      <w:color w:val="000000"/>
      <w:spacing w:val="0"/>
      <w:w w:val="100"/>
      <w:position w:val="0"/>
      <w:szCs w:val="28"/>
      <w:u w:val="single"/>
      <w:shd w:val="clear" w:color="auto" w:fill="FFFFFF"/>
      <w:lang w:val="ru-RU" w:eastAsia="ru-RU" w:bidi="ru-RU"/>
    </w:rPr>
  </w:style>
  <w:style w:type="character" w:customStyle="1" w:styleId="afffb">
    <w:name w:val="Подпись к таблице + Полужирный;Курсив"/>
    <w:basedOn w:val="afff9"/>
    <w:rsid w:val="005B116D"/>
    <w:rPr>
      <w:rFonts w:eastAsia="Times New Roman"/>
      <w:b/>
      <w:bCs/>
      <w:i/>
      <w:iCs/>
      <w:color w:val="000000"/>
      <w:spacing w:val="0"/>
      <w:w w:val="100"/>
      <w:position w:val="0"/>
      <w:szCs w:val="28"/>
      <w:shd w:val="clear" w:color="auto" w:fill="FFFFFF"/>
      <w:lang w:val="ru-RU" w:eastAsia="ru-RU" w:bidi="ru-RU"/>
    </w:rPr>
  </w:style>
  <w:style w:type="character" w:customStyle="1" w:styleId="2Calibri7pt0">
    <w:name w:val="Основной текст (2) + Calibri;7 pt;Курсив;Малые прописные"/>
    <w:basedOn w:val="2a"/>
    <w:rsid w:val="005B116D"/>
    <w:rPr>
      <w:rFonts w:ascii="Calibri" w:eastAsia="Calibri" w:hAnsi="Calibri" w:cs="Calibri"/>
      <w:i/>
      <w:iCs/>
      <w:smallCaps/>
      <w:color w:val="000000"/>
      <w:spacing w:val="0"/>
      <w:w w:val="100"/>
      <w:position w:val="0"/>
      <w:sz w:val="14"/>
      <w:szCs w:val="14"/>
      <w:shd w:val="clear" w:color="auto" w:fill="FFFFFF"/>
      <w:lang w:val="en-US" w:eastAsia="en-US" w:bidi="en-US"/>
    </w:rPr>
  </w:style>
  <w:style w:type="character" w:customStyle="1" w:styleId="2Corbel95pt">
    <w:name w:val="Основной текст (2) + Corbel;9;5 pt;Курсив"/>
    <w:basedOn w:val="2a"/>
    <w:rsid w:val="005B116D"/>
    <w:rPr>
      <w:rFonts w:ascii="Corbel" w:eastAsia="Corbel" w:hAnsi="Corbel" w:cs="Corbel"/>
      <w:b/>
      <w:bCs/>
      <w:i/>
      <w:iCs/>
      <w:color w:val="000000"/>
      <w:spacing w:val="0"/>
      <w:w w:val="100"/>
      <w:position w:val="0"/>
      <w:sz w:val="19"/>
      <w:szCs w:val="19"/>
      <w:shd w:val="clear" w:color="auto" w:fill="FFFFFF"/>
      <w:lang w:val="en-US" w:eastAsia="en-US" w:bidi="en-US"/>
    </w:rPr>
  </w:style>
  <w:style w:type="character" w:customStyle="1" w:styleId="230">
    <w:name w:val="Основной текст (2)3"/>
    <w:basedOn w:val="2a"/>
    <w:rsid w:val="005B116D"/>
    <w:rPr>
      <w:rFonts w:eastAsia="Times New Roman"/>
      <w:color w:val="000000"/>
      <w:spacing w:val="0"/>
      <w:w w:val="100"/>
      <w:position w:val="0"/>
      <w:szCs w:val="28"/>
      <w:u w:val="single"/>
      <w:shd w:val="clear" w:color="auto" w:fill="FFFFFF"/>
      <w:lang w:val="ru-RU" w:eastAsia="ru-RU" w:bidi="ru-RU"/>
    </w:rPr>
  </w:style>
  <w:style w:type="character" w:customStyle="1" w:styleId="12pt1">
    <w:name w:val="Колонтитул + 12 pt"/>
    <w:basedOn w:val="afff4"/>
    <w:rsid w:val="005B116D"/>
    <w:rPr>
      <w:rFonts w:eastAsia="Times New Roman"/>
      <w:color w:val="000000"/>
      <w:spacing w:val="0"/>
      <w:w w:val="100"/>
      <w:position w:val="0"/>
      <w:sz w:val="24"/>
      <w:szCs w:val="24"/>
      <w:shd w:val="clear" w:color="auto" w:fill="FFFFFF"/>
      <w:lang w:val="ru-RU" w:eastAsia="ru-RU" w:bidi="ru-RU"/>
    </w:rPr>
  </w:style>
  <w:style w:type="character" w:customStyle="1" w:styleId="46">
    <w:name w:val="Основной текст (46)_"/>
    <w:basedOn w:val="a2"/>
    <w:link w:val="460"/>
    <w:rsid w:val="005B116D"/>
    <w:rPr>
      <w:rFonts w:ascii="Franklin Gothic Demi" w:eastAsia="Franklin Gothic Demi" w:hAnsi="Franklin Gothic Demi" w:cs="Franklin Gothic Demi"/>
      <w:i/>
      <w:iCs/>
      <w:sz w:val="30"/>
      <w:szCs w:val="30"/>
      <w:shd w:val="clear" w:color="auto" w:fill="FFFFFF"/>
    </w:rPr>
  </w:style>
  <w:style w:type="character" w:customStyle="1" w:styleId="47">
    <w:name w:val="Основной текст (47)_"/>
    <w:basedOn w:val="a2"/>
    <w:link w:val="471"/>
    <w:rsid w:val="005B116D"/>
    <w:rPr>
      <w:rFonts w:ascii="Garamond" w:eastAsia="Garamond" w:hAnsi="Garamond" w:cs="Garamond"/>
      <w:b/>
      <w:bCs/>
      <w:i/>
      <w:iCs/>
      <w:sz w:val="21"/>
      <w:szCs w:val="21"/>
      <w:shd w:val="clear" w:color="auto" w:fill="FFFFFF"/>
    </w:rPr>
  </w:style>
  <w:style w:type="character" w:customStyle="1" w:styleId="470">
    <w:name w:val="Основной текст (47)"/>
    <w:basedOn w:val="47"/>
    <w:rsid w:val="005B116D"/>
    <w:rPr>
      <w:rFonts w:ascii="Garamond" w:eastAsia="Garamond" w:hAnsi="Garamond" w:cs="Garamond"/>
      <w:b/>
      <w:bCs/>
      <w:i/>
      <w:iCs/>
      <w:color w:val="000000"/>
      <w:spacing w:val="0"/>
      <w:w w:val="100"/>
      <w:position w:val="0"/>
      <w:sz w:val="21"/>
      <w:szCs w:val="21"/>
      <w:u w:val="single"/>
      <w:shd w:val="clear" w:color="auto" w:fill="FFFFFF"/>
      <w:lang w:val="ru-RU" w:eastAsia="ru-RU" w:bidi="ru-RU"/>
    </w:rPr>
  </w:style>
  <w:style w:type="character" w:customStyle="1" w:styleId="47Constantia12pt">
    <w:name w:val="Основной текст (47) + Constantia;12 pt;Не полужирный;Не курсив"/>
    <w:basedOn w:val="47"/>
    <w:rsid w:val="005B116D"/>
    <w:rPr>
      <w:rFonts w:ascii="Constantia" w:eastAsia="Constantia" w:hAnsi="Constantia" w:cs="Constantia"/>
      <w:b/>
      <w:bCs/>
      <w:i/>
      <w:iCs/>
      <w:color w:val="000000"/>
      <w:spacing w:val="0"/>
      <w:w w:val="100"/>
      <w:position w:val="0"/>
      <w:sz w:val="24"/>
      <w:szCs w:val="24"/>
      <w:u w:val="single"/>
      <w:shd w:val="clear" w:color="auto" w:fill="FFFFFF"/>
      <w:lang w:val="ru-RU" w:eastAsia="ru-RU" w:bidi="ru-RU"/>
    </w:rPr>
  </w:style>
  <w:style w:type="character" w:customStyle="1" w:styleId="47TimesNewRoman14pt">
    <w:name w:val="Основной текст (47) + Times New Roman;14 pt"/>
    <w:basedOn w:val="47"/>
    <w:rsid w:val="005B116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7TimesNewRoman14pt0">
    <w:name w:val="Основной текст (47) + Times New Roman;14 pt;Не полужирный;Не курсив"/>
    <w:basedOn w:val="47"/>
    <w:rsid w:val="005B116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Garamond18pt">
    <w:name w:val="Основной текст (2) + Garamond;18 pt;Курсив"/>
    <w:basedOn w:val="2a"/>
    <w:rsid w:val="005B116D"/>
    <w:rPr>
      <w:rFonts w:ascii="Garamond" w:eastAsia="Garamond" w:hAnsi="Garamond" w:cs="Garamond"/>
      <w:i/>
      <w:iCs/>
      <w:color w:val="000000"/>
      <w:spacing w:val="0"/>
      <w:w w:val="100"/>
      <w:position w:val="0"/>
      <w:sz w:val="36"/>
      <w:szCs w:val="36"/>
      <w:shd w:val="clear" w:color="auto" w:fill="FFFFFF"/>
      <w:lang w:val="ru-RU" w:eastAsia="ru-RU" w:bidi="ru-RU"/>
    </w:rPr>
  </w:style>
  <w:style w:type="character" w:customStyle="1" w:styleId="2Calibri85pt-1pt">
    <w:name w:val="Основной текст (2) + Calibri;8;5 pt;Курсив;Интервал -1 pt"/>
    <w:basedOn w:val="2a"/>
    <w:rsid w:val="005B116D"/>
    <w:rPr>
      <w:rFonts w:ascii="Calibri" w:eastAsia="Calibri" w:hAnsi="Calibri" w:cs="Calibri"/>
      <w:b/>
      <w:bCs/>
      <w:i/>
      <w:iCs/>
      <w:color w:val="000000"/>
      <w:spacing w:val="-30"/>
      <w:w w:val="100"/>
      <w:position w:val="0"/>
      <w:sz w:val="17"/>
      <w:szCs w:val="17"/>
      <w:shd w:val="clear" w:color="auto" w:fill="FFFFFF"/>
      <w:lang w:val="ru-RU" w:eastAsia="ru-RU" w:bidi="ru-RU"/>
    </w:rPr>
  </w:style>
  <w:style w:type="character" w:customStyle="1" w:styleId="245pt0pt">
    <w:name w:val="Основной текст (2) + 4;5 pt;Курсив;Интервал 0 pt"/>
    <w:basedOn w:val="2a"/>
    <w:rsid w:val="005B116D"/>
    <w:rPr>
      <w:rFonts w:eastAsia="Times New Roman"/>
      <w:i/>
      <w:iCs/>
      <w:color w:val="000000"/>
      <w:spacing w:val="10"/>
      <w:w w:val="100"/>
      <w:position w:val="0"/>
      <w:sz w:val="9"/>
      <w:szCs w:val="9"/>
      <w:shd w:val="clear" w:color="auto" w:fill="FFFFFF"/>
      <w:lang w:val="ru-RU" w:eastAsia="ru-RU" w:bidi="ru-RU"/>
    </w:rPr>
  </w:style>
  <w:style w:type="character" w:customStyle="1" w:styleId="12pt10">
    <w:name w:val="Колонтитул + 12 pt;Полужирный1"/>
    <w:basedOn w:val="afff4"/>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48Exact">
    <w:name w:val="Основной текст (48) Exact"/>
    <w:basedOn w:val="a2"/>
    <w:link w:val="48"/>
    <w:rsid w:val="005B116D"/>
    <w:rPr>
      <w:rFonts w:ascii="Calibri" w:eastAsia="Calibri" w:hAnsi="Calibri" w:cs="Calibri"/>
      <w:b/>
      <w:bCs/>
      <w:spacing w:val="-10"/>
      <w:sz w:val="23"/>
      <w:szCs w:val="23"/>
      <w:shd w:val="clear" w:color="auto" w:fill="FFFFFF"/>
    </w:rPr>
  </w:style>
  <w:style w:type="character" w:customStyle="1" w:styleId="48Exact1">
    <w:name w:val="Основной текст (48) Exact1"/>
    <w:basedOn w:val="48Exact"/>
    <w:rsid w:val="005B116D"/>
    <w:rPr>
      <w:rFonts w:ascii="Calibri" w:eastAsia="Calibri" w:hAnsi="Calibri" w:cs="Calibri"/>
      <w:b/>
      <w:bCs/>
      <w:color w:val="000000"/>
      <w:spacing w:val="-10"/>
      <w:w w:val="100"/>
      <w:position w:val="0"/>
      <w:sz w:val="23"/>
      <w:szCs w:val="23"/>
      <w:u w:val="single"/>
      <w:shd w:val="clear" w:color="auto" w:fill="FFFFFF"/>
      <w:lang w:val="ru-RU" w:eastAsia="ru-RU" w:bidi="ru-RU"/>
    </w:rPr>
  </w:style>
  <w:style w:type="character" w:customStyle="1" w:styleId="48Garamond85ptExact">
    <w:name w:val="Основной текст (48) + Garamond;8;5 pt Exact"/>
    <w:basedOn w:val="48Exact"/>
    <w:rsid w:val="005B116D"/>
    <w:rPr>
      <w:rFonts w:ascii="Garamond" w:eastAsia="Garamond" w:hAnsi="Garamond" w:cs="Garamond"/>
      <w:b/>
      <w:bCs/>
      <w:color w:val="000000"/>
      <w:spacing w:val="-10"/>
      <w:w w:val="100"/>
      <w:position w:val="0"/>
      <w:sz w:val="17"/>
      <w:szCs w:val="17"/>
      <w:u w:val="single"/>
      <w:shd w:val="clear" w:color="auto" w:fill="FFFFFF"/>
      <w:lang w:val="ru-RU" w:eastAsia="ru-RU" w:bidi="ru-RU"/>
    </w:rPr>
  </w:style>
  <w:style w:type="character" w:customStyle="1" w:styleId="265pt">
    <w:name w:val="Основной текст (2) + 6;5 pt"/>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Garamond13pt">
    <w:name w:val="Основной текст (2) + Garamond;13 pt"/>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Tahoma6pt">
    <w:name w:val="Основной текст (2) + Tahoma;6 pt"/>
    <w:basedOn w:val="2a"/>
    <w:rsid w:val="005B116D"/>
    <w:rPr>
      <w:rFonts w:ascii="Tahoma" w:eastAsia="Tahoma" w:hAnsi="Tahoma" w:cs="Tahoma"/>
      <w:color w:val="000000"/>
      <w:spacing w:val="0"/>
      <w:w w:val="100"/>
      <w:position w:val="0"/>
      <w:sz w:val="12"/>
      <w:szCs w:val="12"/>
      <w:shd w:val="clear" w:color="auto" w:fill="FFFFFF"/>
      <w:lang w:val="ru-RU" w:eastAsia="ru-RU" w:bidi="ru-RU"/>
    </w:rPr>
  </w:style>
  <w:style w:type="character" w:customStyle="1" w:styleId="2Garamond13pt3">
    <w:name w:val="Основной текст (2) + Garamond;13 pt3"/>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Garamond85pt0pt">
    <w:name w:val="Основной текст (2) + Garamond;8;5 pt;Полужирный;Интервал 0 pt"/>
    <w:basedOn w:val="2a"/>
    <w:rsid w:val="005B116D"/>
    <w:rPr>
      <w:rFonts w:ascii="Garamond" w:eastAsia="Garamond" w:hAnsi="Garamond" w:cs="Garamond"/>
      <w:b/>
      <w:bCs/>
      <w:color w:val="000000"/>
      <w:spacing w:val="-10"/>
      <w:w w:val="100"/>
      <w:position w:val="0"/>
      <w:sz w:val="17"/>
      <w:szCs w:val="17"/>
      <w:shd w:val="clear" w:color="auto" w:fill="FFFFFF"/>
      <w:lang w:val="ru-RU" w:eastAsia="ru-RU" w:bidi="ru-RU"/>
    </w:rPr>
  </w:style>
  <w:style w:type="character" w:customStyle="1" w:styleId="265pt5">
    <w:name w:val="Основной текст (2) + 6;5 pt5"/>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105pt0pt">
    <w:name w:val="Основной текст (2) + 10;5 pt;Интервал 0 pt"/>
    <w:basedOn w:val="2a"/>
    <w:rsid w:val="005B116D"/>
    <w:rPr>
      <w:rFonts w:eastAsia="Times New Roman"/>
      <w:color w:val="000000"/>
      <w:spacing w:val="-10"/>
      <w:w w:val="100"/>
      <w:position w:val="0"/>
      <w:sz w:val="21"/>
      <w:szCs w:val="21"/>
      <w:shd w:val="clear" w:color="auto" w:fill="FFFFFF"/>
      <w:lang w:val="ru-RU" w:eastAsia="ru-RU" w:bidi="ru-RU"/>
    </w:rPr>
  </w:style>
  <w:style w:type="character" w:customStyle="1" w:styleId="265pt4">
    <w:name w:val="Основной текст (2) + 6;5 pt4"/>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Garamond85pt0pt2">
    <w:name w:val="Основной текст (2) + Garamond;8;5 pt;Полужирный;Интервал 0 pt2"/>
    <w:basedOn w:val="2a"/>
    <w:rsid w:val="005B116D"/>
    <w:rPr>
      <w:rFonts w:ascii="Garamond" w:eastAsia="Garamond" w:hAnsi="Garamond" w:cs="Garamond"/>
      <w:b/>
      <w:bCs/>
      <w:color w:val="000000"/>
      <w:spacing w:val="-10"/>
      <w:w w:val="100"/>
      <w:position w:val="0"/>
      <w:sz w:val="17"/>
      <w:szCs w:val="17"/>
      <w:shd w:val="clear" w:color="auto" w:fill="FFFFFF"/>
      <w:lang w:val="ru-RU" w:eastAsia="ru-RU" w:bidi="ru-RU"/>
    </w:rPr>
  </w:style>
  <w:style w:type="character" w:customStyle="1" w:styleId="265pt3">
    <w:name w:val="Основной текст (2) + 6;5 pt3"/>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65pt2">
    <w:name w:val="Основной текст (2) + 6;5 pt2"/>
    <w:basedOn w:val="2a"/>
    <w:rsid w:val="005B116D"/>
    <w:rPr>
      <w:rFonts w:eastAsia="Times New Roman"/>
      <w:color w:val="000000"/>
      <w:spacing w:val="0"/>
      <w:w w:val="100"/>
      <w:position w:val="0"/>
      <w:sz w:val="13"/>
      <w:szCs w:val="13"/>
      <w:shd w:val="clear" w:color="auto" w:fill="FFFFFF"/>
      <w:lang w:val="en-US" w:eastAsia="en-US" w:bidi="en-US"/>
    </w:rPr>
  </w:style>
  <w:style w:type="character" w:customStyle="1" w:styleId="2Garamond13pt2">
    <w:name w:val="Основной текст (2) + Garamond;13 pt2"/>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105pt0pt1">
    <w:name w:val="Основной текст (2) + 10;5 pt;Интервал 0 pt1"/>
    <w:basedOn w:val="2a"/>
    <w:rsid w:val="005B116D"/>
    <w:rPr>
      <w:rFonts w:eastAsia="Times New Roman"/>
      <w:color w:val="000000"/>
      <w:spacing w:val="-10"/>
      <w:w w:val="100"/>
      <w:position w:val="0"/>
      <w:sz w:val="21"/>
      <w:szCs w:val="21"/>
      <w:shd w:val="clear" w:color="auto" w:fill="FFFFFF"/>
      <w:lang w:val="ru-RU" w:eastAsia="ru-RU" w:bidi="ru-RU"/>
    </w:rPr>
  </w:style>
  <w:style w:type="character" w:customStyle="1" w:styleId="2Garamond85pt0pt1">
    <w:name w:val="Основной текст (2) + Garamond;8;5 pt;Полужирный;Интервал 0 pt1"/>
    <w:basedOn w:val="2a"/>
    <w:rsid w:val="005B116D"/>
    <w:rPr>
      <w:rFonts w:ascii="Garamond" w:eastAsia="Garamond" w:hAnsi="Garamond" w:cs="Garamond"/>
      <w:b/>
      <w:bCs/>
      <w:color w:val="000000"/>
      <w:spacing w:val="-10"/>
      <w:w w:val="100"/>
      <w:position w:val="0"/>
      <w:sz w:val="17"/>
      <w:szCs w:val="17"/>
      <w:shd w:val="clear" w:color="auto" w:fill="FFFFFF"/>
      <w:lang w:val="ru-RU" w:eastAsia="ru-RU" w:bidi="ru-RU"/>
    </w:rPr>
  </w:style>
  <w:style w:type="character" w:customStyle="1" w:styleId="265pt1">
    <w:name w:val="Основной текст (2) + 6;5 pt1"/>
    <w:basedOn w:val="2a"/>
    <w:rsid w:val="005B116D"/>
    <w:rPr>
      <w:rFonts w:eastAsia="Times New Roman"/>
      <w:color w:val="000000"/>
      <w:spacing w:val="0"/>
      <w:w w:val="100"/>
      <w:position w:val="0"/>
      <w:sz w:val="13"/>
      <w:szCs w:val="13"/>
      <w:shd w:val="clear" w:color="auto" w:fill="FFFFFF"/>
      <w:lang w:val="ru-RU" w:eastAsia="ru-RU" w:bidi="ru-RU"/>
    </w:rPr>
  </w:style>
  <w:style w:type="character" w:customStyle="1" w:styleId="2Garamond13pt1">
    <w:name w:val="Основной текст (2) + Garamond;13 pt1"/>
    <w:basedOn w:val="2a"/>
    <w:rsid w:val="005B116D"/>
    <w:rPr>
      <w:rFonts w:ascii="Garamond" w:eastAsia="Garamond" w:hAnsi="Garamond" w:cs="Garamond"/>
      <w:color w:val="000000"/>
      <w:spacing w:val="0"/>
      <w:w w:val="100"/>
      <w:position w:val="0"/>
      <w:sz w:val="26"/>
      <w:szCs w:val="26"/>
      <w:shd w:val="clear" w:color="auto" w:fill="FFFFFF"/>
      <w:lang w:val="ru-RU" w:eastAsia="ru-RU" w:bidi="ru-RU"/>
    </w:rPr>
  </w:style>
  <w:style w:type="character" w:customStyle="1" w:styleId="2Calibri115pt0pt">
    <w:name w:val="Основной текст (2) + Calibri;11;5 pt;Полужирный;Интервал 0 pt"/>
    <w:basedOn w:val="2a"/>
    <w:rsid w:val="005B116D"/>
    <w:rPr>
      <w:rFonts w:ascii="Calibri" w:eastAsia="Calibri" w:hAnsi="Calibri" w:cs="Calibri"/>
      <w:b/>
      <w:bCs/>
      <w:color w:val="000000"/>
      <w:spacing w:val="-10"/>
      <w:w w:val="100"/>
      <w:position w:val="0"/>
      <w:sz w:val="23"/>
      <w:szCs w:val="23"/>
      <w:shd w:val="clear" w:color="auto" w:fill="FFFFFF"/>
      <w:lang w:val="ru-RU" w:eastAsia="ru-RU" w:bidi="ru-RU"/>
    </w:rPr>
  </w:style>
  <w:style w:type="character" w:customStyle="1" w:styleId="2Calibri115pt0pt1">
    <w:name w:val="Основной текст (2) + Calibri;11;5 pt;Полужирный;Интервал 0 pt1"/>
    <w:basedOn w:val="2a"/>
    <w:rsid w:val="005B116D"/>
    <w:rPr>
      <w:rFonts w:ascii="Calibri" w:eastAsia="Calibri" w:hAnsi="Calibri" w:cs="Calibri"/>
      <w:b/>
      <w:bCs/>
      <w:color w:val="000000"/>
      <w:spacing w:val="-10"/>
      <w:w w:val="100"/>
      <w:position w:val="0"/>
      <w:sz w:val="23"/>
      <w:szCs w:val="23"/>
      <w:shd w:val="clear" w:color="auto" w:fill="FFFFFF"/>
      <w:lang w:val="ru-RU" w:eastAsia="ru-RU" w:bidi="ru-RU"/>
    </w:rPr>
  </w:style>
  <w:style w:type="character" w:customStyle="1" w:styleId="2Calibri10pt">
    <w:name w:val="Основной текст (2) + Calibri;10 pt;Полужирный"/>
    <w:basedOn w:val="2a"/>
    <w:rsid w:val="005B116D"/>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11pt20">
    <w:name w:val="Основной текст (2) + 11 pt;Полужирный2"/>
    <w:basedOn w:val="2a"/>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2Garamond13pt0">
    <w:name w:val="Основной текст (2) + Garamond;13 pt;Малые прописные"/>
    <w:basedOn w:val="2a"/>
    <w:rsid w:val="005B116D"/>
    <w:rPr>
      <w:rFonts w:ascii="Garamond" w:eastAsia="Garamond" w:hAnsi="Garamond" w:cs="Garamond"/>
      <w:smallCaps/>
      <w:color w:val="000000"/>
      <w:spacing w:val="0"/>
      <w:w w:val="100"/>
      <w:position w:val="0"/>
      <w:sz w:val="26"/>
      <w:szCs w:val="26"/>
      <w:shd w:val="clear" w:color="auto" w:fill="FFFFFF"/>
      <w:lang w:val="en-US" w:eastAsia="en-US" w:bidi="en-US"/>
    </w:rPr>
  </w:style>
  <w:style w:type="character" w:customStyle="1" w:styleId="2Tahoma6pt1">
    <w:name w:val="Основной текст (2) + Tahoma;6 pt1"/>
    <w:basedOn w:val="2a"/>
    <w:rsid w:val="005B116D"/>
    <w:rPr>
      <w:rFonts w:ascii="Tahoma" w:eastAsia="Tahoma" w:hAnsi="Tahoma" w:cs="Tahoma"/>
      <w:color w:val="000000"/>
      <w:spacing w:val="0"/>
      <w:w w:val="100"/>
      <w:position w:val="0"/>
      <w:sz w:val="12"/>
      <w:szCs w:val="12"/>
      <w:shd w:val="clear" w:color="auto" w:fill="FFFFFF"/>
      <w:lang w:val="ru-RU" w:eastAsia="ru-RU" w:bidi="ru-RU"/>
    </w:rPr>
  </w:style>
  <w:style w:type="character" w:customStyle="1" w:styleId="211pt11">
    <w:name w:val="Основной текст (2) + 11 pt;Полужирный1"/>
    <w:basedOn w:val="2a"/>
    <w:rsid w:val="005B116D"/>
    <w:rPr>
      <w:rFonts w:eastAsia="Times New Roman"/>
      <w:b/>
      <w:bCs/>
      <w:color w:val="000000"/>
      <w:spacing w:val="0"/>
      <w:w w:val="100"/>
      <w:position w:val="0"/>
      <w:sz w:val="22"/>
      <w:szCs w:val="22"/>
      <w:shd w:val="clear" w:color="auto" w:fill="FFFFFF"/>
      <w:lang w:val="ru-RU" w:eastAsia="ru-RU" w:bidi="ru-RU"/>
    </w:rPr>
  </w:style>
  <w:style w:type="character" w:customStyle="1" w:styleId="2Garamond13pt1pt">
    <w:name w:val="Основной текст (2) + Garamond;13 pt;Интервал 1 pt"/>
    <w:basedOn w:val="2a"/>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2Calibri10pt1">
    <w:name w:val="Основной текст (2) + Calibri;10 pt;Полужирный1"/>
    <w:basedOn w:val="2a"/>
    <w:rsid w:val="005B116D"/>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5Exact">
    <w:name w:val="Основной текст (25) Exact"/>
    <w:basedOn w:val="a2"/>
    <w:rsid w:val="005B116D"/>
    <w:rPr>
      <w:rFonts w:ascii="Times New Roman" w:eastAsia="Times New Roman" w:hAnsi="Times New Roman" w:cs="Times New Roman"/>
      <w:b w:val="0"/>
      <w:bCs w:val="0"/>
      <w:i w:val="0"/>
      <w:iCs w:val="0"/>
      <w:smallCaps w:val="0"/>
      <w:strike w:val="0"/>
      <w:sz w:val="15"/>
      <w:szCs w:val="15"/>
      <w:u w:val="none"/>
    </w:rPr>
  </w:style>
  <w:style w:type="character" w:customStyle="1" w:styleId="25Exact2">
    <w:name w:val="Основной текст (25) Exact2"/>
    <w:basedOn w:val="250"/>
    <w:rsid w:val="005B116D"/>
    <w:rPr>
      <w:rFonts w:eastAsia="Times New Roman"/>
      <w:sz w:val="15"/>
      <w:szCs w:val="15"/>
      <w:shd w:val="clear" w:color="auto" w:fill="FFFFFF"/>
    </w:rPr>
  </w:style>
  <w:style w:type="character" w:customStyle="1" w:styleId="25Exact1">
    <w:name w:val="Основной текст (25) Exact1"/>
    <w:basedOn w:val="250"/>
    <w:rsid w:val="005B116D"/>
    <w:rPr>
      <w:rFonts w:eastAsia="Times New Roman"/>
      <w:sz w:val="15"/>
      <w:szCs w:val="15"/>
      <w:shd w:val="clear" w:color="auto" w:fill="FFFFFF"/>
    </w:rPr>
  </w:style>
  <w:style w:type="character" w:customStyle="1" w:styleId="49Exact">
    <w:name w:val="Основной текст (49) Exact"/>
    <w:basedOn w:val="a2"/>
    <w:rsid w:val="005B116D"/>
    <w:rPr>
      <w:rFonts w:ascii="Times New Roman" w:eastAsia="Times New Roman" w:hAnsi="Times New Roman" w:cs="Times New Roman"/>
      <w:b/>
      <w:bCs/>
      <w:i w:val="0"/>
      <w:iCs w:val="0"/>
      <w:smallCaps w:val="0"/>
      <w:strike w:val="0"/>
      <w:sz w:val="18"/>
      <w:szCs w:val="18"/>
      <w:u w:val="none"/>
    </w:rPr>
  </w:style>
  <w:style w:type="character" w:customStyle="1" w:styleId="49Exact1">
    <w:name w:val="Основной текст (49) Exact1"/>
    <w:basedOn w:val="49"/>
    <w:rsid w:val="005B116D"/>
    <w:rPr>
      <w:rFonts w:eastAsia="Times New Roman"/>
      <w:b/>
      <w:bCs/>
      <w:sz w:val="18"/>
      <w:szCs w:val="18"/>
      <w:shd w:val="clear" w:color="auto" w:fill="FFFFFF"/>
    </w:rPr>
  </w:style>
  <w:style w:type="character" w:customStyle="1" w:styleId="498ptExact">
    <w:name w:val="Основной текст (49) + 8 pt;Не полужирный Exact"/>
    <w:basedOn w:val="49"/>
    <w:rsid w:val="005B116D"/>
    <w:rPr>
      <w:rFonts w:eastAsia="Times New Roman"/>
      <w:b/>
      <w:bCs/>
      <w:sz w:val="16"/>
      <w:szCs w:val="16"/>
      <w:shd w:val="clear" w:color="auto" w:fill="FFFFFF"/>
    </w:rPr>
  </w:style>
  <w:style w:type="character" w:customStyle="1" w:styleId="50Exact">
    <w:name w:val="Основной текст (50) Exact"/>
    <w:basedOn w:val="a2"/>
    <w:link w:val="500"/>
    <w:rsid w:val="005B116D"/>
    <w:rPr>
      <w:rFonts w:eastAsia="Times New Roman"/>
      <w:sz w:val="15"/>
      <w:szCs w:val="15"/>
      <w:shd w:val="clear" w:color="auto" w:fill="FFFFFF"/>
    </w:rPr>
  </w:style>
  <w:style w:type="character" w:customStyle="1" w:styleId="50Exact2">
    <w:name w:val="Основной текст (50) Exact2"/>
    <w:basedOn w:val="50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26Exact">
    <w:name w:val="Основной текст (26) Exact"/>
    <w:basedOn w:val="a2"/>
    <w:rsid w:val="005B116D"/>
    <w:rPr>
      <w:rFonts w:ascii="Times New Roman" w:eastAsia="Times New Roman" w:hAnsi="Times New Roman" w:cs="Times New Roman"/>
      <w:b w:val="0"/>
      <w:bCs w:val="0"/>
      <w:i w:val="0"/>
      <w:iCs w:val="0"/>
      <w:smallCaps w:val="0"/>
      <w:strike w:val="0"/>
      <w:sz w:val="12"/>
      <w:szCs w:val="12"/>
      <w:u w:val="none"/>
    </w:rPr>
  </w:style>
  <w:style w:type="character" w:customStyle="1" w:styleId="26Exact6">
    <w:name w:val="Основной текст (26) Exact6"/>
    <w:basedOn w:val="260"/>
    <w:rsid w:val="005B116D"/>
    <w:rPr>
      <w:rFonts w:eastAsia="Times New Roman"/>
      <w:sz w:val="12"/>
      <w:szCs w:val="12"/>
      <w:shd w:val="clear" w:color="auto" w:fill="FFFFFF"/>
    </w:rPr>
  </w:style>
  <w:style w:type="character" w:customStyle="1" w:styleId="50Exact1">
    <w:name w:val="Основной текст (50) Exact1"/>
    <w:basedOn w:val="50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51Exact">
    <w:name w:val="Основной текст (51) Exact"/>
    <w:basedOn w:val="a2"/>
    <w:link w:val="510"/>
    <w:rsid w:val="005B116D"/>
    <w:rPr>
      <w:sz w:val="14"/>
      <w:szCs w:val="14"/>
      <w:shd w:val="clear" w:color="auto" w:fill="FFFFFF"/>
    </w:rPr>
  </w:style>
  <w:style w:type="character" w:customStyle="1" w:styleId="51Exact2">
    <w:name w:val="Основной текст (51) Exact2"/>
    <w:basedOn w:val="51Exact"/>
    <w:rsid w:val="005B116D"/>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51Exact1">
    <w:name w:val="Основной текст (51) Exact1"/>
    <w:basedOn w:val="51Exact"/>
    <w:rsid w:val="005B116D"/>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51TimesNewRoman6ptExact">
    <w:name w:val="Основной текст (51) + Times New Roman;6 pt Exact"/>
    <w:basedOn w:val="51Exact"/>
    <w:rsid w:val="005B116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26Exact5">
    <w:name w:val="Основной текст (26) Exact5"/>
    <w:basedOn w:val="260"/>
    <w:rsid w:val="005B116D"/>
    <w:rPr>
      <w:rFonts w:eastAsia="Times New Roman"/>
      <w:sz w:val="12"/>
      <w:szCs w:val="12"/>
      <w:shd w:val="clear" w:color="auto" w:fill="FFFFFF"/>
    </w:rPr>
  </w:style>
  <w:style w:type="character" w:customStyle="1" w:styleId="26Exact4">
    <w:name w:val="Основной текст (26) Exact4"/>
    <w:basedOn w:val="260"/>
    <w:rsid w:val="005B116D"/>
    <w:rPr>
      <w:rFonts w:eastAsia="Times New Roman"/>
      <w:sz w:val="12"/>
      <w:szCs w:val="12"/>
      <w:shd w:val="clear" w:color="auto" w:fill="FFFFFF"/>
    </w:rPr>
  </w:style>
  <w:style w:type="character" w:customStyle="1" w:styleId="26Exact3">
    <w:name w:val="Основной текст (26) Exact3"/>
    <w:basedOn w:val="260"/>
    <w:rsid w:val="005B116D"/>
    <w:rPr>
      <w:rFonts w:eastAsia="Times New Roman"/>
      <w:sz w:val="12"/>
      <w:szCs w:val="12"/>
      <w:shd w:val="clear" w:color="auto" w:fill="FFFFFF"/>
    </w:rPr>
  </w:style>
  <w:style w:type="character" w:customStyle="1" w:styleId="26Exact2">
    <w:name w:val="Основной текст (26) Exact2"/>
    <w:basedOn w:val="260"/>
    <w:rsid w:val="005B116D"/>
    <w:rPr>
      <w:rFonts w:eastAsia="Times New Roman"/>
      <w:sz w:val="12"/>
      <w:szCs w:val="12"/>
      <w:u w:val="single"/>
      <w:shd w:val="clear" w:color="auto" w:fill="FFFFFF"/>
    </w:rPr>
  </w:style>
  <w:style w:type="character" w:customStyle="1" w:styleId="52Exact">
    <w:name w:val="Основной текст (52) Exact"/>
    <w:basedOn w:val="a2"/>
    <w:link w:val="520"/>
    <w:rsid w:val="005B116D"/>
    <w:rPr>
      <w:rFonts w:eastAsia="Times New Roman"/>
      <w:sz w:val="15"/>
      <w:szCs w:val="15"/>
      <w:shd w:val="clear" w:color="auto" w:fill="FFFFFF"/>
    </w:rPr>
  </w:style>
  <w:style w:type="character" w:customStyle="1" w:styleId="52Exact2">
    <w:name w:val="Основной текст (52) Exact2"/>
    <w:basedOn w:val="52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140">
    <w:name w:val="Основной текст (14)_"/>
    <w:basedOn w:val="a2"/>
    <w:link w:val="141"/>
    <w:rsid w:val="005B116D"/>
    <w:rPr>
      <w:rFonts w:ascii="Century Gothic" w:eastAsia="Century Gothic" w:hAnsi="Century Gothic" w:cs="Century Gothic"/>
      <w:sz w:val="13"/>
      <w:szCs w:val="13"/>
      <w:shd w:val="clear" w:color="auto" w:fill="FFFFFF"/>
    </w:rPr>
  </w:style>
  <w:style w:type="character" w:customStyle="1" w:styleId="142">
    <w:name w:val="Основной текст (14)"/>
    <w:basedOn w:val="140"/>
    <w:rsid w:val="005B116D"/>
    <w:rPr>
      <w:rFonts w:ascii="Century Gothic" w:eastAsia="Century Gothic" w:hAnsi="Century Gothic" w:cs="Century Gothic"/>
      <w:color w:val="000000"/>
      <w:spacing w:val="0"/>
      <w:w w:val="100"/>
      <w:position w:val="0"/>
      <w:sz w:val="13"/>
      <w:szCs w:val="13"/>
      <w:shd w:val="clear" w:color="auto" w:fill="FFFFFF"/>
      <w:lang w:val="ru-RU" w:eastAsia="ru-RU" w:bidi="ru-RU"/>
    </w:rPr>
  </w:style>
  <w:style w:type="character" w:customStyle="1" w:styleId="250">
    <w:name w:val="Основной текст (25)_"/>
    <w:basedOn w:val="a2"/>
    <w:link w:val="251"/>
    <w:rsid w:val="005B116D"/>
    <w:rPr>
      <w:rFonts w:eastAsia="Times New Roman"/>
      <w:sz w:val="15"/>
      <w:szCs w:val="15"/>
      <w:shd w:val="clear" w:color="auto" w:fill="FFFFFF"/>
    </w:rPr>
  </w:style>
  <w:style w:type="character" w:customStyle="1" w:styleId="252">
    <w:name w:val="Основной текст (25)"/>
    <w:basedOn w:val="250"/>
    <w:rsid w:val="005B116D"/>
    <w:rPr>
      <w:rFonts w:eastAsia="Times New Roman"/>
      <w:color w:val="000000"/>
      <w:spacing w:val="0"/>
      <w:w w:val="100"/>
      <w:position w:val="0"/>
      <w:sz w:val="15"/>
      <w:szCs w:val="15"/>
      <w:shd w:val="clear" w:color="auto" w:fill="FFFFFF"/>
      <w:lang w:val="ru-RU" w:eastAsia="ru-RU" w:bidi="ru-RU"/>
    </w:rPr>
  </w:style>
  <w:style w:type="character" w:customStyle="1" w:styleId="231">
    <w:name w:val="Основной текст (23)_"/>
    <w:basedOn w:val="a2"/>
    <w:link w:val="2310"/>
    <w:rsid w:val="005B116D"/>
    <w:rPr>
      <w:rFonts w:eastAsia="Times New Roman"/>
      <w:i/>
      <w:iCs/>
      <w:spacing w:val="-10"/>
      <w:sz w:val="15"/>
      <w:szCs w:val="15"/>
      <w:shd w:val="clear" w:color="auto" w:fill="FFFFFF"/>
    </w:rPr>
  </w:style>
  <w:style w:type="character" w:customStyle="1" w:styleId="230pt">
    <w:name w:val="Основной текст (23) + Не курсив;Интервал 0 pt"/>
    <w:basedOn w:val="231"/>
    <w:rsid w:val="005B116D"/>
    <w:rPr>
      <w:rFonts w:eastAsia="Times New Roman"/>
      <w:i/>
      <w:iCs/>
      <w:color w:val="000000"/>
      <w:spacing w:val="0"/>
      <w:w w:val="100"/>
      <w:position w:val="0"/>
      <w:sz w:val="15"/>
      <w:szCs w:val="15"/>
      <w:shd w:val="clear" w:color="auto" w:fill="FFFFFF"/>
      <w:lang w:val="ru-RU" w:eastAsia="ru-RU" w:bidi="ru-RU"/>
    </w:rPr>
  </w:style>
  <w:style w:type="character" w:customStyle="1" w:styleId="232">
    <w:name w:val="Основной текст (23)"/>
    <w:basedOn w:val="231"/>
    <w:rsid w:val="005B116D"/>
    <w:rPr>
      <w:rFonts w:eastAsia="Times New Roman"/>
      <w:i/>
      <w:iCs/>
      <w:color w:val="000000"/>
      <w:spacing w:val="-10"/>
      <w:w w:val="100"/>
      <w:position w:val="0"/>
      <w:sz w:val="15"/>
      <w:szCs w:val="15"/>
      <w:u w:val="single"/>
      <w:shd w:val="clear" w:color="auto" w:fill="FFFFFF"/>
      <w:lang w:val="ru-RU" w:eastAsia="ru-RU" w:bidi="ru-RU"/>
    </w:rPr>
  </w:style>
  <w:style w:type="character" w:customStyle="1" w:styleId="233">
    <w:name w:val="Основной текст (23) + Малые прописные"/>
    <w:basedOn w:val="231"/>
    <w:rsid w:val="005B116D"/>
    <w:rPr>
      <w:rFonts w:eastAsia="Times New Roman"/>
      <w:i/>
      <w:iCs/>
      <w:smallCaps/>
      <w:color w:val="000000"/>
      <w:spacing w:val="-10"/>
      <w:w w:val="100"/>
      <w:position w:val="0"/>
      <w:sz w:val="15"/>
      <w:szCs w:val="15"/>
      <w:u w:val="single"/>
      <w:shd w:val="clear" w:color="auto" w:fill="FFFFFF"/>
      <w:lang w:val="en-US" w:eastAsia="en-US" w:bidi="en-US"/>
    </w:rPr>
  </w:style>
  <w:style w:type="character" w:customStyle="1" w:styleId="234pt0pt">
    <w:name w:val="Основной текст (23) + 4 pt;Не курсив;Интервал 0 pt"/>
    <w:basedOn w:val="231"/>
    <w:rsid w:val="005B116D"/>
    <w:rPr>
      <w:rFonts w:eastAsia="Times New Roman"/>
      <w:i/>
      <w:iCs/>
      <w:color w:val="000000"/>
      <w:spacing w:val="0"/>
      <w:w w:val="100"/>
      <w:position w:val="0"/>
      <w:sz w:val="8"/>
      <w:szCs w:val="8"/>
      <w:u w:val="single"/>
      <w:shd w:val="clear" w:color="auto" w:fill="FFFFFF"/>
      <w:lang w:val="en-US" w:eastAsia="en-US" w:bidi="en-US"/>
    </w:rPr>
  </w:style>
  <w:style w:type="character" w:customStyle="1" w:styleId="234pt0pt1">
    <w:name w:val="Основной текст (23) + 4 pt;Не курсив;Интервал 0 pt1"/>
    <w:basedOn w:val="231"/>
    <w:rsid w:val="005B116D"/>
    <w:rPr>
      <w:rFonts w:eastAsia="Times New Roman"/>
      <w:i/>
      <w:iCs/>
      <w:color w:val="000000"/>
      <w:spacing w:val="0"/>
      <w:w w:val="100"/>
      <w:position w:val="0"/>
      <w:sz w:val="8"/>
      <w:szCs w:val="8"/>
      <w:shd w:val="clear" w:color="auto" w:fill="FFFFFF"/>
      <w:lang w:val="ru-RU" w:eastAsia="ru-RU" w:bidi="ru-RU"/>
    </w:rPr>
  </w:style>
  <w:style w:type="character" w:customStyle="1" w:styleId="2310pt">
    <w:name w:val="Основной текст (23) + 10 pt;Полужирный;Не курсив"/>
    <w:basedOn w:val="231"/>
    <w:rsid w:val="005B116D"/>
    <w:rPr>
      <w:rFonts w:eastAsia="Times New Roman"/>
      <w:b/>
      <w:bCs/>
      <w:i/>
      <w:iCs/>
      <w:color w:val="000000"/>
      <w:spacing w:val="-10"/>
      <w:w w:val="100"/>
      <w:position w:val="0"/>
      <w:sz w:val="20"/>
      <w:szCs w:val="20"/>
      <w:shd w:val="clear" w:color="auto" w:fill="FFFFFF"/>
      <w:lang w:val="ru-RU" w:eastAsia="ru-RU" w:bidi="ru-RU"/>
    </w:rPr>
  </w:style>
  <w:style w:type="character" w:customStyle="1" w:styleId="49">
    <w:name w:val="Основной текст (49)_"/>
    <w:basedOn w:val="a2"/>
    <w:link w:val="491"/>
    <w:rsid w:val="005B116D"/>
    <w:rPr>
      <w:rFonts w:eastAsia="Times New Roman"/>
      <w:b/>
      <w:bCs/>
      <w:sz w:val="18"/>
      <w:szCs w:val="18"/>
      <w:shd w:val="clear" w:color="auto" w:fill="FFFFFF"/>
    </w:rPr>
  </w:style>
  <w:style w:type="character" w:customStyle="1" w:styleId="490">
    <w:name w:val="Основной текст (49)"/>
    <w:basedOn w:val="49"/>
    <w:rsid w:val="005B116D"/>
    <w:rPr>
      <w:rFonts w:eastAsia="Times New Roman"/>
      <w:b/>
      <w:bCs/>
      <w:color w:val="000000"/>
      <w:spacing w:val="0"/>
      <w:w w:val="100"/>
      <w:position w:val="0"/>
      <w:sz w:val="18"/>
      <w:szCs w:val="18"/>
      <w:shd w:val="clear" w:color="auto" w:fill="FFFFFF"/>
      <w:lang w:val="ru-RU" w:eastAsia="ru-RU" w:bidi="ru-RU"/>
    </w:rPr>
  </w:style>
  <w:style w:type="character" w:customStyle="1" w:styleId="492">
    <w:name w:val="Основной текст (49) + Не полужирный"/>
    <w:basedOn w:val="49"/>
    <w:rsid w:val="005B116D"/>
    <w:rPr>
      <w:rFonts w:eastAsia="Times New Roman"/>
      <w:b/>
      <w:bCs/>
      <w:color w:val="000000"/>
      <w:spacing w:val="0"/>
      <w:w w:val="100"/>
      <w:position w:val="0"/>
      <w:sz w:val="18"/>
      <w:szCs w:val="18"/>
      <w:shd w:val="clear" w:color="auto" w:fill="FFFFFF"/>
      <w:lang w:val="ru-RU" w:eastAsia="ru-RU" w:bidi="ru-RU"/>
    </w:rPr>
  </w:style>
  <w:style w:type="character" w:customStyle="1" w:styleId="260">
    <w:name w:val="Основной текст (26)_"/>
    <w:basedOn w:val="a2"/>
    <w:link w:val="261"/>
    <w:rsid w:val="005B116D"/>
    <w:rPr>
      <w:rFonts w:eastAsia="Times New Roman"/>
      <w:sz w:val="12"/>
      <w:szCs w:val="12"/>
      <w:shd w:val="clear" w:color="auto" w:fill="FFFFFF"/>
    </w:rPr>
  </w:style>
  <w:style w:type="character" w:customStyle="1" w:styleId="262">
    <w:name w:val="Основной текст (26)"/>
    <w:basedOn w:val="260"/>
    <w:rsid w:val="005B116D"/>
    <w:rPr>
      <w:rFonts w:eastAsia="Times New Roman"/>
      <w:color w:val="000000"/>
      <w:spacing w:val="0"/>
      <w:w w:val="100"/>
      <w:position w:val="0"/>
      <w:sz w:val="12"/>
      <w:szCs w:val="12"/>
      <w:shd w:val="clear" w:color="auto" w:fill="FFFFFF"/>
      <w:lang w:val="ru-RU" w:eastAsia="ru-RU" w:bidi="ru-RU"/>
    </w:rPr>
  </w:style>
  <w:style w:type="character" w:customStyle="1" w:styleId="52Exact1">
    <w:name w:val="Основной текст (52) Exact1"/>
    <w:basedOn w:val="52Exact"/>
    <w:rsid w:val="005B116D"/>
    <w:rPr>
      <w:rFonts w:eastAsia="Times New Roman"/>
      <w:color w:val="000000"/>
      <w:spacing w:val="0"/>
      <w:w w:val="100"/>
      <w:position w:val="0"/>
      <w:sz w:val="15"/>
      <w:szCs w:val="15"/>
      <w:shd w:val="clear" w:color="auto" w:fill="FFFFFF"/>
      <w:lang w:val="ru-RU" w:eastAsia="ru-RU" w:bidi="ru-RU"/>
    </w:rPr>
  </w:style>
  <w:style w:type="character" w:customStyle="1" w:styleId="19Exact1">
    <w:name w:val="Основной текст (19) Exact1"/>
    <w:basedOn w:val="19Exact"/>
    <w:rsid w:val="005B116D"/>
    <w:rPr>
      <w:rFonts w:eastAsia="Times New Roman"/>
      <w:b/>
      <w:bCs/>
      <w:color w:val="000000"/>
      <w:spacing w:val="0"/>
      <w:w w:val="100"/>
      <w:position w:val="0"/>
      <w:sz w:val="17"/>
      <w:szCs w:val="17"/>
      <w:shd w:val="clear" w:color="auto" w:fill="FFFFFF"/>
      <w:lang w:val="ru-RU" w:eastAsia="ru-RU" w:bidi="ru-RU"/>
    </w:rPr>
  </w:style>
  <w:style w:type="character" w:customStyle="1" w:styleId="26Exact1">
    <w:name w:val="Основной текст (26) Exact1"/>
    <w:basedOn w:val="260"/>
    <w:rsid w:val="005B116D"/>
    <w:rPr>
      <w:rFonts w:eastAsia="Times New Roman"/>
      <w:color w:val="000000"/>
      <w:spacing w:val="0"/>
      <w:w w:val="100"/>
      <w:position w:val="0"/>
      <w:sz w:val="12"/>
      <w:szCs w:val="12"/>
      <w:u w:val="single"/>
      <w:shd w:val="clear" w:color="auto" w:fill="FFFFFF"/>
      <w:lang w:val="ru-RU" w:eastAsia="ru-RU" w:bidi="ru-RU"/>
    </w:rPr>
  </w:style>
  <w:style w:type="character" w:customStyle="1" w:styleId="222">
    <w:name w:val="Основной текст (2)2"/>
    <w:basedOn w:val="2a"/>
    <w:rsid w:val="005B116D"/>
    <w:rPr>
      <w:rFonts w:eastAsia="Times New Roman"/>
      <w:color w:val="000000"/>
      <w:spacing w:val="0"/>
      <w:w w:val="100"/>
      <w:position w:val="0"/>
      <w:szCs w:val="28"/>
      <w:shd w:val="clear" w:color="auto" w:fill="FFFFFF"/>
      <w:lang w:val="ru-RU" w:eastAsia="ru-RU" w:bidi="ru-RU"/>
    </w:rPr>
  </w:style>
  <w:style w:type="character" w:customStyle="1" w:styleId="213pt0">
    <w:name w:val="Основной текст (2) + 13 pt;Полужирный"/>
    <w:basedOn w:val="2a"/>
    <w:rsid w:val="005B116D"/>
    <w:rPr>
      <w:rFonts w:eastAsia="Times New Roman"/>
      <w:b/>
      <w:bCs/>
      <w:color w:val="000000"/>
      <w:spacing w:val="0"/>
      <w:w w:val="100"/>
      <w:position w:val="0"/>
      <w:sz w:val="26"/>
      <w:szCs w:val="26"/>
      <w:shd w:val="clear" w:color="auto" w:fill="FFFFFF"/>
      <w:lang w:val="ru-RU" w:eastAsia="ru-RU" w:bidi="ru-RU"/>
    </w:rPr>
  </w:style>
  <w:style w:type="character" w:customStyle="1" w:styleId="213pt2">
    <w:name w:val="Основной текст (2) + 13 pt;Полужирный2"/>
    <w:basedOn w:val="2a"/>
    <w:rsid w:val="005B116D"/>
    <w:rPr>
      <w:rFonts w:eastAsia="Times New Roman"/>
      <w:b/>
      <w:bCs/>
      <w:color w:val="000000"/>
      <w:spacing w:val="0"/>
      <w:w w:val="100"/>
      <w:position w:val="0"/>
      <w:sz w:val="26"/>
      <w:szCs w:val="26"/>
      <w:shd w:val="clear" w:color="auto" w:fill="FFFFFF"/>
      <w:lang w:val="ru-RU" w:eastAsia="ru-RU" w:bidi="ru-RU"/>
    </w:rPr>
  </w:style>
  <w:style w:type="character" w:customStyle="1" w:styleId="2105pt">
    <w:name w:val="Основной текст (2) + 10;5 pt;Полужирный"/>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3pt1">
    <w:name w:val="Основной текст (2) + 13 pt;Полужирный1"/>
    <w:basedOn w:val="2a"/>
    <w:rsid w:val="005B116D"/>
    <w:rPr>
      <w:rFonts w:eastAsia="Times New Roman"/>
      <w:b/>
      <w:bCs/>
      <w:color w:val="000000"/>
      <w:spacing w:val="0"/>
      <w:w w:val="100"/>
      <w:position w:val="0"/>
      <w:sz w:val="26"/>
      <w:szCs w:val="26"/>
      <w:shd w:val="clear" w:color="auto" w:fill="FFFFFF"/>
      <w:lang w:val="ru-RU" w:eastAsia="ru-RU" w:bidi="ru-RU"/>
    </w:rPr>
  </w:style>
  <w:style w:type="character" w:customStyle="1" w:styleId="2105pt8">
    <w:name w:val="Основной текст (2) + 10;5 pt;Полужирный8"/>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2pt3">
    <w:name w:val="Основной текст (2) + 12 pt3"/>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212pt2">
    <w:name w:val="Основной текст (2) + 12 pt2"/>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212pt1">
    <w:name w:val="Основной текст (2) + 12 pt1"/>
    <w:basedOn w:val="2a"/>
    <w:rsid w:val="005B116D"/>
    <w:rPr>
      <w:rFonts w:eastAsia="Times New Roman"/>
      <w:color w:val="000000"/>
      <w:spacing w:val="0"/>
      <w:w w:val="100"/>
      <w:position w:val="0"/>
      <w:sz w:val="24"/>
      <w:szCs w:val="24"/>
      <w:shd w:val="clear" w:color="auto" w:fill="FFFFFF"/>
      <w:lang w:val="ru-RU" w:eastAsia="ru-RU" w:bidi="ru-RU"/>
    </w:rPr>
  </w:style>
  <w:style w:type="character" w:customStyle="1" w:styleId="2105pt7">
    <w:name w:val="Основной текст (2) + 10;5 pt;Полужирный7"/>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11Exact">
    <w:name w:val="Основной текст (11) Exact"/>
    <w:basedOn w:val="a2"/>
    <w:rsid w:val="005B116D"/>
    <w:rPr>
      <w:rFonts w:ascii="Times New Roman" w:eastAsia="Times New Roman" w:hAnsi="Times New Roman" w:cs="Times New Roman"/>
      <w:b/>
      <w:bCs/>
      <w:i w:val="0"/>
      <w:iCs w:val="0"/>
      <w:smallCaps w:val="0"/>
      <w:strike w:val="0"/>
      <w:sz w:val="20"/>
      <w:szCs w:val="20"/>
      <w:u w:val="none"/>
    </w:rPr>
  </w:style>
  <w:style w:type="character" w:customStyle="1" w:styleId="32Exact">
    <w:name w:val="Основной текст (32) Exact"/>
    <w:basedOn w:val="a2"/>
    <w:link w:val="320"/>
    <w:rsid w:val="005B116D"/>
    <w:rPr>
      <w:rFonts w:eastAsia="Times New Roman"/>
      <w:sz w:val="20"/>
      <w:szCs w:val="20"/>
      <w:shd w:val="clear" w:color="auto" w:fill="FFFFFF"/>
    </w:rPr>
  </w:style>
  <w:style w:type="character" w:customStyle="1" w:styleId="32Calibri95ptExact">
    <w:name w:val="Основной текст (32) + Calibri;9;5 pt Exact"/>
    <w:basedOn w:val="32Exact"/>
    <w:rsid w:val="005B116D"/>
    <w:rPr>
      <w:rFonts w:ascii="Calibri" w:eastAsia="Calibri" w:hAnsi="Calibri" w:cs="Calibri"/>
      <w:b/>
      <w:bCs/>
      <w:color w:val="000000"/>
      <w:spacing w:val="0"/>
      <w:w w:val="100"/>
      <w:position w:val="0"/>
      <w:sz w:val="19"/>
      <w:szCs w:val="19"/>
      <w:shd w:val="clear" w:color="auto" w:fill="FFFFFF"/>
      <w:lang w:val="ru-RU" w:eastAsia="ru-RU" w:bidi="ru-RU"/>
    </w:rPr>
  </w:style>
  <w:style w:type="character" w:customStyle="1" w:styleId="32Exact1">
    <w:name w:val="Основной текст (32) Exact1"/>
    <w:basedOn w:val="32Exact"/>
    <w:rsid w:val="005B116D"/>
    <w:rPr>
      <w:rFonts w:eastAsia="Times New Roman"/>
      <w:color w:val="000000"/>
      <w:spacing w:val="0"/>
      <w:w w:val="100"/>
      <w:position w:val="0"/>
      <w:sz w:val="20"/>
      <w:szCs w:val="20"/>
      <w:shd w:val="clear" w:color="auto" w:fill="FFFFFF"/>
      <w:lang w:val="ru-RU" w:eastAsia="ru-RU" w:bidi="ru-RU"/>
    </w:rPr>
  </w:style>
  <w:style w:type="character" w:customStyle="1" w:styleId="6Exact">
    <w:name w:val="Основной текст (6) Exact"/>
    <w:basedOn w:val="a2"/>
    <w:rsid w:val="005B116D"/>
    <w:rPr>
      <w:rFonts w:ascii="Times New Roman" w:eastAsia="Times New Roman" w:hAnsi="Times New Roman" w:cs="Times New Roman"/>
      <w:b/>
      <w:bCs/>
      <w:i/>
      <w:iCs/>
      <w:smallCaps w:val="0"/>
      <w:strike w:val="0"/>
      <w:sz w:val="28"/>
      <w:szCs w:val="28"/>
      <w:u w:val="none"/>
    </w:rPr>
  </w:style>
  <w:style w:type="character" w:customStyle="1" w:styleId="1114pt0">
    <w:name w:val="Основной текст (11) + 14 pt;Курсив"/>
    <w:basedOn w:val="110"/>
    <w:rsid w:val="005B116D"/>
    <w:rPr>
      <w:rFonts w:eastAsia="Times New Roman"/>
      <w:b/>
      <w:bCs/>
      <w:i/>
      <w:iCs/>
      <w:color w:val="000000"/>
      <w:spacing w:val="0"/>
      <w:w w:val="100"/>
      <w:position w:val="0"/>
      <w:sz w:val="28"/>
      <w:szCs w:val="28"/>
      <w:shd w:val="clear" w:color="auto" w:fill="FFFFFF"/>
      <w:lang w:val="ru-RU" w:eastAsia="ru-RU" w:bidi="ru-RU"/>
    </w:rPr>
  </w:style>
  <w:style w:type="character" w:customStyle="1" w:styleId="1114pt3pt">
    <w:name w:val="Основной текст (11) + 14 pt;Курсив;Интервал 3 pt"/>
    <w:basedOn w:val="110"/>
    <w:rsid w:val="005B116D"/>
    <w:rPr>
      <w:rFonts w:eastAsia="Times New Roman"/>
      <w:b/>
      <w:bCs/>
      <w:i/>
      <w:iCs/>
      <w:color w:val="000000"/>
      <w:spacing w:val="60"/>
      <w:w w:val="100"/>
      <w:position w:val="0"/>
      <w:sz w:val="28"/>
      <w:szCs w:val="28"/>
      <w:shd w:val="clear" w:color="auto" w:fill="FFFFFF"/>
      <w:lang w:val="ru-RU" w:eastAsia="ru-RU" w:bidi="ru-RU"/>
    </w:rPr>
  </w:style>
  <w:style w:type="character" w:customStyle="1" w:styleId="234">
    <w:name w:val="Заголовок №2 (3)_"/>
    <w:basedOn w:val="a2"/>
    <w:link w:val="2311"/>
    <w:rsid w:val="005B116D"/>
    <w:rPr>
      <w:rFonts w:eastAsia="Times New Roman"/>
      <w:b/>
      <w:bCs/>
      <w:sz w:val="26"/>
      <w:szCs w:val="26"/>
      <w:shd w:val="clear" w:color="auto" w:fill="FFFFFF"/>
    </w:rPr>
  </w:style>
  <w:style w:type="character" w:customStyle="1" w:styleId="235">
    <w:name w:val="Заголовок №2 (3)"/>
    <w:basedOn w:val="234"/>
    <w:rsid w:val="005B116D"/>
    <w:rPr>
      <w:rFonts w:eastAsia="Times New Roman"/>
      <w:b/>
      <w:bCs/>
      <w:color w:val="000000"/>
      <w:spacing w:val="0"/>
      <w:w w:val="100"/>
      <w:position w:val="0"/>
      <w:sz w:val="26"/>
      <w:szCs w:val="26"/>
      <w:u w:val="single"/>
      <w:shd w:val="clear" w:color="auto" w:fill="FFFFFF"/>
      <w:lang w:val="ru-RU" w:eastAsia="ru-RU" w:bidi="ru-RU"/>
    </w:rPr>
  </w:style>
  <w:style w:type="character" w:customStyle="1" w:styleId="2320">
    <w:name w:val="Заголовок №2 (3)2"/>
    <w:basedOn w:val="234"/>
    <w:rsid w:val="005B116D"/>
    <w:rPr>
      <w:rFonts w:eastAsia="Times New Roman"/>
      <w:b/>
      <w:bCs/>
      <w:color w:val="000000"/>
      <w:spacing w:val="0"/>
      <w:w w:val="100"/>
      <w:position w:val="0"/>
      <w:sz w:val="26"/>
      <w:szCs w:val="26"/>
      <w:u w:val="single"/>
      <w:shd w:val="clear" w:color="auto" w:fill="FFFFFF"/>
      <w:lang w:val="ru-RU" w:eastAsia="ru-RU" w:bidi="ru-RU"/>
    </w:rPr>
  </w:style>
  <w:style w:type="character" w:customStyle="1" w:styleId="330">
    <w:name w:val="Основной текст (33)_"/>
    <w:basedOn w:val="a2"/>
    <w:link w:val="331"/>
    <w:rsid w:val="005B116D"/>
    <w:rPr>
      <w:rFonts w:ascii="Calibri" w:eastAsia="Calibri" w:hAnsi="Calibri" w:cs="Calibri"/>
      <w:b/>
      <w:bCs/>
      <w:spacing w:val="-10"/>
      <w:sz w:val="18"/>
      <w:szCs w:val="18"/>
      <w:shd w:val="clear" w:color="auto" w:fill="FFFFFF"/>
    </w:rPr>
  </w:style>
  <w:style w:type="character" w:customStyle="1" w:styleId="332">
    <w:name w:val="Основной текст (33)"/>
    <w:basedOn w:val="330"/>
    <w:rsid w:val="005B116D"/>
    <w:rPr>
      <w:rFonts w:ascii="Calibri" w:eastAsia="Calibri" w:hAnsi="Calibri" w:cs="Calibri"/>
      <w:b/>
      <w:bCs/>
      <w:color w:val="000000"/>
      <w:spacing w:val="-10"/>
      <w:w w:val="100"/>
      <w:position w:val="0"/>
      <w:sz w:val="18"/>
      <w:szCs w:val="18"/>
      <w:shd w:val="clear" w:color="auto" w:fill="FFFFFF"/>
      <w:lang w:val="ru-RU" w:eastAsia="ru-RU" w:bidi="ru-RU"/>
    </w:rPr>
  </w:style>
  <w:style w:type="character" w:customStyle="1" w:styleId="333">
    <w:name w:val="Основной текст (33) + Малые прописные"/>
    <w:basedOn w:val="330"/>
    <w:rsid w:val="005B116D"/>
    <w:rPr>
      <w:rFonts w:ascii="Calibri" w:eastAsia="Calibri" w:hAnsi="Calibri" w:cs="Calibri"/>
      <w:b/>
      <w:bCs/>
      <w:smallCaps/>
      <w:color w:val="000000"/>
      <w:spacing w:val="-10"/>
      <w:w w:val="100"/>
      <w:position w:val="0"/>
      <w:sz w:val="18"/>
      <w:szCs w:val="18"/>
      <w:shd w:val="clear" w:color="auto" w:fill="FFFFFF"/>
      <w:lang w:val="ru-RU" w:eastAsia="ru-RU" w:bidi="ru-RU"/>
    </w:rPr>
  </w:style>
  <w:style w:type="character" w:customStyle="1" w:styleId="530">
    <w:name w:val="Основной текст (53)_"/>
    <w:basedOn w:val="a2"/>
    <w:link w:val="531"/>
    <w:rsid w:val="005B116D"/>
    <w:rPr>
      <w:rFonts w:eastAsia="Times New Roman"/>
      <w:b/>
      <w:bCs/>
      <w:sz w:val="21"/>
      <w:szCs w:val="21"/>
      <w:shd w:val="clear" w:color="auto" w:fill="FFFFFF"/>
    </w:rPr>
  </w:style>
  <w:style w:type="character" w:customStyle="1" w:styleId="532">
    <w:name w:val="Основной текст (53)"/>
    <w:basedOn w:val="530"/>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5320">
    <w:name w:val="Основной текст (53)2"/>
    <w:basedOn w:val="530"/>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5312pt">
    <w:name w:val="Основной текст (53) + 12 pt"/>
    <w:basedOn w:val="530"/>
    <w:rsid w:val="005B116D"/>
    <w:rPr>
      <w:rFonts w:eastAsia="Times New Roman"/>
      <w:b/>
      <w:bCs/>
      <w:color w:val="000000"/>
      <w:spacing w:val="0"/>
      <w:w w:val="100"/>
      <w:position w:val="0"/>
      <w:sz w:val="24"/>
      <w:szCs w:val="24"/>
      <w:shd w:val="clear" w:color="auto" w:fill="FFFFFF"/>
      <w:lang w:val="ru-RU" w:eastAsia="ru-RU" w:bidi="ru-RU"/>
    </w:rPr>
  </w:style>
  <w:style w:type="character" w:customStyle="1" w:styleId="2105pt6">
    <w:name w:val="Основной текст (2) + 10;5 pt;Полужирный6"/>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5">
    <w:name w:val="Основной текст (2) + 10;5 pt;Полужирный5"/>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4">
    <w:name w:val="Основной текст (2) + 10;5 pt;Полужирный4"/>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3">
    <w:name w:val="Основной текст (2) + 10;5 pt;Полужирный3"/>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Курсив"/>
    <w:basedOn w:val="2a"/>
    <w:rsid w:val="005B116D"/>
    <w:rPr>
      <w:rFonts w:eastAsia="Times New Roman"/>
      <w:b/>
      <w:bCs/>
      <w:i/>
      <w:iCs/>
      <w:color w:val="000000"/>
      <w:spacing w:val="0"/>
      <w:w w:val="100"/>
      <w:position w:val="0"/>
      <w:sz w:val="21"/>
      <w:szCs w:val="21"/>
      <w:shd w:val="clear" w:color="auto" w:fill="FFFFFF"/>
      <w:lang w:val="ru-RU" w:eastAsia="ru-RU" w:bidi="ru-RU"/>
    </w:rPr>
  </w:style>
  <w:style w:type="character" w:customStyle="1" w:styleId="2105pt2">
    <w:name w:val="Основной текст (2) + 10;5 pt;Полужирный;Курсив2"/>
    <w:basedOn w:val="2a"/>
    <w:rsid w:val="005B116D"/>
    <w:rPr>
      <w:rFonts w:eastAsia="Times New Roman"/>
      <w:b/>
      <w:bCs/>
      <w:i/>
      <w:iCs/>
      <w:color w:val="000000"/>
      <w:spacing w:val="0"/>
      <w:w w:val="100"/>
      <w:position w:val="0"/>
      <w:sz w:val="21"/>
      <w:szCs w:val="21"/>
      <w:shd w:val="clear" w:color="auto" w:fill="FFFFFF"/>
      <w:lang w:val="ru-RU" w:eastAsia="ru-RU" w:bidi="ru-RU"/>
    </w:rPr>
  </w:style>
  <w:style w:type="character" w:customStyle="1" w:styleId="212pt4">
    <w:name w:val="Основной текст (2) + 12 pt;Малые прописные"/>
    <w:basedOn w:val="2a"/>
    <w:rsid w:val="005B116D"/>
    <w:rPr>
      <w:rFonts w:eastAsia="Times New Roman"/>
      <w:smallCaps/>
      <w:color w:val="000000"/>
      <w:spacing w:val="0"/>
      <w:w w:val="100"/>
      <w:position w:val="0"/>
      <w:sz w:val="24"/>
      <w:szCs w:val="24"/>
      <w:shd w:val="clear" w:color="auto" w:fill="FFFFFF"/>
      <w:lang w:val="ru-RU" w:eastAsia="ru-RU" w:bidi="ru-RU"/>
    </w:rPr>
  </w:style>
  <w:style w:type="character" w:customStyle="1" w:styleId="2105pt1">
    <w:name w:val="Основной текст (2) + 10;5 pt;Полужирный;Курсив1"/>
    <w:basedOn w:val="2a"/>
    <w:rsid w:val="005B116D"/>
    <w:rPr>
      <w:rFonts w:eastAsia="Times New Roman"/>
      <w:b/>
      <w:bCs/>
      <w:i/>
      <w:iCs/>
      <w:color w:val="000000"/>
      <w:spacing w:val="0"/>
      <w:w w:val="100"/>
      <w:position w:val="0"/>
      <w:sz w:val="21"/>
      <w:szCs w:val="21"/>
      <w:shd w:val="clear" w:color="auto" w:fill="FFFFFF"/>
      <w:lang w:val="ru-RU" w:eastAsia="ru-RU" w:bidi="ru-RU"/>
    </w:rPr>
  </w:style>
  <w:style w:type="character" w:customStyle="1" w:styleId="2105pt-1pt">
    <w:name w:val="Основной текст (2) + 10;5 pt;Полужирный;Интервал -1 pt"/>
    <w:basedOn w:val="2a"/>
    <w:rsid w:val="005B116D"/>
    <w:rPr>
      <w:rFonts w:eastAsia="Times New Roman"/>
      <w:b/>
      <w:bCs/>
      <w:color w:val="000000"/>
      <w:spacing w:val="-20"/>
      <w:w w:val="100"/>
      <w:position w:val="0"/>
      <w:sz w:val="21"/>
      <w:szCs w:val="21"/>
      <w:shd w:val="clear" w:color="auto" w:fill="FFFFFF"/>
      <w:lang w:val="ru-RU" w:eastAsia="ru-RU" w:bidi="ru-RU"/>
    </w:rPr>
  </w:style>
  <w:style w:type="character" w:customStyle="1" w:styleId="2105pt20">
    <w:name w:val="Основной текст (2) + 10;5 pt;Полужирный2"/>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105pt10">
    <w:name w:val="Основной текст (2) + 10;5 pt;Полужирный1"/>
    <w:basedOn w:val="2a"/>
    <w:rsid w:val="005B116D"/>
    <w:rPr>
      <w:rFonts w:eastAsia="Times New Roman"/>
      <w:b/>
      <w:bCs/>
      <w:color w:val="000000"/>
      <w:spacing w:val="0"/>
      <w:w w:val="100"/>
      <w:position w:val="0"/>
      <w:sz w:val="21"/>
      <w:szCs w:val="21"/>
      <w:shd w:val="clear" w:color="auto" w:fill="FFFFFF"/>
      <w:lang w:val="ru-RU" w:eastAsia="ru-RU" w:bidi="ru-RU"/>
    </w:rPr>
  </w:style>
  <w:style w:type="character" w:customStyle="1" w:styleId="24pt">
    <w:name w:val="Основной текст (2) + 4 pt;Курсив"/>
    <w:basedOn w:val="2a"/>
    <w:rsid w:val="005B116D"/>
    <w:rPr>
      <w:rFonts w:eastAsia="Times New Roman"/>
      <w:i/>
      <w:iCs/>
      <w:color w:val="000000"/>
      <w:spacing w:val="0"/>
      <w:w w:val="100"/>
      <w:position w:val="0"/>
      <w:sz w:val="8"/>
      <w:szCs w:val="8"/>
      <w:shd w:val="clear" w:color="auto" w:fill="FFFFFF"/>
      <w:lang w:val="ru-RU" w:eastAsia="ru-RU" w:bidi="ru-RU"/>
    </w:rPr>
  </w:style>
  <w:style w:type="character" w:customStyle="1" w:styleId="180">
    <w:name w:val="Основной текст (18)_"/>
    <w:basedOn w:val="a2"/>
    <w:link w:val="181"/>
    <w:rsid w:val="005B116D"/>
    <w:rPr>
      <w:rFonts w:eastAsia="Times New Roman"/>
      <w:b/>
      <w:bCs/>
      <w:sz w:val="20"/>
      <w:szCs w:val="20"/>
      <w:shd w:val="clear" w:color="auto" w:fill="FFFFFF"/>
    </w:rPr>
  </w:style>
  <w:style w:type="character" w:customStyle="1" w:styleId="182">
    <w:name w:val="Основной текст (18)"/>
    <w:basedOn w:val="180"/>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210pt2">
    <w:name w:val="Основной текст (2) + 10 pt;Полужирный2"/>
    <w:basedOn w:val="2a"/>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2Impact9pt0pt">
    <w:name w:val="Основной текст (2) + Impact;9 pt;Курсив;Интервал 0 pt"/>
    <w:basedOn w:val="2a"/>
    <w:rsid w:val="005B116D"/>
    <w:rPr>
      <w:rFonts w:ascii="Impact" w:eastAsia="Impact" w:hAnsi="Impact" w:cs="Impact"/>
      <w:b/>
      <w:bCs/>
      <w:i/>
      <w:iCs/>
      <w:color w:val="000000"/>
      <w:spacing w:val="-10"/>
      <w:w w:val="100"/>
      <w:position w:val="0"/>
      <w:sz w:val="18"/>
      <w:szCs w:val="18"/>
      <w:shd w:val="clear" w:color="auto" w:fill="FFFFFF"/>
      <w:lang w:val="ru-RU" w:eastAsia="ru-RU" w:bidi="ru-RU"/>
    </w:rPr>
  </w:style>
  <w:style w:type="character" w:customStyle="1" w:styleId="2FranklinGothicHeavy85pt">
    <w:name w:val="Основной текст (2) + Franklin Gothic Heavy;8;5 pt"/>
    <w:basedOn w:val="2a"/>
    <w:rsid w:val="005B116D"/>
    <w:rPr>
      <w:rFonts w:ascii="Franklin Gothic Heavy" w:eastAsia="Franklin Gothic Heavy" w:hAnsi="Franklin Gothic Heavy" w:cs="Franklin Gothic Heavy"/>
      <w:color w:val="000000"/>
      <w:spacing w:val="0"/>
      <w:w w:val="100"/>
      <w:position w:val="0"/>
      <w:sz w:val="17"/>
      <w:szCs w:val="17"/>
      <w:shd w:val="clear" w:color="auto" w:fill="FFFFFF"/>
      <w:lang w:val="ru-RU" w:eastAsia="ru-RU" w:bidi="ru-RU"/>
    </w:rPr>
  </w:style>
  <w:style w:type="character" w:customStyle="1" w:styleId="2115pt-1pt">
    <w:name w:val="Основной текст (2) + 11;5 pt;Курсив;Интервал -1 pt"/>
    <w:basedOn w:val="2a"/>
    <w:rsid w:val="005B116D"/>
    <w:rPr>
      <w:rFonts w:eastAsia="Times New Roman"/>
      <w:i/>
      <w:iCs/>
      <w:color w:val="000000"/>
      <w:spacing w:val="-20"/>
      <w:w w:val="100"/>
      <w:position w:val="0"/>
      <w:sz w:val="23"/>
      <w:szCs w:val="23"/>
      <w:shd w:val="clear" w:color="auto" w:fill="FFFFFF"/>
      <w:lang w:val="ru-RU" w:eastAsia="ru-RU" w:bidi="ru-RU"/>
    </w:rPr>
  </w:style>
  <w:style w:type="character" w:customStyle="1" w:styleId="2Garamond95pt-1pt">
    <w:name w:val="Основной текст (2) + Garamond;9;5 pt;Полужирный;Интервал -1 pt"/>
    <w:basedOn w:val="2a"/>
    <w:rsid w:val="005B116D"/>
    <w:rPr>
      <w:rFonts w:ascii="Garamond" w:eastAsia="Garamond" w:hAnsi="Garamond" w:cs="Garamond"/>
      <w:b/>
      <w:bCs/>
      <w:color w:val="000000"/>
      <w:spacing w:val="-20"/>
      <w:w w:val="100"/>
      <w:position w:val="0"/>
      <w:sz w:val="19"/>
      <w:szCs w:val="19"/>
      <w:shd w:val="clear" w:color="auto" w:fill="FFFFFF"/>
      <w:lang w:val="ru-RU" w:eastAsia="ru-RU" w:bidi="ru-RU"/>
    </w:rPr>
  </w:style>
  <w:style w:type="character" w:customStyle="1" w:styleId="210pt5pt">
    <w:name w:val="Основной текст (2) + 10 pt;Полужирный;Интервал 5 pt"/>
    <w:basedOn w:val="2a"/>
    <w:rsid w:val="005B116D"/>
    <w:rPr>
      <w:rFonts w:eastAsia="Times New Roman"/>
      <w:b/>
      <w:bCs/>
      <w:color w:val="000000"/>
      <w:spacing w:val="110"/>
      <w:w w:val="100"/>
      <w:position w:val="0"/>
      <w:sz w:val="20"/>
      <w:szCs w:val="20"/>
      <w:shd w:val="clear" w:color="auto" w:fill="FFFFFF"/>
      <w:lang w:val="ru-RU" w:eastAsia="ru-RU" w:bidi="ru-RU"/>
    </w:rPr>
  </w:style>
  <w:style w:type="character" w:customStyle="1" w:styleId="4Exact">
    <w:name w:val="Подпись к картинке (4) Exact"/>
    <w:basedOn w:val="a2"/>
    <w:link w:val="42"/>
    <w:rsid w:val="005B116D"/>
    <w:rPr>
      <w:rFonts w:eastAsia="Times New Roman"/>
      <w:b/>
      <w:bCs/>
      <w:sz w:val="20"/>
      <w:szCs w:val="20"/>
      <w:shd w:val="clear" w:color="auto" w:fill="FFFFFF"/>
    </w:rPr>
  </w:style>
  <w:style w:type="character" w:customStyle="1" w:styleId="2105pt9">
    <w:name w:val="Основной текст (2) + 10;5 pt"/>
    <w:basedOn w:val="2a"/>
    <w:rsid w:val="005B116D"/>
    <w:rPr>
      <w:rFonts w:eastAsia="Times New Roman"/>
      <w:color w:val="000000"/>
      <w:spacing w:val="0"/>
      <w:w w:val="100"/>
      <w:position w:val="0"/>
      <w:sz w:val="21"/>
      <w:szCs w:val="21"/>
      <w:shd w:val="clear" w:color="auto" w:fill="FFFFFF"/>
      <w:lang w:val="ru-RU" w:eastAsia="ru-RU" w:bidi="ru-RU"/>
    </w:rPr>
  </w:style>
  <w:style w:type="character" w:customStyle="1" w:styleId="540">
    <w:name w:val="Основной текст (54)_"/>
    <w:basedOn w:val="a2"/>
    <w:link w:val="541"/>
    <w:rsid w:val="005B116D"/>
    <w:rPr>
      <w:rFonts w:ascii="Garamond" w:eastAsia="Garamond" w:hAnsi="Garamond" w:cs="Garamond"/>
      <w:spacing w:val="-20"/>
      <w:sz w:val="26"/>
      <w:szCs w:val="26"/>
      <w:shd w:val="clear" w:color="auto" w:fill="FFFFFF"/>
    </w:rPr>
  </w:style>
  <w:style w:type="character" w:customStyle="1" w:styleId="54TimesNewRoman115pt2pt">
    <w:name w:val="Основной текст (54) + Times New Roman;11;5 pt;Полужирный;Курсив;Интервал 2 pt"/>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TimesNewRoman115pt2pt3">
    <w:name w:val="Основной текст (54) + Times New Roman;11;5 pt;Полужирный;Курсив;Интервал 2 pt3"/>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TimesNewRoman115pt2pt2">
    <w:name w:val="Основной текст (54) + Times New Roman;11;5 pt;Полужирный;Курсив;Интервал 2 pt2"/>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TimesNewRoman115pt2pt1">
    <w:name w:val="Основной текст (54) + Times New Roman;11;5 pt;Полужирный;Курсив;Интервал 2 pt1"/>
    <w:basedOn w:val="540"/>
    <w:rsid w:val="005B116D"/>
    <w:rPr>
      <w:rFonts w:ascii="Times New Roman" w:eastAsia="Times New Roman" w:hAnsi="Times New Roman" w:cs="Times New Roman"/>
      <w:b/>
      <w:bCs/>
      <w:i/>
      <w:iCs/>
      <w:color w:val="000000"/>
      <w:spacing w:val="40"/>
      <w:w w:val="100"/>
      <w:position w:val="0"/>
      <w:sz w:val="23"/>
      <w:szCs w:val="23"/>
      <w:shd w:val="clear" w:color="auto" w:fill="FFFFFF"/>
      <w:lang w:val="ru-RU" w:eastAsia="ru-RU" w:bidi="ru-RU"/>
    </w:rPr>
  </w:style>
  <w:style w:type="character" w:customStyle="1" w:styleId="542">
    <w:name w:val="Основной текст (54)"/>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4">
    <w:name w:val="Основной текст (54)4"/>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3">
    <w:name w:val="Основной текст (54)3"/>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20">
    <w:name w:val="Основной текст (54)2"/>
    <w:basedOn w:val="540"/>
    <w:rsid w:val="005B116D"/>
    <w:rPr>
      <w:rFonts w:ascii="Garamond" w:eastAsia="Garamond" w:hAnsi="Garamond" w:cs="Garamond"/>
      <w:color w:val="000000"/>
      <w:spacing w:val="-20"/>
      <w:w w:val="100"/>
      <w:position w:val="0"/>
      <w:sz w:val="26"/>
      <w:szCs w:val="26"/>
      <w:shd w:val="clear" w:color="auto" w:fill="FFFFFF"/>
      <w:lang w:val="ru-RU" w:eastAsia="ru-RU" w:bidi="ru-RU"/>
    </w:rPr>
  </w:style>
  <w:style w:type="character" w:customStyle="1" w:styleId="5417pt0pt">
    <w:name w:val="Основной текст (54) + 17 pt;Полужирный;Интервал 0 pt"/>
    <w:basedOn w:val="540"/>
    <w:rsid w:val="005B116D"/>
    <w:rPr>
      <w:rFonts w:ascii="Garamond" w:eastAsia="Garamond" w:hAnsi="Garamond" w:cs="Garamond"/>
      <w:b/>
      <w:bCs/>
      <w:color w:val="000000"/>
      <w:spacing w:val="0"/>
      <w:w w:val="100"/>
      <w:position w:val="0"/>
      <w:sz w:val="34"/>
      <w:szCs w:val="34"/>
      <w:shd w:val="clear" w:color="auto" w:fill="FFFFFF"/>
      <w:lang w:val="ru-RU" w:eastAsia="ru-RU" w:bidi="ru-RU"/>
    </w:rPr>
  </w:style>
  <w:style w:type="character" w:customStyle="1" w:styleId="5412pt0pt">
    <w:name w:val="Основной текст (54) + 12 pt;Полужирный;Интервал 0 pt"/>
    <w:basedOn w:val="540"/>
    <w:rsid w:val="005B116D"/>
    <w:rPr>
      <w:rFonts w:ascii="Garamond" w:eastAsia="Garamond" w:hAnsi="Garamond" w:cs="Garamond"/>
      <w:b/>
      <w:bCs/>
      <w:color w:val="000000"/>
      <w:spacing w:val="0"/>
      <w:w w:val="100"/>
      <w:position w:val="0"/>
      <w:sz w:val="24"/>
      <w:szCs w:val="24"/>
      <w:shd w:val="clear" w:color="auto" w:fill="FFFFFF"/>
      <w:lang w:val="ru-RU" w:eastAsia="ru-RU" w:bidi="ru-RU"/>
    </w:rPr>
  </w:style>
  <w:style w:type="character" w:customStyle="1" w:styleId="5417pt0pt1">
    <w:name w:val="Основной текст (54) + 17 pt;Полужирный;Интервал 0 pt1"/>
    <w:basedOn w:val="540"/>
    <w:rsid w:val="005B116D"/>
    <w:rPr>
      <w:rFonts w:ascii="Garamond" w:eastAsia="Garamond" w:hAnsi="Garamond" w:cs="Garamond"/>
      <w:b/>
      <w:bCs/>
      <w:color w:val="000000"/>
      <w:spacing w:val="0"/>
      <w:w w:val="100"/>
      <w:position w:val="0"/>
      <w:sz w:val="34"/>
      <w:szCs w:val="34"/>
      <w:shd w:val="clear" w:color="auto" w:fill="FFFFFF"/>
      <w:lang w:val="ru-RU" w:eastAsia="ru-RU" w:bidi="ru-RU"/>
    </w:rPr>
  </w:style>
  <w:style w:type="character" w:customStyle="1" w:styleId="5412pt0pt1">
    <w:name w:val="Основной текст (54) + 12 pt;Полужирный;Интервал 0 pt1"/>
    <w:basedOn w:val="540"/>
    <w:rsid w:val="005B116D"/>
    <w:rPr>
      <w:rFonts w:ascii="Garamond" w:eastAsia="Garamond" w:hAnsi="Garamond" w:cs="Garamond"/>
      <w:b/>
      <w:bCs/>
      <w:color w:val="000000"/>
      <w:spacing w:val="0"/>
      <w:w w:val="100"/>
      <w:position w:val="0"/>
      <w:sz w:val="24"/>
      <w:szCs w:val="24"/>
      <w:shd w:val="clear" w:color="auto" w:fill="FFFFFF"/>
      <w:lang w:val="ru-RU" w:eastAsia="ru-RU" w:bidi="ru-RU"/>
    </w:rPr>
  </w:style>
  <w:style w:type="character" w:customStyle="1" w:styleId="210pt1">
    <w:name w:val="Основной текст (2) + 10 pt;Полужирный1"/>
    <w:basedOn w:val="2a"/>
    <w:rsid w:val="005B116D"/>
    <w:rPr>
      <w:rFonts w:eastAsia="Times New Roman"/>
      <w:b/>
      <w:bCs/>
      <w:color w:val="000000"/>
      <w:spacing w:val="0"/>
      <w:w w:val="100"/>
      <w:position w:val="0"/>
      <w:sz w:val="20"/>
      <w:szCs w:val="20"/>
      <w:shd w:val="clear" w:color="auto" w:fill="FFFFFF"/>
      <w:lang w:val="ru-RU" w:eastAsia="ru-RU" w:bidi="ru-RU"/>
    </w:rPr>
  </w:style>
  <w:style w:type="character" w:customStyle="1" w:styleId="360">
    <w:name w:val="Основной текст (36)_"/>
    <w:basedOn w:val="a2"/>
    <w:link w:val="361"/>
    <w:rsid w:val="005B116D"/>
    <w:rPr>
      <w:rFonts w:eastAsia="Times New Roman"/>
      <w:sz w:val="21"/>
      <w:szCs w:val="21"/>
      <w:shd w:val="clear" w:color="auto" w:fill="FFFFFF"/>
    </w:rPr>
  </w:style>
  <w:style w:type="character" w:customStyle="1" w:styleId="37Exact">
    <w:name w:val="Основной текст (37) Exact"/>
    <w:basedOn w:val="a2"/>
    <w:link w:val="370"/>
    <w:rsid w:val="005B116D"/>
    <w:rPr>
      <w:rFonts w:ascii="Calibri" w:eastAsia="Calibri" w:hAnsi="Calibri" w:cs="Calibri"/>
      <w:i/>
      <w:iCs/>
      <w:spacing w:val="20"/>
      <w:sz w:val="21"/>
      <w:szCs w:val="21"/>
      <w:shd w:val="clear" w:color="auto" w:fill="FFFFFF"/>
      <w:lang w:val="en-US" w:bidi="en-US"/>
    </w:rPr>
  </w:style>
  <w:style w:type="character" w:customStyle="1" w:styleId="38Exact">
    <w:name w:val="Основной текст (38) Exact"/>
    <w:basedOn w:val="a2"/>
    <w:link w:val="38"/>
    <w:rsid w:val="005B116D"/>
    <w:rPr>
      <w:rFonts w:ascii="Calibri" w:eastAsia="Calibri" w:hAnsi="Calibri" w:cs="Calibri"/>
      <w:spacing w:val="-20"/>
      <w:sz w:val="84"/>
      <w:szCs w:val="84"/>
      <w:shd w:val="clear" w:color="auto" w:fill="FFFFFF"/>
    </w:rPr>
  </w:style>
  <w:style w:type="character" w:customStyle="1" w:styleId="39Exact">
    <w:name w:val="Основной текст (39) Exact"/>
    <w:basedOn w:val="a2"/>
    <w:link w:val="39"/>
    <w:rsid w:val="005B116D"/>
    <w:rPr>
      <w:rFonts w:eastAsia="Times New Roman"/>
      <w:b/>
      <w:bCs/>
      <w:sz w:val="26"/>
      <w:szCs w:val="26"/>
      <w:shd w:val="clear" w:color="auto" w:fill="FFFFFF"/>
    </w:rPr>
  </w:style>
  <w:style w:type="character" w:customStyle="1" w:styleId="39Exact0">
    <w:name w:val="Основной текст (39) + Не полужирный;Курсив Exact"/>
    <w:basedOn w:val="39Exact"/>
    <w:rsid w:val="005B116D"/>
    <w:rPr>
      <w:rFonts w:eastAsia="Times New Roman"/>
      <w:b/>
      <w:bCs/>
      <w:i/>
      <w:iCs/>
      <w:color w:val="000000"/>
      <w:spacing w:val="0"/>
      <w:w w:val="100"/>
      <w:position w:val="0"/>
      <w:sz w:val="26"/>
      <w:szCs w:val="26"/>
      <w:shd w:val="clear" w:color="auto" w:fill="FFFFFF"/>
      <w:lang w:val="ru-RU" w:eastAsia="ru-RU" w:bidi="ru-RU"/>
    </w:rPr>
  </w:style>
  <w:style w:type="character" w:customStyle="1" w:styleId="55Exact">
    <w:name w:val="Основной текст (55) Exact"/>
    <w:basedOn w:val="a2"/>
    <w:link w:val="55"/>
    <w:rsid w:val="005B116D"/>
    <w:rPr>
      <w:rFonts w:eastAsia="Times New Roman"/>
      <w:i/>
      <w:iCs/>
      <w:spacing w:val="30"/>
      <w:sz w:val="22"/>
      <w:szCs w:val="22"/>
      <w:shd w:val="clear" w:color="auto" w:fill="FFFFFF"/>
      <w:lang w:val="en-US" w:bidi="en-US"/>
    </w:rPr>
  </w:style>
  <w:style w:type="character" w:customStyle="1" w:styleId="5510pt0ptExact">
    <w:name w:val="Основной текст (55) + 10 pt;Полужирный;Не курсив;Интервал 0 pt Exact"/>
    <w:basedOn w:val="55Exact"/>
    <w:rsid w:val="005B116D"/>
    <w:rPr>
      <w:rFonts w:eastAsia="Times New Roman"/>
      <w:b/>
      <w:bCs/>
      <w:i/>
      <w:iCs/>
      <w:color w:val="000000"/>
      <w:spacing w:val="0"/>
      <w:w w:val="100"/>
      <w:position w:val="0"/>
      <w:sz w:val="20"/>
      <w:szCs w:val="20"/>
      <w:shd w:val="clear" w:color="auto" w:fill="FFFFFF"/>
      <w:lang w:val="en-US" w:bidi="en-US"/>
    </w:rPr>
  </w:style>
  <w:style w:type="character" w:customStyle="1" w:styleId="40Exact">
    <w:name w:val="Основной текст (40) Exact"/>
    <w:basedOn w:val="a2"/>
    <w:link w:val="400"/>
    <w:rsid w:val="005B116D"/>
    <w:rPr>
      <w:rFonts w:ascii="Constantia" w:eastAsia="Constantia" w:hAnsi="Constantia" w:cs="Constantia"/>
      <w:i/>
      <w:iCs/>
      <w:spacing w:val="10"/>
      <w:sz w:val="13"/>
      <w:szCs w:val="13"/>
      <w:shd w:val="clear" w:color="auto" w:fill="FFFFFF"/>
      <w:lang w:val="en-US" w:bidi="en-US"/>
    </w:rPr>
  </w:style>
  <w:style w:type="character" w:customStyle="1" w:styleId="41Exact">
    <w:name w:val="Основной текст (41) Exact"/>
    <w:basedOn w:val="a2"/>
    <w:link w:val="410"/>
    <w:rsid w:val="005B116D"/>
    <w:rPr>
      <w:rFonts w:ascii="Garamond" w:eastAsia="Garamond" w:hAnsi="Garamond" w:cs="Garamond"/>
      <w:i/>
      <w:iCs/>
      <w:spacing w:val="20"/>
      <w:sz w:val="12"/>
      <w:szCs w:val="12"/>
      <w:shd w:val="clear" w:color="auto" w:fill="FFFFFF"/>
      <w:lang w:val="en-US" w:bidi="en-US"/>
    </w:rPr>
  </w:style>
  <w:style w:type="character" w:customStyle="1" w:styleId="41FranklinGothicHeavy65pt0ptExact">
    <w:name w:val="Основной текст (41) + Franklin Gothic Heavy;6;5 pt;Не курсив;Интервал 0 pt Exact"/>
    <w:basedOn w:val="41Exact"/>
    <w:rsid w:val="005B116D"/>
    <w:rPr>
      <w:rFonts w:ascii="Franklin Gothic Heavy" w:eastAsia="Franklin Gothic Heavy" w:hAnsi="Franklin Gothic Heavy" w:cs="Franklin Gothic Heavy"/>
      <w:b/>
      <w:bCs/>
      <w:i/>
      <w:iCs/>
      <w:color w:val="000000"/>
      <w:spacing w:val="10"/>
      <w:w w:val="100"/>
      <w:position w:val="0"/>
      <w:sz w:val="13"/>
      <w:szCs w:val="13"/>
      <w:shd w:val="clear" w:color="auto" w:fill="FFFFFF"/>
      <w:lang w:val="en-US" w:bidi="en-US"/>
    </w:rPr>
  </w:style>
  <w:style w:type="character" w:customStyle="1" w:styleId="41TimesNewRoman0ptExact">
    <w:name w:val="Основной текст (41) + Times New Roman;Не курсив;Интервал 0 pt Exact"/>
    <w:basedOn w:val="41Exact"/>
    <w:rsid w:val="005B116D"/>
    <w:rPr>
      <w:rFonts w:ascii="Times New Roman" w:eastAsia="Times New Roman" w:hAnsi="Times New Roman" w:cs="Times New Roman"/>
      <w:i/>
      <w:iCs/>
      <w:color w:val="000000"/>
      <w:spacing w:val="0"/>
      <w:w w:val="100"/>
      <w:position w:val="0"/>
      <w:sz w:val="12"/>
      <w:szCs w:val="12"/>
      <w:shd w:val="clear" w:color="auto" w:fill="FFFFFF"/>
      <w:lang w:val="en-US" w:bidi="en-US"/>
    </w:rPr>
  </w:style>
  <w:style w:type="character" w:customStyle="1" w:styleId="2Exact0">
    <w:name w:val="Основной текст (2) Exact"/>
    <w:basedOn w:val="a2"/>
    <w:rsid w:val="005B116D"/>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 Полужирный;Курсив Exact"/>
    <w:basedOn w:val="2a"/>
    <w:rsid w:val="005B116D"/>
    <w:rPr>
      <w:rFonts w:eastAsia="Times New Roman"/>
      <w:b/>
      <w:bCs/>
      <w:i/>
      <w:iCs/>
      <w:color w:val="000000"/>
      <w:spacing w:val="0"/>
      <w:w w:val="100"/>
      <w:position w:val="0"/>
      <w:szCs w:val="28"/>
      <w:shd w:val="clear" w:color="auto" w:fill="FFFFFF"/>
      <w:lang w:val="en-US" w:eastAsia="en-US" w:bidi="en-US"/>
    </w:rPr>
  </w:style>
  <w:style w:type="character" w:customStyle="1" w:styleId="42Exact">
    <w:name w:val="Основной текст (42) Exact"/>
    <w:basedOn w:val="a2"/>
    <w:link w:val="420"/>
    <w:rsid w:val="005B116D"/>
    <w:rPr>
      <w:rFonts w:eastAsia="Times New Roman"/>
      <w:i/>
      <w:iCs/>
      <w:sz w:val="26"/>
      <w:szCs w:val="26"/>
      <w:shd w:val="clear" w:color="auto" w:fill="FFFFFF"/>
      <w:lang w:val="en-US" w:bidi="en-US"/>
    </w:rPr>
  </w:style>
  <w:style w:type="character" w:customStyle="1" w:styleId="11Exact1">
    <w:name w:val="Основной текст (11) Exact1"/>
    <w:basedOn w:val="110"/>
    <w:rsid w:val="005B116D"/>
    <w:rPr>
      <w:rFonts w:eastAsia="Times New Roman"/>
      <w:b/>
      <w:bCs/>
      <w:color w:val="000000"/>
      <w:spacing w:val="0"/>
      <w:w w:val="100"/>
      <w:position w:val="0"/>
      <w:sz w:val="20"/>
      <w:szCs w:val="20"/>
      <w:u w:val="single"/>
      <w:shd w:val="clear" w:color="auto" w:fill="FFFFFF"/>
      <w:lang w:val="en-US" w:eastAsia="en-US" w:bidi="en-US"/>
    </w:rPr>
  </w:style>
  <w:style w:type="character" w:customStyle="1" w:styleId="1111pt1ptExact">
    <w:name w:val="Основной текст (11) + 11 pt;Не полужирный;Курсив;Интервал 1 pt Exact"/>
    <w:basedOn w:val="110"/>
    <w:rsid w:val="005B116D"/>
    <w:rPr>
      <w:rFonts w:eastAsia="Times New Roman"/>
      <w:b/>
      <w:bCs/>
      <w:i/>
      <w:iCs/>
      <w:color w:val="000000"/>
      <w:spacing w:val="30"/>
      <w:w w:val="100"/>
      <w:position w:val="0"/>
      <w:sz w:val="22"/>
      <w:szCs w:val="22"/>
      <w:shd w:val="clear" w:color="auto" w:fill="FFFFFF"/>
      <w:lang w:val="ru-RU" w:eastAsia="ru-RU" w:bidi="ru-RU"/>
    </w:rPr>
  </w:style>
  <w:style w:type="character" w:customStyle="1" w:styleId="611pt1pt">
    <w:name w:val="Основной текст (6) + 11 pt;Не полужирный;Интервал 1 pt"/>
    <w:basedOn w:val="62"/>
    <w:rsid w:val="005B116D"/>
    <w:rPr>
      <w:rFonts w:eastAsia="Times New Roman"/>
      <w:b/>
      <w:bCs/>
      <w:i/>
      <w:iCs/>
      <w:color w:val="000000"/>
      <w:spacing w:val="30"/>
      <w:w w:val="100"/>
      <w:position w:val="0"/>
      <w:sz w:val="22"/>
      <w:szCs w:val="22"/>
      <w:shd w:val="clear" w:color="auto" w:fill="FFFFFF"/>
      <w:lang w:val="en-US" w:eastAsia="en-US" w:bidi="en-US"/>
    </w:rPr>
  </w:style>
  <w:style w:type="character" w:customStyle="1" w:styleId="2Constantia13pt">
    <w:name w:val="Основной текст (2) + Constantia;13 pt"/>
    <w:basedOn w:val="2a"/>
    <w:rsid w:val="005B116D"/>
    <w:rPr>
      <w:rFonts w:ascii="Constantia" w:eastAsia="Constantia" w:hAnsi="Constantia" w:cs="Constantia"/>
      <w:b/>
      <w:bCs/>
      <w:color w:val="000000"/>
      <w:spacing w:val="0"/>
      <w:w w:val="100"/>
      <w:position w:val="0"/>
      <w:sz w:val="26"/>
      <w:szCs w:val="26"/>
      <w:shd w:val="clear" w:color="auto" w:fill="FFFFFF"/>
      <w:lang w:val="ru-RU" w:eastAsia="ru-RU" w:bidi="ru-RU"/>
    </w:rPr>
  </w:style>
  <w:style w:type="character" w:customStyle="1" w:styleId="1114pt-1pt">
    <w:name w:val="Основной текст (11) + 14 pt;Не полужирный;Интервал -1 pt"/>
    <w:basedOn w:val="110"/>
    <w:rsid w:val="005B116D"/>
    <w:rPr>
      <w:rFonts w:eastAsia="Times New Roman"/>
      <w:b/>
      <w:bCs/>
      <w:color w:val="000000"/>
      <w:spacing w:val="-20"/>
      <w:w w:val="100"/>
      <w:position w:val="0"/>
      <w:sz w:val="28"/>
      <w:szCs w:val="28"/>
      <w:shd w:val="clear" w:color="auto" w:fill="FFFFFF"/>
      <w:lang w:val="ru-RU" w:eastAsia="ru-RU" w:bidi="ru-RU"/>
    </w:rPr>
  </w:style>
  <w:style w:type="character" w:customStyle="1" w:styleId="1120">
    <w:name w:val="Основной текст (11)2"/>
    <w:basedOn w:val="110"/>
    <w:rsid w:val="005B116D"/>
    <w:rPr>
      <w:rFonts w:eastAsia="Times New Roman"/>
      <w:b/>
      <w:bCs/>
      <w:color w:val="000000"/>
      <w:spacing w:val="0"/>
      <w:w w:val="100"/>
      <w:position w:val="0"/>
      <w:sz w:val="20"/>
      <w:szCs w:val="20"/>
      <w:shd w:val="clear" w:color="auto" w:fill="FFFFFF"/>
    </w:rPr>
  </w:style>
  <w:style w:type="paragraph" w:customStyle="1" w:styleId="221">
    <w:name w:val="Заголовок №2 (2)"/>
    <w:basedOn w:val="a1"/>
    <w:link w:val="220"/>
    <w:rsid w:val="005B116D"/>
    <w:pPr>
      <w:widowControl w:val="0"/>
      <w:shd w:val="clear" w:color="auto" w:fill="FFFFFF"/>
      <w:spacing w:before="720" w:after="2280" w:line="0" w:lineRule="atLeast"/>
      <w:ind w:firstLine="0"/>
      <w:contextualSpacing w:val="0"/>
      <w:outlineLvl w:val="1"/>
    </w:pPr>
    <w:rPr>
      <w:rFonts w:eastAsia="Times New Roman"/>
      <w:szCs w:val="28"/>
    </w:rPr>
  </w:style>
  <w:style w:type="paragraph" w:customStyle="1" w:styleId="111">
    <w:name w:val="Основной текст (11)1"/>
    <w:basedOn w:val="a1"/>
    <w:link w:val="110"/>
    <w:rsid w:val="005B116D"/>
    <w:pPr>
      <w:widowControl w:val="0"/>
      <w:shd w:val="clear" w:color="auto" w:fill="FFFFFF"/>
      <w:spacing w:after="180" w:line="413" w:lineRule="exact"/>
      <w:ind w:firstLine="0"/>
      <w:contextualSpacing w:val="0"/>
    </w:pPr>
    <w:rPr>
      <w:rFonts w:eastAsia="Times New Roman"/>
      <w:b/>
      <w:bCs/>
      <w:sz w:val="20"/>
      <w:szCs w:val="20"/>
    </w:rPr>
  </w:style>
  <w:style w:type="paragraph" w:customStyle="1" w:styleId="33">
    <w:name w:val="Основной текст (3)"/>
    <w:basedOn w:val="a1"/>
    <w:link w:val="32"/>
    <w:uiPriority w:val="99"/>
    <w:rsid w:val="005B116D"/>
    <w:pPr>
      <w:widowControl w:val="0"/>
      <w:shd w:val="clear" w:color="auto" w:fill="FFFFFF"/>
      <w:spacing w:before="1980" w:after="960" w:line="619" w:lineRule="exact"/>
      <w:ind w:firstLine="0"/>
      <w:contextualSpacing w:val="0"/>
      <w:jc w:val="center"/>
    </w:pPr>
    <w:rPr>
      <w:rFonts w:eastAsia="Times New Roman"/>
      <w:b/>
      <w:bCs/>
      <w:sz w:val="36"/>
      <w:szCs w:val="36"/>
    </w:rPr>
  </w:style>
  <w:style w:type="paragraph" w:customStyle="1" w:styleId="210">
    <w:name w:val="Основной текст (2)1"/>
    <w:basedOn w:val="a1"/>
    <w:link w:val="2a"/>
    <w:rsid w:val="005B116D"/>
    <w:pPr>
      <w:widowControl w:val="0"/>
      <w:shd w:val="clear" w:color="auto" w:fill="FFFFFF"/>
      <w:spacing w:before="420" w:line="480" w:lineRule="exact"/>
      <w:ind w:hanging="700"/>
      <w:contextualSpacing w:val="0"/>
      <w:jc w:val="right"/>
    </w:pPr>
    <w:rPr>
      <w:rFonts w:eastAsia="Times New Roman"/>
      <w:szCs w:val="28"/>
    </w:rPr>
  </w:style>
  <w:style w:type="paragraph" w:customStyle="1" w:styleId="431">
    <w:name w:val="Основной текст (43)1"/>
    <w:basedOn w:val="a1"/>
    <w:link w:val="43"/>
    <w:rsid w:val="005B116D"/>
    <w:pPr>
      <w:widowControl w:val="0"/>
      <w:shd w:val="clear" w:color="auto" w:fill="FFFFFF"/>
      <w:spacing w:before="1380" w:line="418" w:lineRule="exact"/>
      <w:ind w:hanging="180"/>
      <w:contextualSpacing w:val="0"/>
    </w:pPr>
    <w:rPr>
      <w:rFonts w:eastAsia="Times New Roman"/>
      <w:sz w:val="22"/>
      <w:szCs w:val="22"/>
    </w:rPr>
  </w:style>
  <w:style w:type="paragraph" w:customStyle="1" w:styleId="18">
    <w:name w:val="Колонтитул1"/>
    <w:basedOn w:val="a1"/>
    <w:link w:val="afff4"/>
    <w:rsid w:val="005B116D"/>
    <w:pPr>
      <w:widowControl w:val="0"/>
      <w:shd w:val="clear" w:color="auto" w:fill="FFFFFF"/>
      <w:spacing w:line="480" w:lineRule="exact"/>
      <w:ind w:firstLine="0"/>
      <w:contextualSpacing w:val="0"/>
      <w:jc w:val="left"/>
    </w:pPr>
    <w:rPr>
      <w:rFonts w:eastAsia="Times New Roman"/>
      <w:szCs w:val="28"/>
    </w:rPr>
  </w:style>
  <w:style w:type="paragraph" w:customStyle="1" w:styleId="1a">
    <w:name w:val="Заголовок №1"/>
    <w:basedOn w:val="a1"/>
    <w:link w:val="19"/>
    <w:rsid w:val="005B116D"/>
    <w:pPr>
      <w:widowControl w:val="0"/>
      <w:shd w:val="clear" w:color="auto" w:fill="FFFFFF"/>
      <w:spacing w:after="720" w:line="0" w:lineRule="atLeast"/>
      <w:ind w:hanging="460"/>
      <w:contextualSpacing w:val="0"/>
      <w:jc w:val="left"/>
      <w:outlineLvl w:val="0"/>
    </w:pPr>
    <w:rPr>
      <w:rFonts w:eastAsia="Times New Roman"/>
      <w:b/>
      <w:bCs/>
      <w:sz w:val="32"/>
      <w:szCs w:val="32"/>
    </w:rPr>
  </w:style>
  <w:style w:type="paragraph" w:customStyle="1" w:styleId="610">
    <w:name w:val="Основной текст (6)1"/>
    <w:basedOn w:val="a1"/>
    <w:link w:val="62"/>
    <w:rsid w:val="005B116D"/>
    <w:pPr>
      <w:widowControl w:val="0"/>
      <w:shd w:val="clear" w:color="auto" w:fill="FFFFFF"/>
      <w:spacing w:line="480" w:lineRule="exact"/>
      <w:ind w:firstLine="0"/>
      <w:contextualSpacing w:val="0"/>
      <w:jc w:val="left"/>
    </w:pPr>
    <w:rPr>
      <w:rFonts w:eastAsia="Times New Roman"/>
      <w:b/>
      <w:bCs/>
      <w:i/>
      <w:iCs/>
      <w:szCs w:val="28"/>
    </w:rPr>
  </w:style>
  <w:style w:type="paragraph" w:customStyle="1" w:styleId="310">
    <w:name w:val="Оглавление (3)1"/>
    <w:basedOn w:val="a1"/>
    <w:link w:val="34"/>
    <w:rsid w:val="005B116D"/>
    <w:pPr>
      <w:widowControl w:val="0"/>
      <w:shd w:val="clear" w:color="auto" w:fill="FFFFFF"/>
      <w:spacing w:line="466" w:lineRule="exact"/>
      <w:ind w:firstLine="0"/>
      <w:contextualSpacing w:val="0"/>
    </w:pPr>
    <w:rPr>
      <w:rFonts w:eastAsia="Times New Roman"/>
      <w:sz w:val="22"/>
      <w:szCs w:val="22"/>
    </w:rPr>
  </w:style>
  <w:style w:type="paragraph" w:customStyle="1" w:styleId="2c">
    <w:name w:val="Подпись к картинке (2)"/>
    <w:basedOn w:val="a1"/>
    <w:link w:val="2b"/>
    <w:rsid w:val="005B116D"/>
    <w:pPr>
      <w:widowControl w:val="0"/>
      <w:shd w:val="clear" w:color="auto" w:fill="FFFFFF"/>
      <w:spacing w:line="0" w:lineRule="atLeast"/>
      <w:ind w:firstLine="0"/>
      <w:contextualSpacing w:val="0"/>
    </w:pPr>
    <w:rPr>
      <w:rFonts w:eastAsia="Times New Roman"/>
      <w:b/>
      <w:bCs/>
      <w:sz w:val="20"/>
      <w:szCs w:val="20"/>
    </w:rPr>
  </w:style>
  <w:style w:type="paragraph" w:customStyle="1" w:styleId="afff7">
    <w:name w:val="Подпись к картинке"/>
    <w:basedOn w:val="a1"/>
    <w:link w:val="afff6"/>
    <w:rsid w:val="005B116D"/>
    <w:pPr>
      <w:widowControl w:val="0"/>
      <w:shd w:val="clear" w:color="auto" w:fill="FFFFFF"/>
      <w:spacing w:line="0" w:lineRule="atLeast"/>
      <w:ind w:firstLine="0"/>
      <w:contextualSpacing w:val="0"/>
      <w:jc w:val="left"/>
    </w:pPr>
    <w:rPr>
      <w:rFonts w:eastAsia="Times New Roman"/>
      <w:szCs w:val="28"/>
    </w:rPr>
  </w:style>
  <w:style w:type="paragraph" w:customStyle="1" w:styleId="65">
    <w:name w:val="Подпись к таблице (6)"/>
    <w:basedOn w:val="a1"/>
    <w:link w:val="64"/>
    <w:rsid w:val="005B116D"/>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72">
    <w:name w:val="Основной текст (7)"/>
    <w:basedOn w:val="a1"/>
    <w:link w:val="7Exact"/>
    <w:rsid w:val="005B116D"/>
    <w:pPr>
      <w:widowControl w:val="0"/>
      <w:shd w:val="clear" w:color="auto" w:fill="FFFFFF"/>
      <w:spacing w:line="0" w:lineRule="atLeast"/>
      <w:ind w:firstLine="0"/>
      <w:contextualSpacing w:val="0"/>
      <w:jc w:val="left"/>
    </w:pPr>
    <w:rPr>
      <w:rFonts w:eastAsia="Times New Roman"/>
      <w:b/>
      <w:bCs/>
      <w:i/>
      <w:iCs/>
      <w:sz w:val="22"/>
      <w:szCs w:val="22"/>
      <w:lang w:val="en-US" w:bidi="en-US"/>
    </w:rPr>
  </w:style>
  <w:style w:type="paragraph" w:customStyle="1" w:styleId="810">
    <w:name w:val="Основной текст (8)1"/>
    <w:basedOn w:val="a1"/>
    <w:link w:val="81"/>
    <w:rsid w:val="005B116D"/>
    <w:pPr>
      <w:widowControl w:val="0"/>
      <w:shd w:val="clear" w:color="auto" w:fill="FFFFFF"/>
      <w:spacing w:after="240" w:line="0" w:lineRule="atLeast"/>
      <w:ind w:firstLine="0"/>
      <w:contextualSpacing w:val="0"/>
      <w:jc w:val="left"/>
    </w:pPr>
    <w:rPr>
      <w:rFonts w:eastAsia="Times New Roman"/>
      <w:i/>
      <w:iCs/>
      <w:sz w:val="10"/>
      <w:szCs w:val="10"/>
      <w:lang w:val="en-US" w:bidi="en-US"/>
    </w:rPr>
  </w:style>
  <w:style w:type="paragraph" w:customStyle="1" w:styleId="53">
    <w:name w:val="Основной текст (5)"/>
    <w:basedOn w:val="a1"/>
    <w:link w:val="52"/>
    <w:rsid w:val="005B116D"/>
    <w:pPr>
      <w:widowControl w:val="0"/>
      <w:shd w:val="clear" w:color="auto" w:fill="FFFFFF"/>
      <w:spacing w:before="1380" w:line="418" w:lineRule="exact"/>
      <w:ind w:hanging="180"/>
      <w:contextualSpacing w:val="0"/>
    </w:pPr>
    <w:rPr>
      <w:rFonts w:eastAsia="Times New Roman"/>
      <w:sz w:val="22"/>
      <w:szCs w:val="22"/>
    </w:rPr>
  </w:style>
  <w:style w:type="paragraph" w:customStyle="1" w:styleId="241">
    <w:name w:val="Заголовок №2 (4)"/>
    <w:basedOn w:val="a1"/>
    <w:link w:val="240"/>
    <w:rsid w:val="005B116D"/>
    <w:pPr>
      <w:widowControl w:val="0"/>
      <w:shd w:val="clear" w:color="auto" w:fill="FFFFFF"/>
      <w:spacing w:before="120" w:after="300" w:line="0" w:lineRule="atLeast"/>
      <w:ind w:firstLine="0"/>
      <w:contextualSpacing w:val="0"/>
      <w:jc w:val="center"/>
      <w:outlineLvl w:val="1"/>
    </w:pPr>
    <w:rPr>
      <w:rFonts w:eastAsia="Times New Roman"/>
      <w:b/>
      <w:bCs/>
      <w:sz w:val="20"/>
      <w:szCs w:val="20"/>
    </w:rPr>
  </w:style>
  <w:style w:type="paragraph" w:customStyle="1" w:styleId="441">
    <w:name w:val="Основной текст (44)1"/>
    <w:basedOn w:val="a1"/>
    <w:link w:val="44"/>
    <w:rsid w:val="005B116D"/>
    <w:pPr>
      <w:widowControl w:val="0"/>
      <w:shd w:val="clear" w:color="auto" w:fill="FFFFFF"/>
      <w:spacing w:before="2280" w:line="0" w:lineRule="atLeast"/>
      <w:ind w:firstLine="0"/>
      <w:contextualSpacing w:val="0"/>
      <w:jc w:val="left"/>
    </w:pPr>
    <w:rPr>
      <w:rFonts w:eastAsia="Times New Roman"/>
      <w:b/>
      <w:bCs/>
      <w:sz w:val="14"/>
      <w:szCs w:val="14"/>
    </w:rPr>
  </w:style>
  <w:style w:type="paragraph" w:customStyle="1" w:styleId="36">
    <w:name w:val="Подпись к картинке (3)"/>
    <w:basedOn w:val="a1"/>
    <w:link w:val="3Exact"/>
    <w:rsid w:val="005B116D"/>
    <w:pPr>
      <w:widowControl w:val="0"/>
      <w:shd w:val="clear" w:color="auto" w:fill="FFFFFF"/>
      <w:spacing w:line="389" w:lineRule="exact"/>
      <w:ind w:hanging="220"/>
      <w:contextualSpacing w:val="0"/>
      <w:jc w:val="left"/>
    </w:pPr>
    <w:rPr>
      <w:rFonts w:eastAsia="Times New Roman"/>
      <w:sz w:val="22"/>
      <w:szCs w:val="22"/>
    </w:rPr>
  </w:style>
  <w:style w:type="paragraph" w:customStyle="1" w:styleId="54">
    <w:name w:val="Подпись к картинке (5)"/>
    <w:basedOn w:val="a1"/>
    <w:link w:val="5Exact0"/>
    <w:rsid w:val="005B116D"/>
    <w:pPr>
      <w:widowControl w:val="0"/>
      <w:shd w:val="clear" w:color="auto" w:fill="FFFFFF"/>
      <w:spacing w:line="0" w:lineRule="atLeast"/>
      <w:ind w:firstLine="0"/>
      <w:contextualSpacing w:val="0"/>
      <w:jc w:val="left"/>
    </w:pPr>
    <w:rPr>
      <w:rFonts w:eastAsia="Times New Roman"/>
      <w:sz w:val="22"/>
      <w:szCs w:val="22"/>
    </w:rPr>
  </w:style>
  <w:style w:type="paragraph" w:customStyle="1" w:styleId="710">
    <w:name w:val="Подпись к таблице (7)1"/>
    <w:basedOn w:val="a1"/>
    <w:link w:val="73"/>
    <w:rsid w:val="005B116D"/>
    <w:pPr>
      <w:widowControl w:val="0"/>
      <w:shd w:val="clear" w:color="auto" w:fill="FFFFFF"/>
      <w:spacing w:line="278" w:lineRule="exact"/>
      <w:ind w:firstLine="0"/>
      <w:contextualSpacing w:val="0"/>
    </w:pPr>
    <w:rPr>
      <w:rFonts w:eastAsia="Times New Roman"/>
      <w:sz w:val="22"/>
      <w:szCs w:val="22"/>
    </w:rPr>
  </w:style>
  <w:style w:type="paragraph" w:customStyle="1" w:styleId="121">
    <w:name w:val="Основной текст (12)"/>
    <w:basedOn w:val="a1"/>
    <w:link w:val="120"/>
    <w:rsid w:val="005B116D"/>
    <w:pPr>
      <w:widowControl w:val="0"/>
      <w:shd w:val="clear" w:color="auto" w:fill="FFFFFF"/>
      <w:spacing w:line="0" w:lineRule="atLeast"/>
      <w:ind w:firstLine="0"/>
      <w:contextualSpacing w:val="0"/>
      <w:jc w:val="left"/>
    </w:pPr>
    <w:rPr>
      <w:rFonts w:eastAsia="Times New Roman"/>
      <w:b/>
      <w:bCs/>
      <w:i/>
      <w:iCs/>
    </w:rPr>
  </w:style>
  <w:style w:type="paragraph" w:customStyle="1" w:styleId="131">
    <w:name w:val="Основной текст (13)"/>
    <w:basedOn w:val="a1"/>
    <w:link w:val="130"/>
    <w:rsid w:val="005B116D"/>
    <w:pPr>
      <w:widowControl w:val="0"/>
      <w:shd w:val="clear" w:color="auto" w:fill="FFFFFF"/>
      <w:spacing w:line="0" w:lineRule="atLeast"/>
      <w:ind w:hanging="460"/>
      <w:contextualSpacing w:val="0"/>
      <w:jc w:val="left"/>
    </w:pPr>
    <w:rPr>
      <w:rFonts w:eastAsia="Times New Roman"/>
      <w:b/>
      <w:bCs/>
      <w:sz w:val="22"/>
      <w:szCs w:val="22"/>
    </w:rPr>
  </w:style>
  <w:style w:type="paragraph" w:customStyle="1" w:styleId="37">
    <w:name w:val="Подпись к таблице (3)"/>
    <w:basedOn w:val="a1"/>
    <w:link w:val="3Exact0"/>
    <w:rsid w:val="005B116D"/>
    <w:pPr>
      <w:widowControl w:val="0"/>
      <w:shd w:val="clear" w:color="auto" w:fill="FFFFFF"/>
      <w:spacing w:line="0" w:lineRule="atLeast"/>
      <w:ind w:firstLine="0"/>
      <w:contextualSpacing w:val="0"/>
      <w:jc w:val="left"/>
    </w:pPr>
    <w:rPr>
      <w:rFonts w:eastAsia="Times New Roman"/>
      <w:b/>
      <w:bCs/>
      <w:sz w:val="22"/>
      <w:szCs w:val="22"/>
    </w:rPr>
  </w:style>
  <w:style w:type="paragraph" w:customStyle="1" w:styleId="101">
    <w:name w:val="Основной текст (10)"/>
    <w:basedOn w:val="a1"/>
    <w:link w:val="100"/>
    <w:rsid w:val="005B116D"/>
    <w:pPr>
      <w:widowControl w:val="0"/>
      <w:shd w:val="clear" w:color="auto" w:fill="FFFFFF"/>
      <w:spacing w:line="302" w:lineRule="exact"/>
      <w:ind w:firstLine="0"/>
      <w:contextualSpacing w:val="0"/>
    </w:pPr>
    <w:rPr>
      <w:rFonts w:eastAsia="Times New Roman"/>
    </w:rPr>
  </w:style>
  <w:style w:type="paragraph" w:customStyle="1" w:styleId="141">
    <w:name w:val="Основной текст (14)1"/>
    <w:basedOn w:val="a1"/>
    <w:link w:val="140"/>
    <w:rsid w:val="005B116D"/>
    <w:pPr>
      <w:widowControl w:val="0"/>
      <w:shd w:val="clear" w:color="auto" w:fill="FFFFFF"/>
      <w:spacing w:line="0" w:lineRule="atLeast"/>
      <w:ind w:firstLine="0"/>
      <w:contextualSpacing w:val="0"/>
    </w:pPr>
    <w:rPr>
      <w:rFonts w:ascii="Century Gothic" w:eastAsia="Century Gothic" w:hAnsi="Century Gothic" w:cs="Century Gothic"/>
      <w:sz w:val="13"/>
      <w:szCs w:val="13"/>
    </w:rPr>
  </w:style>
  <w:style w:type="paragraph" w:customStyle="1" w:styleId="1b">
    <w:name w:val="Подпись к таблице1"/>
    <w:basedOn w:val="a1"/>
    <w:link w:val="afff9"/>
    <w:rsid w:val="005B116D"/>
    <w:pPr>
      <w:widowControl w:val="0"/>
      <w:shd w:val="clear" w:color="auto" w:fill="FFFFFF"/>
      <w:spacing w:line="0" w:lineRule="atLeast"/>
      <w:ind w:firstLine="0"/>
      <w:contextualSpacing w:val="0"/>
      <w:jc w:val="left"/>
    </w:pPr>
    <w:rPr>
      <w:rFonts w:eastAsia="Times New Roman"/>
      <w:szCs w:val="28"/>
    </w:rPr>
  </w:style>
  <w:style w:type="paragraph" w:customStyle="1" w:styleId="181">
    <w:name w:val="Основной текст (18)1"/>
    <w:basedOn w:val="a1"/>
    <w:link w:val="180"/>
    <w:rsid w:val="005B116D"/>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45">
    <w:name w:val="Основной текст (45)"/>
    <w:basedOn w:val="a1"/>
    <w:link w:val="45Exact"/>
    <w:rsid w:val="005B116D"/>
    <w:pPr>
      <w:widowControl w:val="0"/>
      <w:shd w:val="clear" w:color="auto" w:fill="FFFFFF"/>
      <w:spacing w:line="0" w:lineRule="atLeast"/>
      <w:ind w:firstLine="0"/>
      <w:contextualSpacing w:val="0"/>
      <w:jc w:val="left"/>
    </w:pPr>
    <w:rPr>
      <w:rFonts w:eastAsia="Times New Roman"/>
      <w:b/>
      <w:bCs/>
      <w:sz w:val="22"/>
      <w:szCs w:val="22"/>
    </w:rPr>
  </w:style>
  <w:style w:type="paragraph" w:customStyle="1" w:styleId="190">
    <w:name w:val="Основной текст (19)"/>
    <w:basedOn w:val="a1"/>
    <w:link w:val="19Exact"/>
    <w:rsid w:val="005B116D"/>
    <w:pPr>
      <w:widowControl w:val="0"/>
      <w:shd w:val="clear" w:color="auto" w:fill="FFFFFF"/>
      <w:spacing w:line="259" w:lineRule="exact"/>
      <w:ind w:firstLine="0"/>
      <w:contextualSpacing w:val="0"/>
    </w:pPr>
    <w:rPr>
      <w:rFonts w:eastAsia="Times New Roman"/>
      <w:b/>
      <w:bCs/>
      <w:sz w:val="17"/>
      <w:szCs w:val="17"/>
    </w:rPr>
  </w:style>
  <w:style w:type="paragraph" w:customStyle="1" w:styleId="151">
    <w:name w:val="Основной текст (15)1"/>
    <w:basedOn w:val="a1"/>
    <w:link w:val="150"/>
    <w:rsid w:val="005B116D"/>
    <w:pPr>
      <w:widowControl w:val="0"/>
      <w:shd w:val="clear" w:color="auto" w:fill="FFFFFF"/>
      <w:spacing w:after="360" w:line="0" w:lineRule="atLeast"/>
      <w:ind w:firstLine="0"/>
      <w:contextualSpacing w:val="0"/>
      <w:jc w:val="center"/>
    </w:pPr>
    <w:rPr>
      <w:rFonts w:eastAsia="Times New Roman"/>
      <w:i/>
      <w:iCs/>
      <w:spacing w:val="130"/>
      <w:sz w:val="20"/>
      <w:szCs w:val="20"/>
    </w:rPr>
  </w:style>
  <w:style w:type="paragraph" w:customStyle="1" w:styleId="161">
    <w:name w:val="Основной текст (16)1"/>
    <w:basedOn w:val="a1"/>
    <w:link w:val="160"/>
    <w:rsid w:val="005B116D"/>
    <w:pPr>
      <w:widowControl w:val="0"/>
      <w:shd w:val="clear" w:color="auto" w:fill="FFFFFF"/>
      <w:spacing w:before="360" w:after="360" w:line="264" w:lineRule="exact"/>
      <w:ind w:firstLine="0"/>
      <w:contextualSpacing w:val="0"/>
      <w:jc w:val="center"/>
    </w:pPr>
    <w:rPr>
      <w:rFonts w:eastAsia="Times New Roman"/>
      <w:b/>
      <w:bCs/>
      <w:sz w:val="22"/>
      <w:szCs w:val="22"/>
    </w:rPr>
  </w:style>
  <w:style w:type="paragraph" w:customStyle="1" w:styleId="171">
    <w:name w:val="Основной текст (17)1"/>
    <w:basedOn w:val="a1"/>
    <w:link w:val="170"/>
    <w:rsid w:val="005B116D"/>
    <w:pPr>
      <w:widowControl w:val="0"/>
      <w:shd w:val="clear" w:color="auto" w:fill="FFFFFF"/>
      <w:spacing w:before="360" w:line="0" w:lineRule="atLeast"/>
      <w:ind w:firstLine="0"/>
      <w:contextualSpacing w:val="0"/>
      <w:jc w:val="center"/>
    </w:pPr>
    <w:rPr>
      <w:rFonts w:eastAsia="Times New Roman"/>
      <w:b/>
      <w:bCs/>
      <w:sz w:val="32"/>
      <w:szCs w:val="32"/>
    </w:rPr>
  </w:style>
  <w:style w:type="paragraph" w:customStyle="1" w:styleId="212">
    <w:name w:val="Основной текст (21)"/>
    <w:basedOn w:val="a1"/>
    <w:link w:val="21Exact"/>
    <w:rsid w:val="005B116D"/>
    <w:pPr>
      <w:widowControl w:val="0"/>
      <w:shd w:val="clear" w:color="auto" w:fill="FFFFFF"/>
      <w:spacing w:line="0" w:lineRule="atLeast"/>
      <w:ind w:firstLine="0"/>
      <w:contextualSpacing w:val="0"/>
      <w:jc w:val="left"/>
    </w:pPr>
    <w:rPr>
      <w:rFonts w:ascii="Calibri" w:eastAsia="Calibri" w:hAnsi="Calibri" w:cs="Calibri"/>
      <w:i/>
      <w:iCs/>
      <w:sz w:val="14"/>
      <w:szCs w:val="14"/>
    </w:rPr>
  </w:style>
  <w:style w:type="paragraph" w:customStyle="1" w:styleId="460">
    <w:name w:val="Основной текст (46)"/>
    <w:basedOn w:val="a1"/>
    <w:link w:val="46"/>
    <w:rsid w:val="005B116D"/>
    <w:pPr>
      <w:widowControl w:val="0"/>
      <w:shd w:val="clear" w:color="auto" w:fill="FFFFFF"/>
      <w:spacing w:line="490" w:lineRule="exact"/>
      <w:ind w:firstLine="0"/>
      <w:contextualSpacing w:val="0"/>
    </w:pPr>
    <w:rPr>
      <w:rFonts w:ascii="Franklin Gothic Demi" w:eastAsia="Franklin Gothic Demi" w:hAnsi="Franklin Gothic Demi" w:cs="Franklin Gothic Demi"/>
      <w:i/>
      <w:iCs/>
      <w:sz w:val="30"/>
      <w:szCs w:val="30"/>
    </w:rPr>
  </w:style>
  <w:style w:type="paragraph" w:customStyle="1" w:styleId="471">
    <w:name w:val="Основной текст (47)1"/>
    <w:basedOn w:val="a1"/>
    <w:link w:val="47"/>
    <w:rsid w:val="005B116D"/>
    <w:pPr>
      <w:widowControl w:val="0"/>
      <w:shd w:val="clear" w:color="auto" w:fill="FFFFFF"/>
      <w:spacing w:before="180" w:after="240" w:line="202" w:lineRule="exact"/>
      <w:ind w:firstLine="0"/>
      <w:contextualSpacing w:val="0"/>
      <w:jc w:val="left"/>
    </w:pPr>
    <w:rPr>
      <w:rFonts w:ascii="Garamond" w:eastAsia="Garamond" w:hAnsi="Garamond" w:cs="Garamond"/>
      <w:b/>
      <w:bCs/>
      <w:i/>
      <w:iCs/>
      <w:sz w:val="21"/>
      <w:szCs w:val="21"/>
    </w:rPr>
  </w:style>
  <w:style w:type="paragraph" w:customStyle="1" w:styleId="48">
    <w:name w:val="Основной текст (48)"/>
    <w:basedOn w:val="a1"/>
    <w:link w:val="48Exact"/>
    <w:rsid w:val="005B116D"/>
    <w:pPr>
      <w:widowControl w:val="0"/>
      <w:shd w:val="clear" w:color="auto" w:fill="FFFFFF"/>
      <w:spacing w:line="0" w:lineRule="atLeast"/>
      <w:ind w:firstLine="0"/>
      <w:contextualSpacing w:val="0"/>
      <w:jc w:val="left"/>
    </w:pPr>
    <w:rPr>
      <w:rFonts w:ascii="Calibri" w:eastAsia="Calibri" w:hAnsi="Calibri" w:cs="Calibri"/>
      <w:b/>
      <w:bCs/>
      <w:spacing w:val="-10"/>
      <w:sz w:val="23"/>
      <w:szCs w:val="23"/>
    </w:rPr>
  </w:style>
  <w:style w:type="paragraph" w:customStyle="1" w:styleId="251">
    <w:name w:val="Основной текст (25)1"/>
    <w:basedOn w:val="a1"/>
    <w:link w:val="250"/>
    <w:rsid w:val="005B116D"/>
    <w:pPr>
      <w:widowControl w:val="0"/>
      <w:shd w:val="clear" w:color="auto" w:fill="FFFFFF"/>
      <w:spacing w:line="178" w:lineRule="exact"/>
      <w:ind w:firstLine="0"/>
      <w:contextualSpacing w:val="0"/>
      <w:jc w:val="left"/>
    </w:pPr>
    <w:rPr>
      <w:rFonts w:eastAsia="Times New Roman"/>
      <w:sz w:val="15"/>
      <w:szCs w:val="15"/>
    </w:rPr>
  </w:style>
  <w:style w:type="paragraph" w:customStyle="1" w:styleId="491">
    <w:name w:val="Основной текст (49)1"/>
    <w:basedOn w:val="a1"/>
    <w:link w:val="49"/>
    <w:rsid w:val="005B116D"/>
    <w:pPr>
      <w:widowControl w:val="0"/>
      <w:shd w:val="clear" w:color="auto" w:fill="FFFFFF"/>
      <w:spacing w:before="600" w:line="0" w:lineRule="atLeast"/>
      <w:ind w:firstLine="0"/>
      <w:contextualSpacing w:val="0"/>
      <w:jc w:val="left"/>
    </w:pPr>
    <w:rPr>
      <w:rFonts w:eastAsia="Times New Roman"/>
      <w:b/>
      <w:bCs/>
      <w:sz w:val="18"/>
      <w:szCs w:val="18"/>
    </w:rPr>
  </w:style>
  <w:style w:type="paragraph" w:customStyle="1" w:styleId="500">
    <w:name w:val="Основной текст (50)"/>
    <w:basedOn w:val="a1"/>
    <w:link w:val="50Exact"/>
    <w:rsid w:val="005B116D"/>
    <w:pPr>
      <w:widowControl w:val="0"/>
      <w:shd w:val="clear" w:color="auto" w:fill="FFFFFF"/>
      <w:spacing w:line="178" w:lineRule="exact"/>
      <w:ind w:firstLine="0"/>
      <w:contextualSpacing w:val="0"/>
      <w:jc w:val="left"/>
    </w:pPr>
    <w:rPr>
      <w:rFonts w:eastAsia="Times New Roman"/>
      <w:sz w:val="15"/>
      <w:szCs w:val="15"/>
    </w:rPr>
  </w:style>
  <w:style w:type="paragraph" w:customStyle="1" w:styleId="261">
    <w:name w:val="Основной текст (26)1"/>
    <w:basedOn w:val="a1"/>
    <w:link w:val="260"/>
    <w:rsid w:val="005B116D"/>
    <w:pPr>
      <w:widowControl w:val="0"/>
      <w:shd w:val="clear" w:color="auto" w:fill="FFFFFF"/>
      <w:spacing w:line="178" w:lineRule="exact"/>
      <w:ind w:firstLine="0"/>
      <w:contextualSpacing w:val="0"/>
      <w:jc w:val="left"/>
    </w:pPr>
    <w:rPr>
      <w:rFonts w:eastAsia="Times New Roman"/>
      <w:sz w:val="12"/>
      <w:szCs w:val="12"/>
    </w:rPr>
  </w:style>
  <w:style w:type="paragraph" w:customStyle="1" w:styleId="510">
    <w:name w:val="Основной текст (51)"/>
    <w:basedOn w:val="a1"/>
    <w:link w:val="51Exact"/>
    <w:rsid w:val="005B116D"/>
    <w:pPr>
      <w:widowControl w:val="0"/>
      <w:shd w:val="clear" w:color="auto" w:fill="FFFFFF"/>
      <w:spacing w:line="0" w:lineRule="atLeast"/>
      <w:ind w:firstLine="0"/>
      <w:contextualSpacing w:val="0"/>
      <w:jc w:val="left"/>
    </w:pPr>
    <w:rPr>
      <w:sz w:val="14"/>
      <w:szCs w:val="14"/>
    </w:rPr>
  </w:style>
  <w:style w:type="paragraph" w:customStyle="1" w:styleId="520">
    <w:name w:val="Основной текст (52)"/>
    <w:basedOn w:val="a1"/>
    <w:link w:val="52Exact"/>
    <w:rsid w:val="005B116D"/>
    <w:pPr>
      <w:widowControl w:val="0"/>
      <w:shd w:val="clear" w:color="auto" w:fill="FFFFFF"/>
      <w:spacing w:line="0" w:lineRule="atLeast"/>
      <w:ind w:firstLine="0"/>
      <w:contextualSpacing w:val="0"/>
      <w:jc w:val="left"/>
    </w:pPr>
    <w:rPr>
      <w:rFonts w:eastAsia="Times New Roman"/>
      <w:sz w:val="15"/>
      <w:szCs w:val="15"/>
    </w:rPr>
  </w:style>
  <w:style w:type="paragraph" w:customStyle="1" w:styleId="2310">
    <w:name w:val="Основной текст (23)1"/>
    <w:basedOn w:val="a1"/>
    <w:link w:val="231"/>
    <w:rsid w:val="005B116D"/>
    <w:pPr>
      <w:widowControl w:val="0"/>
      <w:shd w:val="clear" w:color="auto" w:fill="FFFFFF"/>
      <w:spacing w:after="600" w:line="0" w:lineRule="atLeast"/>
      <w:ind w:firstLine="0"/>
      <w:contextualSpacing w:val="0"/>
      <w:jc w:val="left"/>
    </w:pPr>
    <w:rPr>
      <w:rFonts w:eastAsia="Times New Roman"/>
      <w:i/>
      <w:iCs/>
      <w:spacing w:val="-10"/>
      <w:sz w:val="15"/>
      <w:szCs w:val="15"/>
    </w:rPr>
  </w:style>
  <w:style w:type="paragraph" w:customStyle="1" w:styleId="320">
    <w:name w:val="Основной текст (32)"/>
    <w:basedOn w:val="a1"/>
    <w:link w:val="32Exact"/>
    <w:rsid w:val="005B116D"/>
    <w:pPr>
      <w:widowControl w:val="0"/>
      <w:shd w:val="clear" w:color="auto" w:fill="FFFFFF"/>
      <w:spacing w:line="0" w:lineRule="atLeast"/>
      <w:ind w:firstLine="0"/>
      <w:contextualSpacing w:val="0"/>
    </w:pPr>
    <w:rPr>
      <w:rFonts w:eastAsia="Times New Roman"/>
      <w:sz w:val="20"/>
      <w:szCs w:val="20"/>
    </w:rPr>
  </w:style>
  <w:style w:type="paragraph" w:customStyle="1" w:styleId="2311">
    <w:name w:val="Заголовок №2 (3)1"/>
    <w:basedOn w:val="a1"/>
    <w:link w:val="234"/>
    <w:rsid w:val="005B116D"/>
    <w:pPr>
      <w:widowControl w:val="0"/>
      <w:shd w:val="clear" w:color="auto" w:fill="FFFFFF"/>
      <w:spacing w:after="60" w:line="0" w:lineRule="atLeast"/>
      <w:ind w:firstLine="0"/>
      <w:contextualSpacing w:val="0"/>
      <w:jc w:val="center"/>
      <w:outlineLvl w:val="1"/>
    </w:pPr>
    <w:rPr>
      <w:rFonts w:eastAsia="Times New Roman"/>
      <w:b/>
      <w:bCs/>
      <w:sz w:val="26"/>
      <w:szCs w:val="26"/>
    </w:rPr>
  </w:style>
  <w:style w:type="paragraph" w:customStyle="1" w:styleId="331">
    <w:name w:val="Основной текст (33)1"/>
    <w:basedOn w:val="a1"/>
    <w:link w:val="330"/>
    <w:rsid w:val="005B116D"/>
    <w:pPr>
      <w:widowControl w:val="0"/>
      <w:shd w:val="clear" w:color="auto" w:fill="FFFFFF"/>
      <w:spacing w:before="60" w:after="600" w:line="0" w:lineRule="atLeast"/>
      <w:ind w:firstLine="0"/>
      <w:contextualSpacing w:val="0"/>
      <w:jc w:val="center"/>
    </w:pPr>
    <w:rPr>
      <w:rFonts w:ascii="Calibri" w:eastAsia="Calibri" w:hAnsi="Calibri" w:cs="Calibri"/>
      <w:b/>
      <w:bCs/>
      <w:spacing w:val="-10"/>
      <w:sz w:val="18"/>
      <w:szCs w:val="18"/>
    </w:rPr>
  </w:style>
  <w:style w:type="paragraph" w:customStyle="1" w:styleId="531">
    <w:name w:val="Основной текст (53)1"/>
    <w:basedOn w:val="a1"/>
    <w:link w:val="530"/>
    <w:rsid w:val="005B116D"/>
    <w:pPr>
      <w:widowControl w:val="0"/>
      <w:shd w:val="clear" w:color="auto" w:fill="FFFFFF"/>
      <w:spacing w:before="600" w:after="480" w:line="259" w:lineRule="exact"/>
      <w:ind w:firstLine="0"/>
      <w:contextualSpacing w:val="0"/>
    </w:pPr>
    <w:rPr>
      <w:rFonts w:eastAsia="Times New Roman"/>
      <w:b/>
      <w:bCs/>
      <w:sz w:val="21"/>
      <w:szCs w:val="21"/>
    </w:rPr>
  </w:style>
  <w:style w:type="paragraph" w:customStyle="1" w:styleId="42">
    <w:name w:val="Подпись к картинке (4)"/>
    <w:basedOn w:val="a1"/>
    <w:link w:val="4Exact"/>
    <w:rsid w:val="005B116D"/>
    <w:pPr>
      <w:widowControl w:val="0"/>
      <w:shd w:val="clear" w:color="auto" w:fill="FFFFFF"/>
      <w:spacing w:line="0" w:lineRule="atLeast"/>
      <w:ind w:firstLine="0"/>
      <w:contextualSpacing w:val="0"/>
      <w:jc w:val="left"/>
    </w:pPr>
    <w:rPr>
      <w:rFonts w:eastAsia="Times New Roman"/>
      <w:b/>
      <w:bCs/>
      <w:sz w:val="20"/>
      <w:szCs w:val="20"/>
    </w:rPr>
  </w:style>
  <w:style w:type="paragraph" w:customStyle="1" w:styleId="541">
    <w:name w:val="Основной текст (54)1"/>
    <w:basedOn w:val="a1"/>
    <w:link w:val="540"/>
    <w:rsid w:val="005B116D"/>
    <w:pPr>
      <w:widowControl w:val="0"/>
      <w:shd w:val="clear" w:color="auto" w:fill="FFFFFF"/>
      <w:spacing w:before="360" w:after="540" w:line="0" w:lineRule="atLeast"/>
      <w:ind w:firstLine="0"/>
      <w:contextualSpacing w:val="0"/>
    </w:pPr>
    <w:rPr>
      <w:rFonts w:ascii="Garamond" w:eastAsia="Garamond" w:hAnsi="Garamond" w:cs="Garamond"/>
      <w:spacing w:val="-20"/>
      <w:sz w:val="26"/>
      <w:szCs w:val="26"/>
    </w:rPr>
  </w:style>
  <w:style w:type="paragraph" w:customStyle="1" w:styleId="361">
    <w:name w:val="Основной текст (36)"/>
    <w:basedOn w:val="a1"/>
    <w:link w:val="360"/>
    <w:rsid w:val="005B116D"/>
    <w:pPr>
      <w:widowControl w:val="0"/>
      <w:shd w:val="clear" w:color="auto" w:fill="FFFFFF"/>
      <w:spacing w:line="298" w:lineRule="exact"/>
      <w:ind w:firstLine="0"/>
      <w:contextualSpacing w:val="0"/>
    </w:pPr>
    <w:rPr>
      <w:rFonts w:eastAsia="Times New Roman"/>
      <w:sz w:val="21"/>
      <w:szCs w:val="21"/>
    </w:rPr>
  </w:style>
  <w:style w:type="paragraph" w:customStyle="1" w:styleId="370">
    <w:name w:val="Основной текст (37)"/>
    <w:basedOn w:val="a1"/>
    <w:link w:val="37Exact"/>
    <w:rsid w:val="005B116D"/>
    <w:pPr>
      <w:widowControl w:val="0"/>
      <w:shd w:val="clear" w:color="auto" w:fill="FFFFFF"/>
      <w:spacing w:line="0" w:lineRule="atLeast"/>
      <w:ind w:firstLine="0"/>
      <w:contextualSpacing w:val="0"/>
      <w:jc w:val="left"/>
    </w:pPr>
    <w:rPr>
      <w:rFonts w:ascii="Calibri" w:eastAsia="Calibri" w:hAnsi="Calibri" w:cs="Calibri"/>
      <w:i/>
      <w:iCs/>
      <w:spacing w:val="20"/>
      <w:sz w:val="21"/>
      <w:szCs w:val="21"/>
      <w:lang w:val="en-US" w:bidi="en-US"/>
    </w:rPr>
  </w:style>
  <w:style w:type="paragraph" w:customStyle="1" w:styleId="38">
    <w:name w:val="Основной текст (38)"/>
    <w:basedOn w:val="a1"/>
    <w:link w:val="38Exact"/>
    <w:rsid w:val="005B116D"/>
    <w:pPr>
      <w:widowControl w:val="0"/>
      <w:shd w:val="clear" w:color="auto" w:fill="FFFFFF"/>
      <w:spacing w:line="0" w:lineRule="atLeast"/>
      <w:ind w:firstLine="0"/>
      <w:contextualSpacing w:val="0"/>
      <w:jc w:val="left"/>
    </w:pPr>
    <w:rPr>
      <w:rFonts w:ascii="Calibri" w:eastAsia="Calibri" w:hAnsi="Calibri" w:cs="Calibri"/>
      <w:spacing w:val="-20"/>
      <w:sz w:val="84"/>
      <w:szCs w:val="84"/>
    </w:rPr>
  </w:style>
  <w:style w:type="paragraph" w:customStyle="1" w:styleId="39">
    <w:name w:val="Основной текст (39)"/>
    <w:basedOn w:val="a1"/>
    <w:link w:val="39Exact"/>
    <w:rsid w:val="005B116D"/>
    <w:pPr>
      <w:widowControl w:val="0"/>
      <w:shd w:val="clear" w:color="auto" w:fill="FFFFFF"/>
      <w:spacing w:line="0" w:lineRule="atLeast"/>
      <w:ind w:firstLine="0"/>
      <w:contextualSpacing w:val="0"/>
      <w:jc w:val="left"/>
    </w:pPr>
    <w:rPr>
      <w:rFonts w:eastAsia="Times New Roman"/>
      <w:b/>
      <w:bCs/>
      <w:sz w:val="26"/>
      <w:szCs w:val="26"/>
    </w:rPr>
  </w:style>
  <w:style w:type="paragraph" w:customStyle="1" w:styleId="55">
    <w:name w:val="Основной текст (55)"/>
    <w:basedOn w:val="a1"/>
    <w:link w:val="55Exact"/>
    <w:rsid w:val="005B116D"/>
    <w:pPr>
      <w:widowControl w:val="0"/>
      <w:shd w:val="clear" w:color="auto" w:fill="FFFFFF"/>
      <w:spacing w:line="0" w:lineRule="atLeast"/>
      <w:ind w:firstLine="0"/>
      <w:contextualSpacing w:val="0"/>
      <w:jc w:val="left"/>
    </w:pPr>
    <w:rPr>
      <w:rFonts w:eastAsia="Times New Roman"/>
      <w:i/>
      <w:iCs/>
      <w:spacing w:val="30"/>
      <w:sz w:val="22"/>
      <w:szCs w:val="22"/>
      <w:lang w:val="en-US" w:bidi="en-US"/>
    </w:rPr>
  </w:style>
  <w:style w:type="paragraph" w:customStyle="1" w:styleId="400">
    <w:name w:val="Основной текст (40)"/>
    <w:basedOn w:val="a1"/>
    <w:link w:val="40Exact"/>
    <w:rsid w:val="005B116D"/>
    <w:pPr>
      <w:widowControl w:val="0"/>
      <w:shd w:val="clear" w:color="auto" w:fill="FFFFFF"/>
      <w:spacing w:line="0" w:lineRule="atLeast"/>
      <w:ind w:firstLine="0"/>
      <w:contextualSpacing w:val="0"/>
      <w:jc w:val="left"/>
    </w:pPr>
    <w:rPr>
      <w:rFonts w:ascii="Constantia" w:eastAsia="Constantia" w:hAnsi="Constantia" w:cs="Constantia"/>
      <w:i/>
      <w:iCs/>
      <w:spacing w:val="10"/>
      <w:sz w:val="13"/>
      <w:szCs w:val="13"/>
      <w:lang w:val="en-US" w:bidi="en-US"/>
    </w:rPr>
  </w:style>
  <w:style w:type="paragraph" w:customStyle="1" w:styleId="410">
    <w:name w:val="Основной текст (41)"/>
    <w:basedOn w:val="a1"/>
    <w:link w:val="41Exact"/>
    <w:rsid w:val="005B116D"/>
    <w:pPr>
      <w:widowControl w:val="0"/>
      <w:shd w:val="clear" w:color="auto" w:fill="FFFFFF"/>
      <w:spacing w:line="0" w:lineRule="atLeast"/>
      <w:ind w:firstLine="0"/>
      <w:contextualSpacing w:val="0"/>
      <w:jc w:val="left"/>
    </w:pPr>
    <w:rPr>
      <w:rFonts w:ascii="Garamond" w:eastAsia="Garamond" w:hAnsi="Garamond" w:cs="Garamond"/>
      <w:i/>
      <w:iCs/>
      <w:spacing w:val="20"/>
      <w:sz w:val="12"/>
      <w:szCs w:val="12"/>
      <w:lang w:val="en-US" w:bidi="en-US"/>
    </w:rPr>
  </w:style>
  <w:style w:type="paragraph" w:customStyle="1" w:styleId="420">
    <w:name w:val="Основной текст (42)"/>
    <w:basedOn w:val="a1"/>
    <w:link w:val="42Exact"/>
    <w:rsid w:val="005B116D"/>
    <w:pPr>
      <w:widowControl w:val="0"/>
      <w:shd w:val="clear" w:color="auto" w:fill="FFFFFF"/>
      <w:spacing w:line="0" w:lineRule="atLeast"/>
      <w:ind w:firstLine="0"/>
      <w:contextualSpacing w:val="0"/>
      <w:jc w:val="left"/>
    </w:pPr>
    <w:rPr>
      <w:rFonts w:eastAsia="Times New Roman"/>
      <w:i/>
      <w:iCs/>
      <w:sz w:val="26"/>
      <w:szCs w:val="26"/>
      <w:lang w:val="en-US" w:bidi="en-US"/>
    </w:rPr>
  </w:style>
  <w:style w:type="paragraph" w:styleId="afffc">
    <w:name w:val="Subtitle"/>
    <w:basedOn w:val="a1"/>
    <w:next w:val="a1"/>
    <w:link w:val="afffd"/>
    <w:uiPriority w:val="11"/>
    <w:qFormat/>
    <w:rsid w:val="005B116D"/>
    <w:pPr>
      <w:spacing w:after="60" w:line="240" w:lineRule="auto"/>
      <w:ind w:firstLine="0"/>
      <w:contextualSpacing w:val="0"/>
      <w:jc w:val="center"/>
      <w:outlineLvl w:val="1"/>
    </w:pPr>
    <w:rPr>
      <w:rFonts w:ascii="Calibri Light" w:eastAsia="Times New Roman" w:hAnsi="Calibri Light"/>
      <w:sz w:val="24"/>
      <w:lang w:eastAsia="zh-CN"/>
    </w:rPr>
  </w:style>
  <w:style w:type="character" w:customStyle="1" w:styleId="afffd">
    <w:name w:val="Подзаголовок Знак"/>
    <w:basedOn w:val="a2"/>
    <w:link w:val="afffc"/>
    <w:uiPriority w:val="11"/>
    <w:rsid w:val="005B116D"/>
    <w:rPr>
      <w:rFonts w:ascii="Calibri Light" w:eastAsia="Times New Roman" w:hAnsi="Calibri Light"/>
      <w:sz w:val="24"/>
      <w:lang w:eastAsia="zh-CN"/>
    </w:rPr>
  </w:style>
  <w:style w:type="character" w:customStyle="1" w:styleId="docuntyped-name">
    <w:name w:val="doc__untyped-name"/>
    <w:basedOn w:val="a2"/>
    <w:rsid w:val="005B116D"/>
  </w:style>
  <w:style w:type="paragraph" w:customStyle="1" w:styleId="afffe">
    <w:name w:val="Комментарий"/>
    <w:basedOn w:val="a1"/>
    <w:next w:val="a1"/>
    <w:uiPriority w:val="99"/>
    <w:rsid w:val="005B116D"/>
    <w:pPr>
      <w:widowControl w:val="0"/>
      <w:autoSpaceDE w:val="0"/>
      <w:autoSpaceDN w:val="0"/>
      <w:adjustRightInd w:val="0"/>
      <w:spacing w:before="75" w:line="240" w:lineRule="auto"/>
      <w:ind w:left="170" w:firstLine="0"/>
      <w:contextualSpacing w:val="0"/>
    </w:pPr>
    <w:rPr>
      <w:rFonts w:ascii="Times New Roman CYR" w:eastAsiaTheme="minorEastAsia" w:hAnsi="Times New Roman CYR" w:cs="Times New Roman CYR"/>
      <w:color w:val="353842"/>
      <w:sz w:val="24"/>
      <w:lang w:eastAsia="ru-RU"/>
    </w:rPr>
  </w:style>
  <w:style w:type="paragraph" w:customStyle="1" w:styleId="affff">
    <w:name w:val="Информация о версии"/>
    <w:basedOn w:val="afffe"/>
    <w:next w:val="a1"/>
    <w:uiPriority w:val="99"/>
    <w:rsid w:val="005B116D"/>
    <w:rPr>
      <w:i/>
      <w:iCs/>
    </w:rPr>
  </w:style>
  <w:style w:type="character" w:customStyle="1" w:styleId="affff0">
    <w:name w:val="Гипертекстовая ссылка"/>
    <w:basedOn w:val="a2"/>
    <w:uiPriority w:val="99"/>
    <w:rsid w:val="005B116D"/>
    <w:rPr>
      <w:rFonts w:ascii="Times New Roman" w:hAnsi="Times New Roman" w:cs="Times New Roman" w:hint="default"/>
      <w:b w:val="0"/>
      <w:bCs w:val="0"/>
      <w:color w:val="000000"/>
    </w:rPr>
  </w:style>
  <w:style w:type="numbering" w:customStyle="1" w:styleId="1c">
    <w:name w:val="Нет списка1"/>
    <w:next w:val="a4"/>
    <w:uiPriority w:val="99"/>
    <w:semiHidden/>
    <w:unhideWhenUsed/>
    <w:rsid w:val="005B116D"/>
  </w:style>
  <w:style w:type="character" w:customStyle="1" w:styleId="1d">
    <w:name w:val="Просмотренная гиперссылка1"/>
    <w:basedOn w:val="a2"/>
    <w:uiPriority w:val="99"/>
    <w:semiHidden/>
    <w:unhideWhenUsed/>
    <w:rsid w:val="005B116D"/>
    <w:rPr>
      <w:color w:val="800080"/>
      <w:u w:val="single"/>
    </w:rPr>
  </w:style>
  <w:style w:type="paragraph" w:styleId="affff1">
    <w:name w:val="annotation text"/>
    <w:basedOn w:val="a1"/>
    <w:link w:val="affff2"/>
    <w:uiPriority w:val="99"/>
    <w:semiHidden/>
    <w:unhideWhenUsed/>
    <w:rsid w:val="005B116D"/>
    <w:pPr>
      <w:spacing w:line="240" w:lineRule="auto"/>
      <w:ind w:firstLine="0"/>
      <w:contextualSpacing w:val="0"/>
      <w:jc w:val="left"/>
    </w:pPr>
    <w:rPr>
      <w:rFonts w:eastAsia="Times New Roman"/>
      <w:sz w:val="20"/>
      <w:szCs w:val="20"/>
      <w:lang w:eastAsia="zh-CN"/>
    </w:rPr>
  </w:style>
  <w:style w:type="character" w:customStyle="1" w:styleId="affff2">
    <w:name w:val="Текст примечания Знак"/>
    <w:basedOn w:val="a2"/>
    <w:link w:val="affff1"/>
    <w:uiPriority w:val="99"/>
    <w:semiHidden/>
    <w:rsid w:val="005B116D"/>
    <w:rPr>
      <w:rFonts w:eastAsia="Times New Roman"/>
      <w:sz w:val="20"/>
      <w:szCs w:val="20"/>
      <w:lang w:eastAsia="zh-CN"/>
    </w:rPr>
  </w:style>
  <w:style w:type="paragraph" w:styleId="3a">
    <w:name w:val="Body Text 3"/>
    <w:basedOn w:val="a1"/>
    <w:link w:val="3b"/>
    <w:semiHidden/>
    <w:unhideWhenUsed/>
    <w:rsid w:val="005B116D"/>
    <w:pPr>
      <w:spacing w:line="240" w:lineRule="auto"/>
      <w:ind w:firstLine="0"/>
      <w:contextualSpacing w:val="0"/>
    </w:pPr>
    <w:rPr>
      <w:rFonts w:eastAsia="Batang"/>
      <w:sz w:val="24"/>
      <w:szCs w:val="20"/>
      <w:lang w:eastAsia="ru-RU"/>
    </w:rPr>
  </w:style>
  <w:style w:type="character" w:customStyle="1" w:styleId="3b">
    <w:name w:val="Основной текст 3 Знак"/>
    <w:basedOn w:val="a2"/>
    <w:link w:val="3a"/>
    <w:semiHidden/>
    <w:rsid w:val="005B116D"/>
    <w:rPr>
      <w:rFonts w:eastAsia="Batang"/>
      <w:sz w:val="24"/>
      <w:szCs w:val="20"/>
      <w:lang w:eastAsia="ru-RU"/>
    </w:rPr>
  </w:style>
  <w:style w:type="paragraph" w:styleId="affff3">
    <w:name w:val="annotation subject"/>
    <w:basedOn w:val="affff1"/>
    <w:next w:val="affff1"/>
    <w:link w:val="affff4"/>
    <w:uiPriority w:val="99"/>
    <w:semiHidden/>
    <w:unhideWhenUsed/>
    <w:rsid w:val="005B116D"/>
    <w:rPr>
      <w:b/>
      <w:bCs/>
    </w:rPr>
  </w:style>
  <w:style w:type="character" w:customStyle="1" w:styleId="affff4">
    <w:name w:val="Тема примечания Знак"/>
    <w:basedOn w:val="affff2"/>
    <w:link w:val="affff3"/>
    <w:uiPriority w:val="99"/>
    <w:semiHidden/>
    <w:rsid w:val="005B116D"/>
    <w:rPr>
      <w:rFonts w:eastAsia="Times New Roman"/>
      <w:b/>
      <w:bCs/>
      <w:sz w:val="20"/>
      <w:szCs w:val="20"/>
      <w:lang w:eastAsia="zh-CN"/>
    </w:rPr>
  </w:style>
  <w:style w:type="paragraph" w:customStyle="1" w:styleId="1e">
    <w:name w:val="Указатель1"/>
    <w:basedOn w:val="a1"/>
    <w:rsid w:val="005B116D"/>
    <w:pPr>
      <w:suppressLineNumbers/>
      <w:spacing w:line="240" w:lineRule="auto"/>
      <w:ind w:firstLine="0"/>
      <w:contextualSpacing w:val="0"/>
      <w:jc w:val="left"/>
    </w:pPr>
    <w:rPr>
      <w:rFonts w:eastAsia="Times New Roman" w:cs="Mangal"/>
      <w:sz w:val="24"/>
      <w:lang w:eastAsia="zh-CN"/>
    </w:rPr>
  </w:style>
  <w:style w:type="paragraph" w:customStyle="1" w:styleId="affff5">
    <w:name w:val="Содержимое таблицы"/>
    <w:basedOn w:val="a1"/>
    <w:rsid w:val="005B116D"/>
    <w:pPr>
      <w:suppressLineNumbers/>
      <w:spacing w:line="240" w:lineRule="auto"/>
      <w:ind w:firstLine="0"/>
      <w:contextualSpacing w:val="0"/>
      <w:jc w:val="left"/>
    </w:pPr>
    <w:rPr>
      <w:rFonts w:eastAsia="Times New Roman"/>
      <w:sz w:val="24"/>
      <w:lang w:eastAsia="zh-CN"/>
    </w:rPr>
  </w:style>
  <w:style w:type="paragraph" w:customStyle="1" w:styleId="affff6">
    <w:name w:val="Заголовок таблицы"/>
    <w:basedOn w:val="affff5"/>
    <w:rsid w:val="005B116D"/>
    <w:pPr>
      <w:jc w:val="center"/>
    </w:pPr>
    <w:rPr>
      <w:b/>
      <w:bCs/>
    </w:rPr>
  </w:style>
  <w:style w:type="paragraph" w:customStyle="1" w:styleId="affff7">
    <w:name w:val="Иллюстрация"/>
    <w:basedOn w:val="a5"/>
    <w:rsid w:val="005B116D"/>
    <w:pPr>
      <w:suppressLineNumbers/>
      <w:spacing w:before="120" w:after="120"/>
      <w:ind w:firstLine="0"/>
      <w:contextualSpacing w:val="0"/>
      <w:jc w:val="left"/>
    </w:pPr>
    <w:rPr>
      <w:rFonts w:eastAsia="Times New Roman" w:cs="Mangal"/>
      <w:b w:val="0"/>
      <w:bCs w:val="0"/>
      <w:i/>
      <w:iCs/>
      <w:color w:val="auto"/>
      <w:sz w:val="24"/>
      <w:szCs w:val="24"/>
      <w:lang w:eastAsia="zh-CN"/>
    </w:rPr>
  </w:style>
  <w:style w:type="paragraph" w:customStyle="1" w:styleId="3c">
    <w:name w:val="Основной текст3"/>
    <w:basedOn w:val="a1"/>
    <w:uiPriority w:val="99"/>
    <w:rsid w:val="005B116D"/>
    <w:pPr>
      <w:widowControl w:val="0"/>
      <w:shd w:val="clear" w:color="auto" w:fill="FFFFFF"/>
      <w:spacing w:line="240" w:lineRule="atLeast"/>
      <w:ind w:firstLine="0"/>
      <w:contextualSpacing w:val="0"/>
      <w:jc w:val="left"/>
    </w:pPr>
    <w:rPr>
      <w:rFonts w:ascii="Microsoft Sans Serif" w:eastAsia="Times New Roman" w:hAnsi="Microsoft Sans Serif" w:cs="Microsoft Sans Serif"/>
      <w:i/>
      <w:iCs/>
      <w:color w:val="000000"/>
      <w:sz w:val="17"/>
      <w:szCs w:val="17"/>
      <w:lang w:eastAsia="ru-RU"/>
    </w:rPr>
  </w:style>
  <w:style w:type="paragraph" w:customStyle="1" w:styleId="Style67">
    <w:name w:val="Style67"/>
    <w:basedOn w:val="a1"/>
    <w:uiPriority w:val="99"/>
    <w:rsid w:val="005B116D"/>
    <w:pPr>
      <w:widowControl w:val="0"/>
      <w:autoSpaceDE w:val="0"/>
      <w:autoSpaceDN w:val="0"/>
      <w:adjustRightInd w:val="0"/>
      <w:spacing w:line="482" w:lineRule="exact"/>
      <w:ind w:firstLine="725"/>
      <w:contextualSpacing w:val="0"/>
    </w:pPr>
    <w:rPr>
      <w:rFonts w:eastAsia="Times New Roman"/>
      <w:sz w:val="24"/>
      <w:lang w:eastAsia="ru-RU"/>
    </w:rPr>
  </w:style>
  <w:style w:type="character" w:customStyle="1" w:styleId="4a">
    <w:name w:val="Основной текст (4)_"/>
    <w:link w:val="4b"/>
    <w:locked/>
    <w:rsid w:val="005B116D"/>
    <w:rPr>
      <w:b/>
      <w:bCs/>
      <w:sz w:val="26"/>
      <w:szCs w:val="26"/>
      <w:shd w:val="clear" w:color="auto" w:fill="FFFFFF"/>
    </w:rPr>
  </w:style>
  <w:style w:type="paragraph" w:customStyle="1" w:styleId="4b">
    <w:name w:val="Основной текст (4)"/>
    <w:basedOn w:val="a1"/>
    <w:link w:val="4a"/>
    <w:rsid w:val="005B116D"/>
    <w:pPr>
      <w:widowControl w:val="0"/>
      <w:shd w:val="clear" w:color="auto" w:fill="FFFFFF"/>
      <w:spacing w:line="466" w:lineRule="exact"/>
      <w:ind w:firstLine="0"/>
      <w:contextualSpacing w:val="0"/>
    </w:pPr>
    <w:rPr>
      <w:b/>
      <w:bCs/>
      <w:sz w:val="26"/>
      <w:szCs w:val="26"/>
    </w:rPr>
  </w:style>
  <w:style w:type="character" w:customStyle="1" w:styleId="90">
    <w:name w:val="Основной текст (9)_"/>
    <w:link w:val="91"/>
    <w:locked/>
    <w:rsid w:val="005B116D"/>
    <w:rPr>
      <w:i/>
      <w:iCs/>
      <w:sz w:val="26"/>
      <w:szCs w:val="26"/>
      <w:shd w:val="clear" w:color="auto" w:fill="FFFFFF"/>
    </w:rPr>
  </w:style>
  <w:style w:type="paragraph" w:customStyle="1" w:styleId="91">
    <w:name w:val="Основной текст (9)"/>
    <w:basedOn w:val="a1"/>
    <w:link w:val="90"/>
    <w:rsid w:val="005B116D"/>
    <w:pPr>
      <w:widowControl w:val="0"/>
      <w:shd w:val="clear" w:color="auto" w:fill="FFFFFF"/>
      <w:spacing w:line="0" w:lineRule="atLeast"/>
      <w:ind w:firstLine="0"/>
      <w:contextualSpacing w:val="0"/>
      <w:jc w:val="center"/>
    </w:pPr>
    <w:rPr>
      <w:i/>
      <w:iCs/>
      <w:sz w:val="26"/>
      <w:szCs w:val="26"/>
    </w:rPr>
  </w:style>
  <w:style w:type="character" w:customStyle="1" w:styleId="2f">
    <w:name w:val="Заголовок №2_"/>
    <w:link w:val="2f0"/>
    <w:locked/>
    <w:rsid w:val="005B116D"/>
    <w:rPr>
      <w:b/>
      <w:bCs/>
      <w:sz w:val="26"/>
      <w:szCs w:val="26"/>
      <w:shd w:val="clear" w:color="auto" w:fill="FFFFFF"/>
    </w:rPr>
  </w:style>
  <w:style w:type="paragraph" w:customStyle="1" w:styleId="2f0">
    <w:name w:val="Заголовок №2"/>
    <w:basedOn w:val="a1"/>
    <w:link w:val="2f"/>
    <w:rsid w:val="005B116D"/>
    <w:pPr>
      <w:widowControl w:val="0"/>
      <w:shd w:val="clear" w:color="auto" w:fill="FFFFFF"/>
      <w:spacing w:before="420" w:after="660" w:line="0" w:lineRule="atLeast"/>
      <w:ind w:hanging="1460"/>
      <w:contextualSpacing w:val="0"/>
      <w:outlineLvl w:val="1"/>
    </w:pPr>
    <w:rPr>
      <w:b/>
      <w:bCs/>
      <w:sz w:val="26"/>
      <w:szCs w:val="26"/>
    </w:rPr>
  </w:style>
  <w:style w:type="paragraph" w:customStyle="1" w:styleId="Style4">
    <w:name w:val="Style4"/>
    <w:basedOn w:val="a1"/>
    <w:uiPriority w:val="99"/>
    <w:rsid w:val="005B116D"/>
    <w:pPr>
      <w:widowControl w:val="0"/>
      <w:autoSpaceDE w:val="0"/>
      <w:autoSpaceDN w:val="0"/>
      <w:adjustRightInd w:val="0"/>
      <w:spacing w:line="240" w:lineRule="auto"/>
      <w:ind w:firstLine="0"/>
      <w:contextualSpacing w:val="0"/>
    </w:pPr>
    <w:rPr>
      <w:rFonts w:eastAsia="Times New Roman"/>
      <w:sz w:val="24"/>
      <w:lang w:eastAsia="ru-RU"/>
    </w:rPr>
  </w:style>
  <w:style w:type="paragraph" w:customStyle="1" w:styleId="Style9">
    <w:name w:val="Style9"/>
    <w:basedOn w:val="a1"/>
    <w:uiPriority w:val="99"/>
    <w:rsid w:val="005B116D"/>
    <w:pPr>
      <w:widowControl w:val="0"/>
      <w:autoSpaceDE w:val="0"/>
      <w:autoSpaceDN w:val="0"/>
      <w:adjustRightInd w:val="0"/>
      <w:spacing w:line="240" w:lineRule="auto"/>
      <w:ind w:firstLine="0"/>
      <w:contextualSpacing w:val="0"/>
      <w:jc w:val="center"/>
    </w:pPr>
    <w:rPr>
      <w:rFonts w:eastAsia="Times New Roman"/>
      <w:sz w:val="24"/>
      <w:lang w:eastAsia="ru-RU"/>
    </w:rPr>
  </w:style>
  <w:style w:type="paragraph" w:customStyle="1" w:styleId="Style19">
    <w:name w:val="Style19"/>
    <w:basedOn w:val="a1"/>
    <w:uiPriority w:val="99"/>
    <w:rsid w:val="005B116D"/>
    <w:pPr>
      <w:widowControl w:val="0"/>
      <w:autoSpaceDE w:val="0"/>
      <w:autoSpaceDN w:val="0"/>
      <w:adjustRightInd w:val="0"/>
      <w:spacing w:line="485" w:lineRule="exact"/>
      <w:ind w:firstLine="0"/>
      <w:contextualSpacing w:val="0"/>
    </w:pPr>
    <w:rPr>
      <w:rFonts w:eastAsia="Times New Roman"/>
      <w:sz w:val="24"/>
      <w:lang w:eastAsia="ru-RU"/>
    </w:rPr>
  </w:style>
  <w:style w:type="paragraph" w:customStyle="1" w:styleId="Style30">
    <w:name w:val="Style30"/>
    <w:basedOn w:val="a1"/>
    <w:uiPriority w:val="99"/>
    <w:rsid w:val="005B116D"/>
    <w:pPr>
      <w:widowControl w:val="0"/>
      <w:autoSpaceDE w:val="0"/>
      <w:autoSpaceDN w:val="0"/>
      <w:adjustRightInd w:val="0"/>
      <w:spacing w:line="504" w:lineRule="exact"/>
      <w:ind w:firstLine="0"/>
      <w:contextualSpacing w:val="0"/>
    </w:pPr>
    <w:rPr>
      <w:rFonts w:eastAsia="Times New Roman"/>
      <w:sz w:val="24"/>
      <w:lang w:eastAsia="ru-RU"/>
    </w:rPr>
  </w:style>
  <w:style w:type="paragraph" w:customStyle="1" w:styleId="Style62">
    <w:name w:val="Style62"/>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68">
    <w:name w:val="Style68"/>
    <w:basedOn w:val="a1"/>
    <w:uiPriority w:val="99"/>
    <w:rsid w:val="005B116D"/>
    <w:pPr>
      <w:widowControl w:val="0"/>
      <w:autoSpaceDE w:val="0"/>
      <w:autoSpaceDN w:val="0"/>
      <w:adjustRightInd w:val="0"/>
      <w:spacing w:line="278" w:lineRule="exact"/>
      <w:ind w:firstLine="0"/>
      <w:contextualSpacing w:val="0"/>
    </w:pPr>
    <w:rPr>
      <w:rFonts w:eastAsia="Times New Roman"/>
      <w:sz w:val="24"/>
      <w:lang w:eastAsia="ru-RU"/>
    </w:rPr>
  </w:style>
  <w:style w:type="paragraph" w:customStyle="1" w:styleId="Style103">
    <w:name w:val="Style103"/>
    <w:basedOn w:val="a1"/>
    <w:uiPriority w:val="99"/>
    <w:rsid w:val="005B116D"/>
    <w:pPr>
      <w:widowControl w:val="0"/>
      <w:autoSpaceDE w:val="0"/>
      <w:autoSpaceDN w:val="0"/>
      <w:adjustRightInd w:val="0"/>
      <w:spacing w:line="365" w:lineRule="exact"/>
      <w:ind w:firstLine="91"/>
      <w:contextualSpacing w:val="0"/>
    </w:pPr>
    <w:rPr>
      <w:rFonts w:eastAsia="Times New Roman"/>
      <w:sz w:val="24"/>
      <w:lang w:eastAsia="ru-RU"/>
    </w:rPr>
  </w:style>
  <w:style w:type="paragraph" w:customStyle="1" w:styleId="Style126">
    <w:name w:val="Style126"/>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35">
    <w:name w:val="Style35"/>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46">
    <w:name w:val="Style46"/>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49">
    <w:name w:val="Style49"/>
    <w:basedOn w:val="a1"/>
    <w:uiPriority w:val="99"/>
    <w:rsid w:val="005B116D"/>
    <w:pPr>
      <w:widowControl w:val="0"/>
      <w:autoSpaceDE w:val="0"/>
      <w:autoSpaceDN w:val="0"/>
      <w:adjustRightInd w:val="0"/>
      <w:spacing w:line="274" w:lineRule="exact"/>
      <w:ind w:firstLine="0"/>
      <w:contextualSpacing w:val="0"/>
      <w:jc w:val="center"/>
    </w:pPr>
    <w:rPr>
      <w:rFonts w:eastAsia="Times New Roman"/>
      <w:sz w:val="24"/>
      <w:lang w:eastAsia="ru-RU"/>
    </w:rPr>
  </w:style>
  <w:style w:type="paragraph" w:customStyle="1" w:styleId="Style39">
    <w:name w:val="Style39"/>
    <w:basedOn w:val="a1"/>
    <w:uiPriority w:val="99"/>
    <w:rsid w:val="005B116D"/>
    <w:pPr>
      <w:widowControl w:val="0"/>
      <w:autoSpaceDE w:val="0"/>
      <w:autoSpaceDN w:val="0"/>
      <w:adjustRightInd w:val="0"/>
      <w:spacing w:line="384" w:lineRule="exact"/>
      <w:ind w:firstLine="0"/>
      <w:contextualSpacing w:val="0"/>
      <w:jc w:val="right"/>
    </w:pPr>
    <w:rPr>
      <w:rFonts w:eastAsia="Times New Roman"/>
      <w:sz w:val="24"/>
      <w:lang w:eastAsia="ru-RU"/>
    </w:rPr>
  </w:style>
  <w:style w:type="paragraph" w:customStyle="1" w:styleId="Style51">
    <w:name w:val="Style51"/>
    <w:basedOn w:val="a1"/>
    <w:uiPriority w:val="99"/>
    <w:rsid w:val="005B116D"/>
    <w:pPr>
      <w:widowControl w:val="0"/>
      <w:autoSpaceDE w:val="0"/>
      <w:autoSpaceDN w:val="0"/>
      <w:adjustRightInd w:val="0"/>
      <w:spacing w:line="278" w:lineRule="exact"/>
      <w:ind w:firstLine="0"/>
      <w:contextualSpacing w:val="0"/>
      <w:jc w:val="left"/>
    </w:pPr>
    <w:rPr>
      <w:rFonts w:eastAsia="Times New Roman"/>
      <w:sz w:val="24"/>
      <w:lang w:eastAsia="ru-RU"/>
    </w:rPr>
  </w:style>
  <w:style w:type="paragraph" w:customStyle="1" w:styleId="Style69">
    <w:name w:val="Style69"/>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81">
    <w:name w:val="Style81"/>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58">
    <w:name w:val="Style58"/>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6">
    <w:name w:val="Style6"/>
    <w:basedOn w:val="a1"/>
    <w:uiPriority w:val="99"/>
    <w:rsid w:val="005B116D"/>
    <w:pPr>
      <w:widowControl w:val="0"/>
      <w:autoSpaceDE w:val="0"/>
      <w:autoSpaceDN w:val="0"/>
      <w:adjustRightInd w:val="0"/>
      <w:spacing w:line="490" w:lineRule="exact"/>
      <w:ind w:firstLine="2794"/>
      <w:contextualSpacing w:val="0"/>
      <w:jc w:val="left"/>
    </w:pPr>
    <w:rPr>
      <w:rFonts w:eastAsia="Times New Roman"/>
      <w:sz w:val="24"/>
      <w:lang w:eastAsia="ru-RU"/>
    </w:rPr>
  </w:style>
  <w:style w:type="paragraph" w:customStyle="1" w:styleId="Style14">
    <w:name w:val="Style14"/>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15">
    <w:name w:val="Style15"/>
    <w:basedOn w:val="a1"/>
    <w:uiPriority w:val="99"/>
    <w:rsid w:val="005B116D"/>
    <w:pPr>
      <w:widowControl w:val="0"/>
      <w:autoSpaceDE w:val="0"/>
      <w:autoSpaceDN w:val="0"/>
      <w:adjustRightInd w:val="0"/>
      <w:spacing w:line="240" w:lineRule="auto"/>
      <w:ind w:firstLine="0"/>
      <w:contextualSpacing w:val="0"/>
      <w:jc w:val="center"/>
    </w:pPr>
    <w:rPr>
      <w:rFonts w:eastAsia="Times New Roman"/>
      <w:sz w:val="24"/>
      <w:lang w:eastAsia="ru-RU"/>
    </w:rPr>
  </w:style>
  <w:style w:type="paragraph" w:customStyle="1" w:styleId="Style74">
    <w:name w:val="Style74"/>
    <w:basedOn w:val="a1"/>
    <w:uiPriority w:val="99"/>
    <w:rsid w:val="005B116D"/>
    <w:pPr>
      <w:widowControl w:val="0"/>
      <w:autoSpaceDE w:val="0"/>
      <w:autoSpaceDN w:val="0"/>
      <w:adjustRightInd w:val="0"/>
      <w:spacing w:line="264" w:lineRule="exact"/>
      <w:ind w:firstLine="0"/>
      <w:contextualSpacing w:val="0"/>
      <w:jc w:val="left"/>
    </w:pPr>
    <w:rPr>
      <w:rFonts w:eastAsia="Times New Roman"/>
      <w:sz w:val="24"/>
      <w:lang w:eastAsia="ru-RU"/>
    </w:rPr>
  </w:style>
  <w:style w:type="paragraph" w:customStyle="1" w:styleId="Style83">
    <w:name w:val="Style83"/>
    <w:basedOn w:val="a1"/>
    <w:uiPriority w:val="99"/>
    <w:rsid w:val="005B116D"/>
    <w:pPr>
      <w:widowControl w:val="0"/>
      <w:autoSpaceDE w:val="0"/>
      <w:autoSpaceDN w:val="0"/>
      <w:adjustRightInd w:val="0"/>
      <w:spacing w:line="494" w:lineRule="exact"/>
      <w:ind w:firstLine="1632"/>
      <w:contextualSpacing w:val="0"/>
      <w:jc w:val="left"/>
    </w:pPr>
    <w:rPr>
      <w:rFonts w:eastAsia="Times New Roman"/>
      <w:sz w:val="24"/>
      <w:lang w:eastAsia="ru-RU"/>
    </w:rPr>
  </w:style>
  <w:style w:type="paragraph" w:customStyle="1" w:styleId="Style87">
    <w:name w:val="Style87"/>
    <w:basedOn w:val="a1"/>
    <w:uiPriority w:val="99"/>
    <w:rsid w:val="005B116D"/>
    <w:pPr>
      <w:widowControl w:val="0"/>
      <w:autoSpaceDE w:val="0"/>
      <w:autoSpaceDN w:val="0"/>
      <w:adjustRightInd w:val="0"/>
      <w:spacing w:line="240" w:lineRule="auto"/>
      <w:ind w:firstLine="0"/>
      <w:contextualSpacing w:val="0"/>
      <w:jc w:val="left"/>
    </w:pPr>
    <w:rPr>
      <w:rFonts w:eastAsia="Times New Roman"/>
      <w:sz w:val="24"/>
      <w:lang w:eastAsia="ru-RU"/>
    </w:rPr>
  </w:style>
  <w:style w:type="paragraph" w:customStyle="1" w:styleId="Style88">
    <w:name w:val="Style88"/>
    <w:basedOn w:val="a1"/>
    <w:uiPriority w:val="99"/>
    <w:rsid w:val="005B116D"/>
    <w:pPr>
      <w:widowControl w:val="0"/>
      <w:autoSpaceDE w:val="0"/>
      <w:autoSpaceDN w:val="0"/>
      <w:adjustRightInd w:val="0"/>
      <w:spacing w:line="240" w:lineRule="auto"/>
      <w:ind w:firstLine="0"/>
      <w:contextualSpacing w:val="0"/>
      <w:jc w:val="right"/>
    </w:pPr>
    <w:rPr>
      <w:rFonts w:eastAsia="Times New Roman"/>
      <w:sz w:val="24"/>
      <w:lang w:eastAsia="ru-RU"/>
    </w:rPr>
  </w:style>
  <w:style w:type="paragraph" w:customStyle="1" w:styleId="ConsPlusNormal">
    <w:name w:val="ConsPlusNormal"/>
    <w:link w:val="ConsPlusNormal0"/>
    <w:rsid w:val="005B116D"/>
    <w:pPr>
      <w:widowControl w:val="0"/>
      <w:autoSpaceDE w:val="0"/>
      <w:autoSpaceDN w:val="0"/>
      <w:spacing w:after="0" w:line="240" w:lineRule="auto"/>
    </w:pPr>
    <w:rPr>
      <w:rFonts w:ascii="Calibri" w:eastAsia="Times New Roman" w:hAnsi="Calibri" w:cs="Calibri"/>
      <w:sz w:val="22"/>
      <w:szCs w:val="20"/>
      <w:lang w:eastAsia="ru-RU"/>
    </w:rPr>
  </w:style>
  <w:style w:type="paragraph" w:customStyle="1" w:styleId="xl33">
    <w:name w:val="xl33"/>
    <w:basedOn w:val="a1"/>
    <w:rsid w:val="005B116D"/>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rFonts w:eastAsia="Times New Roman"/>
      <w:sz w:val="24"/>
      <w:lang w:eastAsia="ru-RU"/>
    </w:rPr>
  </w:style>
  <w:style w:type="paragraph" w:customStyle="1" w:styleId="copyright-info">
    <w:name w:val="copyright-info"/>
    <w:basedOn w:val="a1"/>
    <w:rsid w:val="005B116D"/>
    <w:pPr>
      <w:spacing w:before="100" w:beforeAutospacing="1" w:after="100" w:afterAutospacing="1" w:line="240" w:lineRule="auto"/>
      <w:ind w:firstLine="0"/>
      <w:contextualSpacing w:val="0"/>
      <w:jc w:val="left"/>
    </w:pPr>
    <w:rPr>
      <w:rFonts w:eastAsia="Times New Roman"/>
      <w:sz w:val="24"/>
      <w:lang w:eastAsia="ru-RU"/>
    </w:rPr>
  </w:style>
  <w:style w:type="character" w:customStyle="1" w:styleId="affff8">
    <w:name w:val="Основной текст_"/>
    <w:link w:val="75"/>
    <w:locked/>
    <w:rsid w:val="005B116D"/>
    <w:rPr>
      <w:rFonts w:ascii="Arial" w:hAnsi="Arial" w:cs="Arial"/>
      <w:color w:val="000000"/>
      <w:sz w:val="18"/>
      <w:szCs w:val="18"/>
      <w:shd w:val="clear" w:color="auto" w:fill="FFFFFF"/>
    </w:rPr>
  </w:style>
  <w:style w:type="paragraph" w:customStyle="1" w:styleId="75">
    <w:name w:val="Основной текст7"/>
    <w:basedOn w:val="a1"/>
    <w:link w:val="affff8"/>
    <w:rsid w:val="005B116D"/>
    <w:pPr>
      <w:widowControl w:val="0"/>
      <w:shd w:val="clear" w:color="auto" w:fill="FFFFFF"/>
      <w:spacing w:before="420" w:line="240" w:lineRule="atLeast"/>
      <w:ind w:firstLine="0"/>
      <w:contextualSpacing w:val="0"/>
      <w:jc w:val="center"/>
    </w:pPr>
    <w:rPr>
      <w:rFonts w:ascii="Arial" w:hAnsi="Arial" w:cs="Arial"/>
      <w:color w:val="000000"/>
      <w:sz w:val="18"/>
      <w:szCs w:val="18"/>
    </w:rPr>
  </w:style>
  <w:style w:type="paragraph" w:customStyle="1" w:styleId="2f1">
    <w:name w:val="Основной текст2"/>
    <w:basedOn w:val="a1"/>
    <w:uiPriority w:val="99"/>
    <w:rsid w:val="005B116D"/>
    <w:pPr>
      <w:widowControl w:val="0"/>
      <w:shd w:val="clear" w:color="auto" w:fill="FFFFFF"/>
      <w:spacing w:before="60" w:after="60" w:line="240" w:lineRule="atLeast"/>
      <w:ind w:firstLine="0"/>
      <w:contextualSpacing w:val="0"/>
      <w:jc w:val="left"/>
    </w:pPr>
    <w:rPr>
      <w:rFonts w:ascii="Arial" w:eastAsia="Times New Roman" w:hAnsi="Arial" w:cs="Arial"/>
      <w:i/>
      <w:iCs/>
      <w:color w:val="000000"/>
      <w:sz w:val="19"/>
      <w:szCs w:val="19"/>
      <w:lang w:eastAsia="ru-RU"/>
    </w:rPr>
  </w:style>
  <w:style w:type="paragraph" w:customStyle="1" w:styleId="ConsPlusCell">
    <w:name w:val="ConsPlusCell"/>
    <w:rsid w:val="005B11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nt6">
    <w:name w:val="font6"/>
    <w:basedOn w:val="a1"/>
    <w:rsid w:val="005B116D"/>
    <w:pPr>
      <w:spacing w:before="100" w:beforeAutospacing="1" w:after="100" w:afterAutospacing="1" w:line="240" w:lineRule="auto"/>
      <w:ind w:firstLine="0"/>
      <w:contextualSpacing w:val="0"/>
      <w:jc w:val="left"/>
    </w:pPr>
    <w:rPr>
      <w:rFonts w:eastAsia="Times New Roman"/>
      <w:b/>
      <w:bCs/>
      <w:sz w:val="24"/>
      <w:lang w:eastAsia="ru-RU"/>
    </w:rPr>
  </w:style>
  <w:style w:type="paragraph" w:customStyle="1" w:styleId="font7">
    <w:name w:val="font7"/>
    <w:basedOn w:val="a1"/>
    <w:rsid w:val="005B116D"/>
    <w:pPr>
      <w:spacing w:before="100" w:beforeAutospacing="1" w:after="100" w:afterAutospacing="1" w:line="240" w:lineRule="auto"/>
      <w:ind w:firstLine="0"/>
      <w:contextualSpacing w:val="0"/>
      <w:jc w:val="left"/>
    </w:pPr>
    <w:rPr>
      <w:rFonts w:eastAsia="Times New Roman"/>
      <w:i/>
      <w:iCs/>
      <w:sz w:val="24"/>
      <w:lang w:eastAsia="ru-RU"/>
    </w:rPr>
  </w:style>
  <w:style w:type="paragraph" w:customStyle="1" w:styleId="xl63">
    <w:name w:val="xl63"/>
    <w:basedOn w:val="a1"/>
    <w:rsid w:val="005B116D"/>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64">
    <w:name w:val="xl64"/>
    <w:basedOn w:val="a1"/>
    <w:rsid w:val="005B116D"/>
    <w:pPr>
      <w:spacing w:before="100" w:beforeAutospacing="1" w:after="100" w:afterAutospacing="1" w:line="240" w:lineRule="auto"/>
      <w:ind w:firstLine="0"/>
      <w:contextualSpacing w:val="0"/>
      <w:jc w:val="center"/>
    </w:pPr>
    <w:rPr>
      <w:rFonts w:eastAsia="Times New Roman"/>
      <w:sz w:val="24"/>
      <w:lang w:eastAsia="ru-RU"/>
    </w:rPr>
  </w:style>
  <w:style w:type="paragraph" w:customStyle="1" w:styleId="xl105">
    <w:name w:val="xl105"/>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pPr>
    <w:rPr>
      <w:rFonts w:eastAsia="Times New Roman"/>
      <w:sz w:val="24"/>
      <w:lang w:eastAsia="ru-RU"/>
    </w:rPr>
  </w:style>
  <w:style w:type="paragraph" w:customStyle="1" w:styleId="xl106">
    <w:name w:val="xl106"/>
    <w:basedOn w:val="a1"/>
    <w:rsid w:val="005B116D"/>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pPr>
    <w:rPr>
      <w:rFonts w:eastAsia="Times New Roman"/>
      <w:b/>
      <w:bCs/>
      <w:sz w:val="24"/>
      <w:lang w:eastAsia="ru-RU"/>
    </w:rPr>
  </w:style>
  <w:style w:type="paragraph" w:customStyle="1" w:styleId="xl107">
    <w:name w:val="xl107"/>
    <w:basedOn w:val="a1"/>
    <w:rsid w:val="005B116D"/>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108">
    <w:name w:val="xl108"/>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b/>
      <w:bCs/>
      <w:sz w:val="24"/>
      <w:lang w:eastAsia="ru-RU"/>
    </w:rPr>
  </w:style>
  <w:style w:type="paragraph" w:customStyle="1" w:styleId="xl109">
    <w:name w:val="xl109"/>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110">
    <w:name w:val="xl110"/>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24"/>
      <w:lang w:eastAsia="ru-RU"/>
    </w:rPr>
  </w:style>
  <w:style w:type="paragraph" w:customStyle="1" w:styleId="xl111">
    <w:name w:val="xl111"/>
    <w:basedOn w:val="a1"/>
    <w:rsid w:val="005B116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2">
    <w:name w:val="xl112"/>
    <w:basedOn w:val="a1"/>
    <w:rsid w:val="005B116D"/>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pPr>
    <w:rPr>
      <w:rFonts w:eastAsia="Times New Roman"/>
      <w:sz w:val="18"/>
      <w:szCs w:val="18"/>
      <w:lang w:eastAsia="ru-RU"/>
    </w:rPr>
  </w:style>
  <w:style w:type="character" w:styleId="affff9">
    <w:name w:val="annotation reference"/>
    <w:uiPriority w:val="99"/>
    <w:semiHidden/>
    <w:unhideWhenUsed/>
    <w:rsid w:val="005B116D"/>
    <w:rPr>
      <w:sz w:val="16"/>
      <w:szCs w:val="16"/>
    </w:rPr>
  </w:style>
  <w:style w:type="character" w:styleId="affffa">
    <w:name w:val="Subtle Reference"/>
    <w:uiPriority w:val="31"/>
    <w:qFormat/>
    <w:rsid w:val="005B116D"/>
    <w:rPr>
      <w:smallCaps/>
      <w:color w:val="5A5A5A"/>
    </w:rPr>
  </w:style>
  <w:style w:type="character" w:styleId="affffb">
    <w:name w:val="Intense Reference"/>
    <w:uiPriority w:val="32"/>
    <w:qFormat/>
    <w:rsid w:val="005B116D"/>
    <w:rPr>
      <w:b/>
      <w:bCs/>
      <w:smallCaps/>
      <w:color w:val="5B9BD5"/>
      <w:spacing w:val="5"/>
    </w:rPr>
  </w:style>
  <w:style w:type="character" w:customStyle="1" w:styleId="1f">
    <w:name w:val="Основной шрифт абзаца1"/>
    <w:rsid w:val="005B116D"/>
  </w:style>
  <w:style w:type="character" w:customStyle="1" w:styleId="2f2">
    <w:name w:val="Основной текст (2) + Курсив"/>
    <w:rsid w:val="005B116D"/>
    <w:rPr>
      <w:rFonts w:ascii="Times New Roman" w:eastAsia="Times New Roman" w:hAnsi="Times New Roman" w:cs="Times New Roman" w:hint="default"/>
      <w:b w:val="0"/>
      <w:bCs w:val="0"/>
      <w:i/>
      <w:iCs/>
      <w:smallCaps w:val="0"/>
      <w:strike w:val="0"/>
      <w:dstrike w:val="0"/>
      <w:color w:val="000000"/>
      <w:spacing w:val="20"/>
      <w:w w:val="100"/>
      <w:position w:val="0"/>
      <w:sz w:val="26"/>
      <w:szCs w:val="26"/>
      <w:u w:val="none"/>
      <w:effect w:val="none"/>
      <w:shd w:val="clear" w:color="auto" w:fill="FFFFFF"/>
      <w:lang w:val="en-US" w:eastAsia="en-US" w:bidi="en-US"/>
    </w:rPr>
  </w:style>
  <w:style w:type="character" w:customStyle="1" w:styleId="affffc">
    <w:name w:val="Основной текст + Не курсив"/>
    <w:rsid w:val="005B116D"/>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2110">
    <w:name w:val="Основной текст (2) + 11"/>
    <w:aliases w:val="5 pt"/>
    <w:rsid w:val="005B116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3-2pt">
    <w:name w:val="Основной текст (3) + Интервал -2 pt"/>
    <w:rsid w:val="005B116D"/>
    <w:rPr>
      <w:rFonts w:ascii="Times New Roman" w:eastAsia="Times New Roman" w:hAnsi="Times New Roman" w:cs="Times New Roman" w:hint="default"/>
      <w:b w:val="0"/>
      <w:bCs w:val="0"/>
      <w:i/>
      <w:iCs/>
      <w:color w:val="000000"/>
      <w:spacing w:val="-40"/>
      <w:w w:val="100"/>
      <w:position w:val="0"/>
      <w:sz w:val="22"/>
      <w:szCs w:val="22"/>
      <w:shd w:val="clear" w:color="auto" w:fill="FFFFFF"/>
      <w:lang w:val="ru-RU" w:eastAsia="ru-RU" w:bidi="ru-RU"/>
    </w:rPr>
  </w:style>
  <w:style w:type="character" w:customStyle="1" w:styleId="FontStyle171">
    <w:name w:val="Font Style171"/>
    <w:uiPriority w:val="99"/>
    <w:rsid w:val="005B116D"/>
    <w:rPr>
      <w:rFonts w:ascii="Times New Roman" w:hAnsi="Times New Roman" w:cs="Times New Roman" w:hint="default"/>
      <w:sz w:val="26"/>
      <w:szCs w:val="26"/>
    </w:rPr>
  </w:style>
  <w:style w:type="character" w:customStyle="1" w:styleId="2f3">
    <w:name w:val="Основной текст (2) + Полужирный"/>
    <w:rsid w:val="005B116D"/>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4c">
    <w:name w:val="Основной текст (4) + Не полужирный"/>
    <w:rsid w:val="005B116D"/>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character" w:customStyle="1" w:styleId="2SegoeUI">
    <w:name w:val="Основной текст (2) + Segoe UI"/>
    <w:aliases w:val="4 pt"/>
    <w:rsid w:val="005B116D"/>
    <w:rPr>
      <w:rFonts w:ascii="Consolas" w:eastAsia="Consolas" w:hAnsi="Consolas" w:cs="Consolas"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60pt">
    <w:name w:val="Основной текст (6) + Интервал 0 pt"/>
    <w:rsid w:val="005B116D"/>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67">
    <w:name w:val="Основной текст (6) + Не курсив"/>
    <w:aliases w:val="Интервал 0 pt"/>
    <w:rsid w:val="005B116D"/>
    <w:rPr>
      <w:rFonts w:ascii="Times New Roman" w:eastAsia="Times New Roman" w:hAnsi="Times New Roman" w:cs="Times New Roman" w:hint="default"/>
      <w:i/>
      <w:iCs/>
      <w:color w:val="000000"/>
      <w:spacing w:val="0"/>
      <w:w w:val="100"/>
      <w:position w:val="0"/>
      <w:sz w:val="19"/>
      <w:szCs w:val="19"/>
      <w:shd w:val="clear" w:color="auto" w:fill="FFFFFF"/>
      <w:lang w:val="ru-RU" w:eastAsia="ru-RU" w:bidi="ru-RU"/>
    </w:rPr>
  </w:style>
  <w:style w:type="character" w:customStyle="1" w:styleId="83">
    <w:name w:val="Основной текст (8) + Не курсив"/>
    <w:rsid w:val="005B116D"/>
    <w:rPr>
      <w:rFonts w:ascii="Times New Roman" w:eastAsia="Times New Roman" w:hAnsi="Times New Roman" w:cs="Times New Roman" w:hint="default"/>
      <w:i/>
      <w:iCs/>
      <w:color w:val="000000"/>
      <w:w w:val="100"/>
      <w:position w:val="0"/>
      <w:sz w:val="19"/>
      <w:szCs w:val="19"/>
      <w:shd w:val="clear" w:color="auto" w:fill="FFFFFF"/>
      <w:lang w:val="ru-RU" w:eastAsia="ru-RU" w:bidi="ru-RU"/>
    </w:rPr>
  </w:style>
  <w:style w:type="character" w:customStyle="1" w:styleId="911pt">
    <w:name w:val="Основной текст (9) + 11 pt"/>
    <w:aliases w:val="Не курсив"/>
    <w:rsid w:val="005B116D"/>
    <w:rPr>
      <w:rFonts w:ascii="Times New Roman" w:eastAsia="Times New Roman" w:hAnsi="Times New Roman" w:cs="Times New Roman" w:hint="default"/>
      <w:i/>
      <w:iCs/>
      <w:color w:val="000000"/>
      <w:spacing w:val="0"/>
      <w:w w:val="100"/>
      <w:position w:val="0"/>
      <w:sz w:val="22"/>
      <w:szCs w:val="22"/>
      <w:shd w:val="clear" w:color="auto" w:fill="FFFFFF"/>
      <w:lang w:val="ru-RU" w:eastAsia="ru-RU" w:bidi="ru-RU"/>
    </w:rPr>
  </w:style>
  <w:style w:type="character" w:customStyle="1" w:styleId="24pt0">
    <w:name w:val="Основной текст (2) + 4 pt"/>
    <w:aliases w:val="Курсив,Интервал 4 pt"/>
    <w:rsid w:val="005B116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en-US" w:eastAsia="en-US" w:bidi="en-US"/>
    </w:rPr>
  </w:style>
  <w:style w:type="character" w:customStyle="1" w:styleId="FontStyle136">
    <w:name w:val="Font Style136"/>
    <w:uiPriority w:val="99"/>
    <w:rsid w:val="005B116D"/>
    <w:rPr>
      <w:rFonts w:ascii="Times New Roman" w:hAnsi="Times New Roman" w:cs="Times New Roman" w:hint="default"/>
      <w:b/>
      <w:bCs/>
      <w:sz w:val="30"/>
      <w:szCs w:val="30"/>
    </w:rPr>
  </w:style>
  <w:style w:type="character" w:customStyle="1" w:styleId="FontStyle149">
    <w:name w:val="Font Style149"/>
    <w:uiPriority w:val="99"/>
    <w:rsid w:val="005B116D"/>
    <w:rPr>
      <w:rFonts w:ascii="Times New Roman" w:hAnsi="Times New Roman" w:cs="Times New Roman" w:hint="default"/>
      <w:sz w:val="26"/>
      <w:szCs w:val="26"/>
    </w:rPr>
  </w:style>
  <w:style w:type="character" w:customStyle="1" w:styleId="FontStyle168">
    <w:name w:val="Font Style168"/>
    <w:uiPriority w:val="99"/>
    <w:rsid w:val="005B116D"/>
    <w:rPr>
      <w:rFonts w:ascii="Times New Roman" w:hAnsi="Times New Roman" w:cs="Times New Roman" w:hint="default"/>
      <w:sz w:val="22"/>
      <w:szCs w:val="22"/>
    </w:rPr>
  </w:style>
  <w:style w:type="character" w:customStyle="1" w:styleId="FontStyle170">
    <w:name w:val="Font Style170"/>
    <w:uiPriority w:val="99"/>
    <w:rsid w:val="005B116D"/>
    <w:rPr>
      <w:rFonts w:ascii="Times New Roman" w:hAnsi="Times New Roman" w:cs="Times New Roman" w:hint="default"/>
      <w:sz w:val="16"/>
      <w:szCs w:val="16"/>
    </w:rPr>
  </w:style>
  <w:style w:type="character" w:customStyle="1" w:styleId="FontStyle138">
    <w:name w:val="Font Style138"/>
    <w:uiPriority w:val="99"/>
    <w:rsid w:val="005B116D"/>
    <w:rPr>
      <w:rFonts w:ascii="Franklin Gothic Book" w:hAnsi="Franklin Gothic Book" w:cs="Franklin Gothic Book" w:hint="default"/>
      <w:b/>
      <w:bCs/>
      <w:sz w:val="8"/>
      <w:szCs w:val="8"/>
    </w:rPr>
  </w:style>
  <w:style w:type="character" w:customStyle="1" w:styleId="FontStyle139">
    <w:name w:val="Font Style139"/>
    <w:uiPriority w:val="99"/>
    <w:rsid w:val="005B116D"/>
    <w:rPr>
      <w:rFonts w:ascii="Times New Roman" w:hAnsi="Times New Roman" w:cs="Times New Roman" w:hint="default"/>
      <w:b/>
      <w:bCs/>
      <w:sz w:val="8"/>
      <w:szCs w:val="8"/>
    </w:rPr>
  </w:style>
  <w:style w:type="character" w:customStyle="1" w:styleId="FontStyle140">
    <w:name w:val="Font Style140"/>
    <w:uiPriority w:val="99"/>
    <w:rsid w:val="005B116D"/>
    <w:rPr>
      <w:rFonts w:ascii="MS Gothic" w:eastAsia="MS Gothic" w:hAnsi="MS Gothic" w:cs="MS Gothic" w:hint="eastAsia"/>
      <w:b/>
      <w:bCs/>
      <w:sz w:val="12"/>
      <w:szCs w:val="12"/>
    </w:rPr>
  </w:style>
  <w:style w:type="character" w:customStyle="1" w:styleId="FontStyle178">
    <w:name w:val="Font Style178"/>
    <w:uiPriority w:val="99"/>
    <w:rsid w:val="005B116D"/>
    <w:rPr>
      <w:rFonts w:ascii="Arial" w:hAnsi="Arial" w:cs="Arial" w:hint="default"/>
      <w:b/>
      <w:bCs/>
      <w:sz w:val="14"/>
      <w:szCs w:val="14"/>
    </w:rPr>
  </w:style>
  <w:style w:type="character" w:customStyle="1" w:styleId="4d">
    <w:name w:val="Основной текст + Не курсив4"/>
    <w:rsid w:val="005B116D"/>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f0">
    <w:name w:val="Основной текст + Не курсив1"/>
    <w:rsid w:val="005B116D"/>
    <w:rPr>
      <w:rFonts w:ascii="Microsoft Sans Serif"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1f1">
    <w:name w:val="Основной текст1"/>
    <w:rsid w:val="005B116D"/>
    <w:rPr>
      <w:rFonts w:ascii="Microsoft Sans Serif" w:eastAsia="Times New Roman" w:hAnsi="Microsoft Sans Serif" w:cs="Microsoft Sans Serif" w:hint="default"/>
      <w:i/>
      <w:iCs/>
      <w:strike w:val="0"/>
      <w:dstrike w:val="0"/>
      <w:color w:val="000000"/>
      <w:spacing w:val="0"/>
      <w:w w:val="100"/>
      <w:position w:val="0"/>
      <w:sz w:val="17"/>
      <w:szCs w:val="17"/>
      <w:u w:val="none"/>
      <w:effect w:val="none"/>
      <w:lang w:val="ru-RU" w:eastAsia="ru-RU" w:bidi="ar-SA"/>
    </w:rPr>
  </w:style>
  <w:style w:type="character" w:customStyle="1" w:styleId="56">
    <w:name w:val="Основной текст5"/>
    <w:rsid w:val="005B116D"/>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8pt">
    <w:name w:val="Основной текст + 8 pt"/>
    <w:aliases w:val="Не курсив4"/>
    <w:uiPriority w:val="99"/>
    <w:rsid w:val="005B116D"/>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rsid w:val="005B116D"/>
    <w:rPr>
      <w:rFonts w:ascii="Arial" w:eastAsia="Times New Roman" w:hAnsi="Arial" w:cs="Arial" w:hint="default"/>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rsid w:val="005B116D"/>
    <w:rPr>
      <w:rFonts w:ascii="Times New Roman" w:eastAsia="Times New Roman" w:hAnsi="Times New Roman" w:cs="Times New Roman" w:hint="default"/>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rsid w:val="005B116D"/>
    <w:rPr>
      <w:rFonts w:ascii="Times New Roman" w:eastAsia="Times New Roman" w:hAnsi="Times New Roman" w:cs="Times New Roman" w:hint="default"/>
      <w:i/>
      <w:iCs/>
      <w:strike w:val="0"/>
      <w:dstrike w:val="0"/>
      <w:color w:val="000000"/>
      <w:spacing w:val="0"/>
      <w:w w:val="100"/>
      <w:position w:val="0"/>
      <w:sz w:val="21"/>
      <w:szCs w:val="21"/>
      <w:u w:val="none"/>
      <w:effect w:val="none"/>
      <w:shd w:val="clear" w:color="auto" w:fill="FFFFFF"/>
      <w:lang w:val="ru-RU" w:eastAsia="ru-RU"/>
    </w:rPr>
  </w:style>
  <w:style w:type="character" w:customStyle="1" w:styleId="w">
    <w:name w:val="w"/>
    <w:rsid w:val="005B116D"/>
  </w:style>
  <w:style w:type="character" w:customStyle="1" w:styleId="geo-dms">
    <w:name w:val="geo-dms"/>
    <w:rsid w:val="005B116D"/>
  </w:style>
  <w:style w:type="character" w:customStyle="1" w:styleId="geo-lat">
    <w:name w:val="geo-lat"/>
    <w:rsid w:val="005B116D"/>
  </w:style>
  <w:style w:type="character" w:customStyle="1" w:styleId="geo-lon">
    <w:name w:val="geo-lon"/>
    <w:rsid w:val="005B116D"/>
  </w:style>
  <w:style w:type="character" w:customStyle="1" w:styleId="geo-multi-punct">
    <w:name w:val="geo-multi-punct"/>
    <w:rsid w:val="005B116D"/>
  </w:style>
  <w:style w:type="character" w:customStyle="1" w:styleId="geo-dec">
    <w:name w:val="geo-dec"/>
    <w:rsid w:val="005B116D"/>
  </w:style>
  <w:style w:type="table" w:customStyle="1" w:styleId="1f2">
    <w:name w:val="Сетка таблицы1"/>
    <w:basedOn w:val="a3"/>
    <w:uiPriority w:val="59"/>
    <w:rsid w:val="005B116D"/>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center">
    <w:name w:val="align-center"/>
    <w:basedOn w:val="a1"/>
    <w:uiPriority w:val="99"/>
    <w:rsid w:val="005B116D"/>
    <w:pPr>
      <w:spacing w:after="223" w:line="240" w:lineRule="auto"/>
      <w:ind w:firstLine="0"/>
      <w:contextualSpacing w:val="0"/>
      <w:jc w:val="center"/>
    </w:pPr>
    <w:rPr>
      <w:rFonts w:eastAsiaTheme="minorEastAsia"/>
      <w:sz w:val="24"/>
      <w:lang w:eastAsia="ru-RU"/>
    </w:rPr>
  </w:style>
  <w:style w:type="paragraph" w:customStyle="1" w:styleId="formattext">
    <w:name w:val="formattext"/>
    <w:basedOn w:val="a1"/>
    <w:uiPriority w:val="99"/>
    <w:rsid w:val="005B116D"/>
    <w:pPr>
      <w:spacing w:after="223" w:line="240" w:lineRule="auto"/>
      <w:ind w:firstLine="0"/>
      <w:contextualSpacing w:val="0"/>
    </w:pPr>
    <w:rPr>
      <w:rFonts w:eastAsiaTheme="minorEastAsia"/>
      <w:sz w:val="24"/>
      <w:lang w:eastAsia="ru-RU"/>
    </w:rPr>
  </w:style>
  <w:style w:type="paragraph" w:customStyle="1" w:styleId="xl254">
    <w:name w:val="xl254"/>
    <w:basedOn w:val="a1"/>
    <w:rsid w:val="005B116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contextualSpacing w:val="0"/>
      <w:jc w:val="center"/>
      <w:textAlignment w:val="center"/>
    </w:pPr>
    <w:rPr>
      <w:rFonts w:eastAsia="Times New Roman"/>
      <w:sz w:val="24"/>
      <w:lang w:eastAsia="ru-RU"/>
    </w:rPr>
  </w:style>
  <w:style w:type="paragraph" w:customStyle="1" w:styleId="xl255">
    <w:name w:val="xl255"/>
    <w:basedOn w:val="a1"/>
    <w:rsid w:val="005B116D"/>
    <w:pPr>
      <w:pBdr>
        <w:top w:val="single" w:sz="8" w:space="0" w:color="000000"/>
        <w:bottom w:val="single" w:sz="8" w:space="0" w:color="000000"/>
        <w:right w:val="single" w:sz="8" w:space="0" w:color="000000"/>
      </w:pBdr>
      <w:spacing w:before="100" w:beforeAutospacing="1" w:after="100" w:afterAutospacing="1" w:line="240" w:lineRule="auto"/>
      <w:ind w:firstLine="0"/>
      <w:contextualSpacing w:val="0"/>
      <w:jc w:val="center"/>
      <w:textAlignment w:val="center"/>
    </w:pPr>
    <w:rPr>
      <w:rFonts w:eastAsia="Times New Roman"/>
      <w:sz w:val="24"/>
      <w:lang w:eastAsia="ru-RU"/>
    </w:rPr>
  </w:style>
  <w:style w:type="paragraph" w:customStyle="1" w:styleId="xl256">
    <w:name w:val="xl256"/>
    <w:basedOn w:val="a1"/>
    <w:rsid w:val="005B116D"/>
    <w:pPr>
      <w:pBdr>
        <w:left w:val="single" w:sz="8" w:space="0" w:color="000000"/>
        <w:bottom w:val="single" w:sz="8" w:space="0" w:color="000000"/>
        <w:right w:val="single" w:sz="8" w:space="0" w:color="000000"/>
      </w:pBdr>
      <w:spacing w:before="100" w:beforeAutospacing="1" w:after="100" w:afterAutospacing="1" w:line="240" w:lineRule="auto"/>
      <w:ind w:firstLine="0"/>
      <w:contextualSpacing w:val="0"/>
      <w:textAlignment w:val="center"/>
    </w:pPr>
    <w:rPr>
      <w:rFonts w:eastAsia="Times New Roman"/>
      <w:sz w:val="24"/>
      <w:lang w:eastAsia="ru-RU"/>
    </w:rPr>
  </w:style>
  <w:style w:type="paragraph" w:customStyle="1" w:styleId="xl257">
    <w:name w:val="xl257"/>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258">
    <w:name w:val="xl258"/>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259">
    <w:name w:val="xl259"/>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260">
    <w:name w:val="xl260"/>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center"/>
      <w:textAlignment w:val="center"/>
    </w:pPr>
    <w:rPr>
      <w:rFonts w:eastAsia="Times New Roman"/>
      <w:sz w:val="24"/>
      <w:lang w:eastAsia="ru-RU"/>
    </w:rPr>
  </w:style>
  <w:style w:type="paragraph" w:customStyle="1" w:styleId="xl261">
    <w:name w:val="xl261"/>
    <w:basedOn w:val="a1"/>
    <w:rsid w:val="005B116D"/>
    <w:pPr>
      <w:pBdr>
        <w:bottom w:val="single" w:sz="8" w:space="0" w:color="000000"/>
        <w:right w:val="single" w:sz="8" w:space="0" w:color="000000"/>
      </w:pBdr>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character" w:customStyle="1" w:styleId="docuntyped-name0">
    <w:name w:val="docuntyped-name"/>
    <w:basedOn w:val="a2"/>
    <w:rsid w:val="005B116D"/>
  </w:style>
  <w:style w:type="character" w:styleId="affffd">
    <w:name w:val="Intense Emphasis"/>
    <w:basedOn w:val="a2"/>
    <w:uiPriority w:val="21"/>
    <w:qFormat/>
    <w:rsid w:val="00E35674"/>
    <w:rPr>
      <w:rFonts w:ascii="Times New Roman" w:hAnsi="Times New Roman"/>
      <w:b/>
      <w:bCs/>
      <w:iCs/>
      <w:caps/>
      <w:color w:val="auto"/>
      <w:sz w:val="28"/>
    </w:rPr>
  </w:style>
  <w:style w:type="character" w:customStyle="1" w:styleId="ae">
    <w:name w:val="Абзац списка Знак"/>
    <w:link w:val="ad"/>
    <w:uiPriority w:val="34"/>
    <w:locked/>
    <w:rsid w:val="00E35674"/>
  </w:style>
  <w:style w:type="character" w:customStyle="1" w:styleId="aff8">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basedOn w:val="a2"/>
    <w:link w:val="aff7"/>
    <w:rsid w:val="001C3D0E"/>
    <w:rPr>
      <w:rFonts w:eastAsia="Times New Roman"/>
      <w:color w:val="000000"/>
      <w:sz w:val="18"/>
      <w:szCs w:val="18"/>
      <w:lang w:eastAsia="ru-RU"/>
    </w:rPr>
  </w:style>
  <w:style w:type="paragraph" w:customStyle="1" w:styleId="132">
    <w:name w:val="стиль13"/>
    <w:basedOn w:val="a1"/>
    <w:rsid w:val="001C3D0E"/>
    <w:pPr>
      <w:spacing w:before="100" w:beforeAutospacing="1" w:after="100" w:afterAutospacing="1" w:line="240" w:lineRule="auto"/>
      <w:ind w:firstLine="0"/>
      <w:contextualSpacing w:val="0"/>
      <w:jc w:val="left"/>
    </w:pPr>
    <w:rPr>
      <w:rFonts w:eastAsia="Times New Roman"/>
      <w:sz w:val="24"/>
      <w:lang w:eastAsia="ru-RU"/>
    </w:rPr>
  </w:style>
  <w:style w:type="paragraph" w:customStyle="1" w:styleId="S">
    <w:name w:val="S_Обычный"/>
    <w:basedOn w:val="a1"/>
    <w:link w:val="S0"/>
    <w:qFormat/>
    <w:rsid w:val="00044BD6"/>
    <w:pPr>
      <w:ind w:firstLine="709"/>
      <w:contextualSpacing w:val="0"/>
    </w:pPr>
    <w:rPr>
      <w:rFonts w:eastAsia="Times New Roman"/>
      <w:sz w:val="24"/>
      <w:lang w:eastAsia="ru-RU"/>
    </w:rPr>
  </w:style>
  <w:style w:type="character" w:customStyle="1" w:styleId="S0">
    <w:name w:val="S_Обычный Знак"/>
    <w:basedOn w:val="a2"/>
    <w:link w:val="S"/>
    <w:rsid w:val="00044BD6"/>
    <w:rPr>
      <w:rFonts w:eastAsia="Times New Roman"/>
      <w:sz w:val="24"/>
      <w:lang w:eastAsia="ru-RU"/>
    </w:rPr>
  </w:style>
  <w:style w:type="paragraph" w:customStyle="1" w:styleId="affffe">
    <w:name w:val="таблица"/>
    <w:basedOn w:val="a1"/>
    <w:link w:val="afffff"/>
    <w:qFormat/>
    <w:rsid w:val="001F1EFC"/>
    <w:pPr>
      <w:keepNext/>
      <w:suppressAutoHyphens/>
      <w:spacing w:line="240" w:lineRule="auto"/>
      <w:ind w:firstLine="0"/>
      <w:contextualSpacing w:val="0"/>
      <w:jc w:val="right"/>
    </w:pPr>
    <w:rPr>
      <w:sz w:val="20"/>
      <w:szCs w:val="20"/>
      <w:lang w:eastAsia="ru-RU"/>
    </w:rPr>
  </w:style>
  <w:style w:type="character" w:customStyle="1" w:styleId="afffff">
    <w:name w:val="таблица Знак"/>
    <w:basedOn w:val="a2"/>
    <w:link w:val="affffe"/>
    <w:rsid w:val="001F1EFC"/>
    <w:rPr>
      <w:sz w:val="20"/>
      <w:szCs w:val="20"/>
      <w:lang w:eastAsia="ru-RU"/>
    </w:rPr>
  </w:style>
  <w:style w:type="paragraph" w:styleId="afffff0">
    <w:name w:val="Plain Text"/>
    <w:basedOn w:val="a1"/>
    <w:link w:val="afffff1"/>
    <w:qFormat/>
    <w:rsid w:val="00A90B69"/>
    <w:pPr>
      <w:keepNext/>
      <w:tabs>
        <w:tab w:val="num" w:pos="360"/>
      </w:tabs>
      <w:spacing w:before="120" w:after="120" w:line="240" w:lineRule="auto"/>
      <w:ind w:firstLine="0"/>
      <w:contextualSpacing w:val="0"/>
      <w:jc w:val="left"/>
    </w:pPr>
    <w:rPr>
      <w:rFonts w:eastAsia="Times New Roman"/>
      <w:b/>
      <w:sz w:val="20"/>
      <w:szCs w:val="26"/>
      <w:lang w:eastAsia="ru-RU"/>
    </w:rPr>
  </w:style>
  <w:style w:type="character" w:customStyle="1" w:styleId="afffff1">
    <w:name w:val="Текст Знак"/>
    <w:basedOn w:val="a2"/>
    <w:link w:val="afffff0"/>
    <w:rsid w:val="00A90B69"/>
    <w:rPr>
      <w:rFonts w:eastAsia="Times New Roman"/>
      <w:b/>
      <w:sz w:val="20"/>
      <w:szCs w:val="26"/>
      <w:lang w:eastAsia="ru-RU"/>
    </w:rPr>
  </w:style>
  <w:style w:type="paragraph" w:customStyle="1" w:styleId="8">
    <w:name w:val="Стиль8"/>
    <w:basedOn w:val="1"/>
    <w:uiPriority w:val="99"/>
    <w:qFormat/>
    <w:rsid w:val="00CD412E"/>
    <w:pPr>
      <w:keepNext/>
      <w:numPr>
        <w:numId w:val="8"/>
      </w:numPr>
      <w:spacing w:before="0" w:after="240"/>
      <w:contextualSpacing w:val="0"/>
      <w:jc w:val="center"/>
    </w:pPr>
    <w:rPr>
      <w:rFonts w:ascii="Times New Roman" w:eastAsia="Times New Roman" w:hAnsi="Times New Roman" w:cs="Times New Roman"/>
      <w:color w:val="auto"/>
    </w:rPr>
  </w:style>
  <w:style w:type="paragraph" w:customStyle="1" w:styleId="afffff2">
    <w:name w:val="части"/>
    <w:basedOn w:val="8"/>
    <w:link w:val="afffff3"/>
    <w:uiPriority w:val="99"/>
    <w:qFormat/>
    <w:rsid w:val="00CD412E"/>
  </w:style>
  <w:style w:type="character" w:customStyle="1" w:styleId="afffff3">
    <w:name w:val="части Знак"/>
    <w:link w:val="afffff2"/>
    <w:uiPriority w:val="99"/>
    <w:rsid w:val="00CD412E"/>
    <w:rPr>
      <w:rFonts w:eastAsia="Times New Roman"/>
      <w:b/>
      <w:bCs/>
      <w:lang w:eastAsia="ru-RU"/>
    </w:rPr>
  </w:style>
  <w:style w:type="paragraph" w:customStyle="1" w:styleId="a">
    <w:name w:val="подразделы"/>
    <w:basedOn w:val="a1"/>
    <w:uiPriority w:val="99"/>
    <w:qFormat/>
    <w:rsid w:val="00CD412E"/>
    <w:pPr>
      <w:keepNext/>
      <w:numPr>
        <w:ilvl w:val="1"/>
        <w:numId w:val="8"/>
      </w:numPr>
      <w:spacing w:after="240"/>
      <w:contextualSpacing w:val="0"/>
      <w:jc w:val="left"/>
      <w:outlineLvl w:val="1"/>
    </w:pPr>
    <w:rPr>
      <w:rFonts w:eastAsia="Times New Roman"/>
      <w:b/>
      <w:bCs/>
      <w:szCs w:val="32"/>
      <w:lang w:eastAsia="ru-RU"/>
    </w:rPr>
  </w:style>
  <w:style w:type="character" w:customStyle="1" w:styleId="ConsPlusNormal0">
    <w:name w:val="ConsPlusNormal Знак"/>
    <w:link w:val="ConsPlusNormal"/>
    <w:locked/>
    <w:rsid w:val="00D07602"/>
    <w:rPr>
      <w:rFonts w:ascii="Calibri" w:eastAsia="Times New Roman" w:hAnsi="Calibri" w:cs="Calibri"/>
      <w:sz w:val="22"/>
      <w:szCs w:val="20"/>
      <w:lang w:eastAsia="ru-RU"/>
    </w:rPr>
  </w:style>
  <w:style w:type="paragraph" w:customStyle="1" w:styleId="TableParagraph">
    <w:name w:val="Table Paragraph"/>
    <w:basedOn w:val="a1"/>
    <w:uiPriority w:val="1"/>
    <w:qFormat/>
    <w:rsid w:val="006C5D7A"/>
    <w:pPr>
      <w:widowControl w:val="0"/>
      <w:autoSpaceDE w:val="0"/>
      <w:autoSpaceDN w:val="0"/>
      <w:spacing w:before="86" w:line="240" w:lineRule="auto"/>
      <w:ind w:firstLine="0"/>
      <w:contextualSpacing w:val="0"/>
      <w:jc w:val="center"/>
    </w:pPr>
    <w:rPr>
      <w:rFonts w:eastAsia="Times New Roman"/>
      <w:sz w:val="22"/>
      <w:szCs w:val="22"/>
      <w:lang w:eastAsia="ru-RU" w:bidi="ru-RU"/>
    </w:rPr>
  </w:style>
  <w:style w:type="table" w:customStyle="1" w:styleId="TableNormal">
    <w:name w:val="Table Normal"/>
    <w:uiPriority w:val="2"/>
    <w:semiHidden/>
    <w:qFormat/>
    <w:rsid w:val="006C5D7A"/>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2f4">
    <w:name w:val="Без интервала2"/>
    <w:rsid w:val="00BC25D3"/>
    <w:pPr>
      <w:suppressAutoHyphens/>
      <w:spacing w:after="0" w:line="240" w:lineRule="auto"/>
    </w:pPr>
    <w:rPr>
      <w:rFonts w:ascii="Calibri" w:eastAsia="Times New Roman" w:hAnsi="Calibri" w:cs="Calibri"/>
      <w:sz w:val="22"/>
      <w:szCs w:val="22"/>
      <w:lang w:eastAsia="ar-SA"/>
    </w:rPr>
  </w:style>
  <w:style w:type="paragraph" w:customStyle="1" w:styleId="1f3">
    <w:name w:val="Заголовок1"/>
    <w:basedOn w:val="1"/>
    <w:qFormat/>
    <w:rsid w:val="004D6853"/>
    <w:pPr>
      <w:spacing w:before="0"/>
      <w:ind w:firstLine="720"/>
    </w:pPr>
    <w:rPr>
      <w:rFonts w:ascii="Times New Roman" w:hAnsi="Times New Roman" w:cs="Times New Roman"/>
      <w:color w:val="auto"/>
      <w:szCs w:val="28"/>
    </w:rPr>
  </w:style>
  <w:style w:type="paragraph" w:customStyle="1" w:styleId="1f4">
    <w:name w:val="Заголовок_Уровень_1"/>
    <w:basedOn w:val="1"/>
    <w:link w:val="1f5"/>
    <w:qFormat/>
    <w:rsid w:val="004D6853"/>
    <w:pPr>
      <w:spacing w:before="0"/>
      <w:jc w:val="center"/>
    </w:pPr>
    <w:rPr>
      <w:sz w:val="32"/>
      <w:szCs w:val="28"/>
    </w:rPr>
  </w:style>
  <w:style w:type="character" w:customStyle="1" w:styleId="1f5">
    <w:name w:val="Заголовок_Уровень_1 Знак"/>
    <w:basedOn w:val="10"/>
    <w:link w:val="1f4"/>
    <w:rsid w:val="004D6853"/>
    <w:rPr>
      <w:rFonts w:asciiTheme="majorHAnsi" w:eastAsiaTheme="majorEastAsia" w:hAnsiTheme="majorHAnsi" w:cstheme="majorBidi"/>
      <w:b/>
      <w:bCs/>
      <w:color w:val="365F91" w:themeColor="accent1" w:themeShade="BF"/>
      <w:sz w:val="32"/>
      <w:szCs w:val="28"/>
      <w:lang w:eastAsia="ru-RU"/>
    </w:rPr>
  </w:style>
  <w:style w:type="table" w:customStyle="1" w:styleId="76">
    <w:name w:val="Сетка таблицы7"/>
    <w:basedOn w:val="a3"/>
    <w:next w:val="af0"/>
    <w:uiPriority w:val="59"/>
    <w:rsid w:val="004D6853"/>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3"/>
    <w:next w:val="af0"/>
    <w:uiPriority w:val="59"/>
    <w:rsid w:val="004D6853"/>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Заголовок М3"/>
    <w:basedOn w:val="a1"/>
    <w:link w:val="3e"/>
    <w:qFormat/>
    <w:rsid w:val="004D6853"/>
    <w:pPr>
      <w:keepNext/>
      <w:tabs>
        <w:tab w:val="num" w:pos="0"/>
        <w:tab w:val="right" w:leader="dot" w:pos="9540"/>
      </w:tabs>
      <w:spacing w:before="100" w:beforeAutospacing="1" w:after="100" w:afterAutospacing="1" w:line="240" w:lineRule="auto"/>
      <w:ind w:firstLine="0"/>
      <w:contextualSpacing w:val="0"/>
      <w:jc w:val="center"/>
      <w:outlineLvl w:val="0"/>
    </w:pPr>
    <w:rPr>
      <w:rFonts w:eastAsia="Calibri"/>
      <w:b/>
      <w:bCs/>
      <w:color w:val="000000"/>
      <w:szCs w:val="20"/>
      <w:lang w:eastAsia="ru-RU"/>
    </w:rPr>
  </w:style>
  <w:style w:type="character" w:customStyle="1" w:styleId="3e">
    <w:name w:val="Заголовок М3 Знак"/>
    <w:link w:val="3d"/>
    <w:rsid w:val="004D6853"/>
    <w:rPr>
      <w:rFonts w:eastAsia="Calibri"/>
      <w:b/>
      <w:bCs/>
      <w:color w:val="000000"/>
      <w:szCs w:val="20"/>
      <w:lang w:eastAsia="ru-RU"/>
    </w:rPr>
  </w:style>
  <w:style w:type="paragraph" w:customStyle="1" w:styleId="western">
    <w:name w:val="western"/>
    <w:basedOn w:val="a1"/>
    <w:rsid w:val="004D6853"/>
    <w:pPr>
      <w:spacing w:before="100" w:beforeAutospacing="1" w:after="119" w:line="240" w:lineRule="auto"/>
      <w:ind w:firstLine="0"/>
      <w:contextualSpacing w:val="0"/>
      <w:jc w:val="left"/>
    </w:pPr>
    <w:rPr>
      <w:rFonts w:eastAsia="Times New Roman"/>
      <w:color w:val="000000"/>
      <w:sz w:val="24"/>
      <w:lang w:eastAsia="ru-RU"/>
    </w:rPr>
  </w:style>
  <w:style w:type="paragraph" w:customStyle="1" w:styleId="afffff4">
    <w:name w:val="Нормальный (таблица)"/>
    <w:basedOn w:val="a1"/>
    <w:next w:val="a1"/>
    <w:uiPriority w:val="99"/>
    <w:rsid w:val="004D6853"/>
    <w:pPr>
      <w:widowControl w:val="0"/>
      <w:autoSpaceDE w:val="0"/>
      <w:autoSpaceDN w:val="0"/>
      <w:adjustRightInd w:val="0"/>
      <w:spacing w:line="240" w:lineRule="auto"/>
      <w:ind w:firstLine="0"/>
      <w:contextualSpacing w:val="0"/>
    </w:pPr>
    <w:rPr>
      <w:rFonts w:ascii="Arial" w:eastAsiaTheme="minorEastAsia" w:hAnsi="Arial" w:cs="Arial"/>
      <w:sz w:val="24"/>
      <w:lang w:eastAsia="ru-RU"/>
    </w:rPr>
  </w:style>
  <w:style w:type="paragraph" w:customStyle="1" w:styleId="411">
    <w:name w:val="Основной текст (4)1"/>
    <w:basedOn w:val="a1"/>
    <w:rsid w:val="004D6853"/>
    <w:pPr>
      <w:widowControl w:val="0"/>
      <w:shd w:val="clear" w:color="auto" w:fill="FFFFFF"/>
      <w:spacing w:line="274" w:lineRule="exact"/>
      <w:ind w:firstLine="0"/>
      <w:contextualSpacing w:val="0"/>
    </w:pPr>
    <w:rPr>
      <w:rFonts w:ascii="Arial" w:hAnsi="Arial"/>
      <w:b/>
      <w:bCs/>
      <w:i/>
      <w:iCs/>
      <w:sz w:val="23"/>
      <w:szCs w:val="23"/>
    </w:rPr>
  </w:style>
  <w:style w:type="character" w:customStyle="1" w:styleId="S1">
    <w:name w:val="S_Маркированный Знак"/>
    <w:basedOn w:val="a2"/>
    <w:link w:val="S2"/>
    <w:locked/>
    <w:rsid w:val="004D6853"/>
    <w:rPr>
      <w:rFonts w:eastAsia="Times New Roman"/>
      <w:sz w:val="24"/>
      <w:lang w:eastAsia="ru-RU"/>
    </w:rPr>
  </w:style>
  <w:style w:type="paragraph" w:customStyle="1" w:styleId="S2">
    <w:name w:val="S_Маркированный"/>
    <w:basedOn w:val="a0"/>
    <w:link w:val="S1"/>
    <w:autoRedefine/>
    <w:qFormat/>
    <w:locked/>
    <w:rsid w:val="004D6853"/>
    <w:pPr>
      <w:numPr>
        <w:numId w:val="0"/>
      </w:numPr>
      <w:tabs>
        <w:tab w:val="left" w:pos="993"/>
      </w:tabs>
      <w:adjustRightInd/>
      <w:spacing w:before="0" w:after="0" w:line="360" w:lineRule="auto"/>
      <w:ind w:firstLine="709"/>
      <w:contextualSpacing w:val="0"/>
      <w:textAlignment w:val="auto"/>
    </w:pPr>
    <w:rPr>
      <w:rFonts w:ascii="Times New Roman" w:hAnsi="Times New Roman"/>
      <w:spacing w:val="0"/>
      <w:sz w:val="24"/>
      <w:lang w:eastAsia="ru-RU"/>
    </w:rPr>
  </w:style>
  <w:style w:type="character" w:customStyle="1" w:styleId="afffff5">
    <w:name w:val="работа Знак"/>
    <w:link w:val="afffff6"/>
    <w:locked/>
    <w:rsid w:val="004D6853"/>
    <w:rPr>
      <w:rFonts w:eastAsia="Calibri"/>
      <w:sz w:val="24"/>
    </w:rPr>
  </w:style>
  <w:style w:type="paragraph" w:customStyle="1" w:styleId="afffff6">
    <w:name w:val="работа"/>
    <w:basedOn w:val="a1"/>
    <w:link w:val="afffff5"/>
    <w:qFormat/>
    <w:rsid w:val="004D6853"/>
    <w:pPr>
      <w:spacing w:line="240" w:lineRule="auto"/>
      <w:ind w:firstLine="709"/>
      <w:contextualSpacing w:val="0"/>
    </w:pPr>
    <w:rPr>
      <w:rFonts w:eastAsia="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151">
      <w:bodyDiv w:val="1"/>
      <w:marLeft w:val="0"/>
      <w:marRight w:val="0"/>
      <w:marTop w:val="0"/>
      <w:marBottom w:val="0"/>
      <w:divBdr>
        <w:top w:val="none" w:sz="0" w:space="0" w:color="auto"/>
        <w:left w:val="none" w:sz="0" w:space="0" w:color="auto"/>
        <w:bottom w:val="none" w:sz="0" w:space="0" w:color="auto"/>
        <w:right w:val="none" w:sz="0" w:space="0" w:color="auto"/>
      </w:divBdr>
    </w:div>
    <w:div w:id="3945235">
      <w:bodyDiv w:val="1"/>
      <w:marLeft w:val="0"/>
      <w:marRight w:val="0"/>
      <w:marTop w:val="0"/>
      <w:marBottom w:val="0"/>
      <w:divBdr>
        <w:top w:val="none" w:sz="0" w:space="0" w:color="auto"/>
        <w:left w:val="none" w:sz="0" w:space="0" w:color="auto"/>
        <w:bottom w:val="none" w:sz="0" w:space="0" w:color="auto"/>
        <w:right w:val="none" w:sz="0" w:space="0" w:color="auto"/>
      </w:divBdr>
    </w:div>
    <w:div w:id="5061464">
      <w:bodyDiv w:val="1"/>
      <w:marLeft w:val="0"/>
      <w:marRight w:val="0"/>
      <w:marTop w:val="0"/>
      <w:marBottom w:val="0"/>
      <w:divBdr>
        <w:top w:val="none" w:sz="0" w:space="0" w:color="auto"/>
        <w:left w:val="none" w:sz="0" w:space="0" w:color="auto"/>
        <w:bottom w:val="none" w:sz="0" w:space="0" w:color="auto"/>
        <w:right w:val="none" w:sz="0" w:space="0" w:color="auto"/>
      </w:divBdr>
    </w:div>
    <w:div w:id="6905823">
      <w:bodyDiv w:val="1"/>
      <w:marLeft w:val="0"/>
      <w:marRight w:val="0"/>
      <w:marTop w:val="0"/>
      <w:marBottom w:val="0"/>
      <w:divBdr>
        <w:top w:val="none" w:sz="0" w:space="0" w:color="auto"/>
        <w:left w:val="none" w:sz="0" w:space="0" w:color="auto"/>
        <w:bottom w:val="none" w:sz="0" w:space="0" w:color="auto"/>
        <w:right w:val="none" w:sz="0" w:space="0" w:color="auto"/>
      </w:divBdr>
    </w:div>
    <w:div w:id="9647604">
      <w:bodyDiv w:val="1"/>
      <w:marLeft w:val="0"/>
      <w:marRight w:val="0"/>
      <w:marTop w:val="0"/>
      <w:marBottom w:val="0"/>
      <w:divBdr>
        <w:top w:val="none" w:sz="0" w:space="0" w:color="auto"/>
        <w:left w:val="none" w:sz="0" w:space="0" w:color="auto"/>
        <w:bottom w:val="none" w:sz="0" w:space="0" w:color="auto"/>
        <w:right w:val="none" w:sz="0" w:space="0" w:color="auto"/>
      </w:divBdr>
    </w:div>
    <w:div w:id="16127161">
      <w:bodyDiv w:val="1"/>
      <w:marLeft w:val="0"/>
      <w:marRight w:val="0"/>
      <w:marTop w:val="0"/>
      <w:marBottom w:val="0"/>
      <w:divBdr>
        <w:top w:val="none" w:sz="0" w:space="0" w:color="auto"/>
        <w:left w:val="none" w:sz="0" w:space="0" w:color="auto"/>
        <w:bottom w:val="none" w:sz="0" w:space="0" w:color="auto"/>
        <w:right w:val="none" w:sz="0" w:space="0" w:color="auto"/>
      </w:divBdr>
    </w:div>
    <w:div w:id="16349826">
      <w:bodyDiv w:val="1"/>
      <w:marLeft w:val="0"/>
      <w:marRight w:val="0"/>
      <w:marTop w:val="0"/>
      <w:marBottom w:val="0"/>
      <w:divBdr>
        <w:top w:val="none" w:sz="0" w:space="0" w:color="auto"/>
        <w:left w:val="none" w:sz="0" w:space="0" w:color="auto"/>
        <w:bottom w:val="none" w:sz="0" w:space="0" w:color="auto"/>
        <w:right w:val="none" w:sz="0" w:space="0" w:color="auto"/>
      </w:divBdr>
    </w:div>
    <w:div w:id="16739797">
      <w:bodyDiv w:val="1"/>
      <w:marLeft w:val="0"/>
      <w:marRight w:val="0"/>
      <w:marTop w:val="0"/>
      <w:marBottom w:val="0"/>
      <w:divBdr>
        <w:top w:val="none" w:sz="0" w:space="0" w:color="auto"/>
        <w:left w:val="none" w:sz="0" w:space="0" w:color="auto"/>
        <w:bottom w:val="none" w:sz="0" w:space="0" w:color="auto"/>
        <w:right w:val="none" w:sz="0" w:space="0" w:color="auto"/>
      </w:divBdr>
    </w:div>
    <w:div w:id="19284586">
      <w:bodyDiv w:val="1"/>
      <w:marLeft w:val="0"/>
      <w:marRight w:val="0"/>
      <w:marTop w:val="0"/>
      <w:marBottom w:val="0"/>
      <w:divBdr>
        <w:top w:val="none" w:sz="0" w:space="0" w:color="auto"/>
        <w:left w:val="none" w:sz="0" w:space="0" w:color="auto"/>
        <w:bottom w:val="none" w:sz="0" w:space="0" w:color="auto"/>
        <w:right w:val="none" w:sz="0" w:space="0" w:color="auto"/>
      </w:divBdr>
    </w:div>
    <w:div w:id="20517915">
      <w:bodyDiv w:val="1"/>
      <w:marLeft w:val="0"/>
      <w:marRight w:val="0"/>
      <w:marTop w:val="0"/>
      <w:marBottom w:val="0"/>
      <w:divBdr>
        <w:top w:val="none" w:sz="0" w:space="0" w:color="auto"/>
        <w:left w:val="none" w:sz="0" w:space="0" w:color="auto"/>
        <w:bottom w:val="none" w:sz="0" w:space="0" w:color="auto"/>
        <w:right w:val="none" w:sz="0" w:space="0" w:color="auto"/>
      </w:divBdr>
    </w:div>
    <w:div w:id="21708597">
      <w:bodyDiv w:val="1"/>
      <w:marLeft w:val="0"/>
      <w:marRight w:val="0"/>
      <w:marTop w:val="0"/>
      <w:marBottom w:val="0"/>
      <w:divBdr>
        <w:top w:val="none" w:sz="0" w:space="0" w:color="auto"/>
        <w:left w:val="none" w:sz="0" w:space="0" w:color="auto"/>
        <w:bottom w:val="none" w:sz="0" w:space="0" w:color="auto"/>
        <w:right w:val="none" w:sz="0" w:space="0" w:color="auto"/>
      </w:divBdr>
    </w:div>
    <w:div w:id="21899968">
      <w:bodyDiv w:val="1"/>
      <w:marLeft w:val="0"/>
      <w:marRight w:val="0"/>
      <w:marTop w:val="0"/>
      <w:marBottom w:val="0"/>
      <w:divBdr>
        <w:top w:val="none" w:sz="0" w:space="0" w:color="auto"/>
        <w:left w:val="none" w:sz="0" w:space="0" w:color="auto"/>
        <w:bottom w:val="none" w:sz="0" w:space="0" w:color="auto"/>
        <w:right w:val="none" w:sz="0" w:space="0" w:color="auto"/>
      </w:divBdr>
    </w:div>
    <w:div w:id="22749682">
      <w:bodyDiv w:val="1"/>
      <w:marLeft w:val="0"/>
      <w:marRight w:val="0"/>
      <w:marTop w:val="0"/>
      <w:marBottom w:val="0"/>
      <w:divBdr>
        <w:top w:val="none" w:sz="0" w:space="0" w:color="auto"/>
        <w:left w:val="none" w:sz="0" w:space="0" w:color="auto"/>
        <w:bottom w:val="none" w:sz="0" w:space="0" w:color="auto"/>
        <w:right w:val="none" w:sz="0" w:space="0" w:color="auto"/>
      </w:divBdr>
    </w:div>
    <w:div w:id="24184540">
      <w:bodyDiv w:val="1"/>
      <w:marLeft w:val="0"/>
      <w:marRight w:val="0"/>
      <w:marTop w:val="0"/>
      <w:marBottom w:val="0"/>
      <w:divBdr>
        <w:top w:val="none" w:sz="0" w:space="0" w:color="auto"/>
        <w:left w:val="none" w:sz="0" w:space="0" w:color="auto"/>
        <w:bottom w:val="none" w:sz="0" w:space="0" w:color="auto"/>
        <w:right w:val="none" w:sz="0" w:space="0" w:color="auto"/>
      </w:divBdr>
    </w:div>
    <w:div w:id="28458272">
      <w:bodyDiv w:val="1"/>
      <w:marLeft w:val="0"/>
      <w:marRight w:val="0"/>
      <w:marTop w:val="0"/>
      <w:marBottom w:val="0"/>
      <w:divBdr>
        <w:top w:val="none" w:sz="0" w:space="0" w:color="auto"/>
        <w:left w:val="none" w:sz="0" w:space="0" w:color="auto"/>
        <w:bottom w:val="none" w:sz="0" w:space="0" w:color="auto"/>
        <w:right w:val="none" w:sz="0" w:space="0" w:color="auto"/>
      </w:divBdr>
    </w:div>
    <w:div w:id="28770353">
      <w:bodyDiv w:val="1"/>
      <w:marLeft w:val="0"/>
      <w:marRight w:val="0"/>
      <w:marTop w:val="0"/>
      <w:marBottom w:val="0"/>
      <w:divBdr>
        <w:top w:val="none" w:sz="0" w:space="0" w:color="auto"/>
        <w:left w:val="none" w:sz="0" w:space="0" w:color="auto"/>
        <w:bottom w:val="none" w:sz="0" w:space="0" w:color="auto"/>
        <w:right w:val="none" w:sz="0" w:space="0" w:color="auto"/>
      </w:divBdr>
    </w:div>
    <w:div w:id="37124033">
      <w:bodyDiv w:val="1"/>
      <w:marLeft w:val="0"/>
      <w:marRight w:val="0"/>
      <w:marTop w:val="0"/>
      <w:marBottom w:val="0"/>
      <w:divBdr>
        <w:top w:val="none" w:sz="0" w:space="0" w:color="auto"/>
        <w:left w:val="none" w:sz="0" w:space="0" w:color="auto"/>
        <w:bottom w:val="none" w:sz="0" w:space="0" w:color="auto"/>
        <w:right w:val="none" w:sz="0" w:space="0" w:color="auto"/>
      </w:divBdr>
    </w:div>
    <w:div w:id="40906694">
      <w:bodyDiv w:val="1"/>
      <w:marLeft w:val="0"/>
      <w:marRight w:val="0"/>
      <w:marTop w:val="0"/>
      <w:marBottom w:val="0"/>
      <w:divBdr>
        <w:top w:val="none" w:sz="0" w:space="0" w:color="auto"/>
        <w:left w:val="none" w:sz="0" w:space="0" w:color="auto"/>
        <w:bottom w:val="none" w:sz="0" w:space="0" w:color="auto"/>
        <w:right w:val="none" w:sz="0" w:space="0" w:color="auto"/>
      </w:divBdr>
    </w:div>
    <w:div w:id="41292991">
      <w:bodyDiv w:val="1"/>
      <w:marLeft w:val="0"/>
      <w:marRight w:val="0"/>
      <w:marTop w:val="0"/>
      <w:marBottom w:val="0"/>
      <w:divBdr>
        <w:top w:val="none" w:sz="0" w:space="0" w:color="auto"/>
        <w:left w:val="none" w:sz="0" w:space="0" w:color="auto"/>
        <w:bottom w:val="none" w:sz="0" w:space="0" w:color="auto"/>
        <w:right w:val="none" w:sz="0" w:space="0" w:color="auto"/>
      </w:divBdr>
    </w:div>
    <w:div w:id="42486309">
      <w:bodyDiv w:val="1"/>
      <w:marLeft w:val="0"/>
      <w:marRight w:val="0"/>
      <w:marTop w:val="0"/>
      <w:marBottom w:val="0"/>
      <w:divBdr>
        <w:top w:val="none" w:sz="0" w:space="0" w:color="auto"/>
        <w:left w:val="none" w:sz="0" w:space="0" w:color="auto"/>
        <w:bottom w:val="none" w:sz="0" w:space="0" w:color="auto"/>
        <w:right w:val="none" w:sz="0" w:space="0" w:color="auto"/>
      </w:divBdr>
    </w:div>
    <w:div w:id="47842708">
      <w:bodyDiv w:val="1"/>
      <w:marLeft w:val="0"/>
      <w:marRight w:val="0"/>
      <w:marTop w:val="0"/>
      <w:marBottom w:val="0"/>
      <w:divBdr>
        <w:top w:val="none" w:sz="0" w:space="0" w:color="auto"/>
        <w:left w:val="none" w:sz="0" w:space="0" w:color="auto"/>
        <w:bottom w:val="none" w:sz="0" w:space="0" w:color="auto"/>
        <w:right w:val="none" w:sz="0" w:space="0" w:color="auto"/>
      </w:divBdr>
    </w:div>
    <w:div w:id="49157179">
      <w:bodyDiv w:val="1"/>
      <w:marLeft w:val="0"/>
      <w:marRight w:val="0"/>
      <w:marTop w:val="0"/>
      <w:marBottom w:val="0"/>
      <w:divBdr>
        <w:top w:val="none" w:sz="0" w:space="0" w:color="auto"/>
        <w:left w:val="none" w:sz="0" w:space="0" w:color="auto"/>
        <w:bottom w:val="none" w:sz="0" w:space="0" w:color="auto"/>
        <w:right w:val="none" w:sz="0" w:space="0" w:color="auto"/>
      </w:divBdr>
    </w:div>
    <w:div w:id="50540133">
      <w:bodyDiv w:val="1"/>
      <w:marLeft w:val="0"/>
      <w:marRight w:val="0"/>
      <w:marTop w:val="0"/>
      <w:marBottom w:val="0"/>
      <w:divBdr>
        <w:top w:val="none" w:sz="0" w:space="0" w:color="auto"/>
        <w:left w:val="none" w:sz="0" w:space="0" w:color="auto"/>
        <w:bottom w:val="none" w:sz="0" w:space="0" w:color="auto"/>
        <w:right w:val="none" w:sz="0" w:space="0" w:color="auto"/>
      </w:divBdr>
    </w:div>
    <w:div w:id="50931287">
      <w:bodyDiv w:val="1"/>
      <w:marLeft w:val="0"/>
      <w:marRight w:val="0"/>
      <w:marTop w:val="0"/>
      <w:marBottom w:val="0"/>
      <w:divBdr>
        <w:top w:val="none" w:sz="0" w:space="0" w:color="auto"/>
        <w:left w:val="none" w:sz="0" w:space="0" w:color="auto"/>
        <w:bottom w:val="none" w:sz="0" w:space="0" w:color="auto"/>
        <w:right w:val="none" w:sz="0" w:space="0" w:color="auto"/>
      </w:divBdr>
    </w:div>
    <w:div w:id="53239583">
      <w:bodyDiv w:val="1"/>
      <w:marLeft w:val="0"/>
      <w:marRight w:val="0"/>
      <w:marTop w:val="0"/>
      <w:marBottom w:val="0"/>
      <w:divBdr>
        <w:top w:val="none" w:sz="0" w:space="0" w:color="auto"/>
        <w:left w:val="none" w:sz="0" w:space="0" w:color="auto"/>
        <w:bottom w:val="none" w:sz="0" w:space="0" w:color="auto"/>
        <w:right w:val="none" w:sz="0" w:space="0" w:color="auto"/>
      </w:divBdr>
    </w:div>
    <w:div w:id="54859370">
      <w:bodyDiv w:val="1"/>
      <w:marLeft w:val="0"/>
      <w:marRight w:val="0"/>
      <w:marTop w:val="0"/>
      <w:marBottom w:val="0"/>
      <w:divBdr>
        <w:top w:val="none" w:sz="0" w:space="0" w:color="auto"/>
        <w:left w:val="none" w:sz="0" w:space="0" w:color="auto"/>
        <w:bottom w:val="none" w:sz="0" w:space="0" w:color="auto"/>
        <w:right w:val="none" w:sz="0" w:space="0" w:color="auto"/>
      </w:divBdr>
    </w:div>
    <w:div w:id="56099060">
      <w:bodyDiv w:val="1"/>
      <w:marLeft w:val="0"/>
      <w:marRight w:val="0"/>
      <w:marTop w:val="0"/>
      <w:marBottom w:val="0"/>
      <w:divBdr>
        <w:top w:val="none" w:sz="0" w:space="0" w:color="auto"/>
        <w:left w:val="none" w:sz="0" w:space="0" w:color="auto"/>
        <w:bottom w:val="none" w:sz="0" w:space="0" w:color="auto"/>
        <w:right w:val="none" w:sz="0" w:space="0" w:color="auto"/>
      </w:divBdr>
    </w:div>
    <w:div w:id="64037701">
      <w:bodyDiv w:val="1"/>
      <w:marLeft w:val="0"/>
      <w:marRight w:val="0"/>
      <w:marTop w:val="0"/>
      <w:marBottom w:val="0"/>
      <w:divBdr>
        <w:top w:val="none" w:sz="0" w:space="0" w:color="auto"/>
        <w:left w:val="none" w:sz="0" w:space="0" w:color="auto"/>
        <w:bottom w:val="none" w:sz="0" w:space="0" w:color="auto"/>
        <w:right w:val="none" w:sz="0" w:space="0" w:color="auto"/>
      </w:divBdr>
    </w:div>
    <w:div w:id="65037057">
      <w:bodyDiv w:val="1"/>
      <w:marLeft w:val="0"/>
      <w:marRight w:val="0"/>
      <w:marTop w:val="0"/>
      <w:marBottom w:val="0"/>
      <w:divBdr>
        <w:top w:val="none" w:sz="0" w:space="0" w:color="auto"/>
        <w:left w:val="none" w:sz="0" w:space="0" w:color="auto"/>
        <w:bottom w:val="none" w:sz="0" w:space="0" w:color="auto"/>
        <w:right w:val="none" w:sz="0" w:space="0" w:color="auto"/>
      </w:divBdr>
    </w:div>
    <w:div w:id="66849251">
      <w:bodyDiv w:val="1"/>
      <w:marLeft w:val="0"/>
      <w:marRight w:val="0"/>
      <w:marTop w:val="0"/>
      <w:marBottom w:val="0"/>
      <w:divBdr>
        <w:top w:val="none" w:sz="0" w:space="0" w:color="auto"/>
        <w:left w:val="none" w:sz="0" w:space="0" w:color="auto"/>
        <w:bottom w:val="none" w:sz="0" w:space="0" w:color="auto"/>
        <w:right w:val="none" w:sz="0" w:space="0" w:color="auto"/>
      </w:divBdr>
    </w:div>
    <w:div w:id="68234170">
      <w:bodyDiv w:val="1"/>
      <w:marLeft w:val="0"/>
      <w:marRight w:val="0"/>
      <w:marTop w:val="0"/>
      <w:marBottom w:val="0"/>
      <w:divBdr>
        <w:top w:val="none" w:sz="0" w:space="0" w:color="auto"/>
        <w:left w:val="none" w:sz="0" w:space="0" w:color="auto"/>
        <w:bottom w:val="none" w:sz="0" w:space="0" w:color="auto"/>
        <w:right w:val="none" w:sz="0" w:space="0" w:color="auto"/>
      </w:divBdr>
    </w:div>
    <w:div w:id="75060771">
      <w:bodyDiv w:val="1"/>
      <w:marLeft w:val="0"/>
      <w:marRight w:val="0"/>
      <w:marTop w:val="0"/>
      <w:marBottom w:val="0"/>
      <w:divBdr>
        <w:top w:val="none" w:sz="0" w:space="0" w:color="auto"/>
        <w:left w:val="none" w:sz="0" w:space="0" w:color="auto"/>
        <w:bottom w:val="none" w:sz="0" w:space="0" w:color="auto"/>
        <w:right w:val="none" w:sz="0" w:space="0" w:color="auto"/>
      </w:divBdr>
    </w:div>
    <w:div w:id="80490318">
      <w:bodyDiv w:val="1"/>
      <w:marLeft w:val="0"/>
      <w:marRight w:val="0"/>
      <w:marTop w:val="0"/>
      <w:marBottom w:val="0"/>
      <w:divBdr>
        <w:top w:val="none" w:sz="0" w:space="0" w:color="auto"/>
        <w:left w:val="none" w:sz="0" w:space="0" w:color="auto"/>
        <w:bottom w:val="none" w:sz="0" w:space="0" w:color="auto"/>
        <w:right w:val="none" w:sz="0" w:space="0" w:color="auto"/>
      </w:divBdr>
    </w:div>
    <w:div w:id="87506078">
      <w:bodyDiv w:val="1"/>
      <w:marLeft w:val="0"/>
      <w:marRight w:val="0"/>
      <w:marTop w:val="0"/>
      <w:marBottom w:val="0"/>
      <w:divBdr>
        <w:top w:val="none" w:sz="0" w:space="0" w:color="auto"/>
        <w:left w:val="none" w:sz="0" w:space="0" w:color="auto"/>
        <w:bottom w:val="none" w:sz="0" w:space="0" w:color="auto"/>
        <w:right w:val="none" w:sz="0" w:space="0" w:color="auto"/>
      </w:divBdr>
    </w:div>
    <w:div w:id="91125079">
      <w:bodyDiv w:val="1"/>
      <w:marLeft w:val="0"/>
      <w:marRight w:val="0"/>
      <w:marTop w:val="0"/>
      <w:marBottom w:val="0"/>
      <w:divBdr>
        <w:top w:val="none" w:sz="0" w:space="0" w:color="auto"/>
        <w:left w:val="none" w:sz="0" w:space="0" w:color="auto"/>
        <w:bottom w:val="none" w:sz="0" w:space="0" w:color="auto"/>
        <w:right w:val="none" w:sz="0" w:space="0" w:color="auto"/>
      </w:divBdr>
    </w:div>
    <w:div w:id="101581230">
      <w:bodyDiv w:val="1"/>
      <w:marLeft w:val="0"/>
      <w:marRight w:val="0"/>
      <w:marTop w:val="0"/>
      <w:marBottom w:val="0"/>
      <w:divBdr>
        <w:top w:val="none" w:sz="0" w:space="0" w:color="auto"/>
        <w:left w:val="none" w:sz="0" w:space="0" w:color="auto"/>
        <w:bottom w:val="none" w:sz="0" w:space="0" w:color="auto"/>
        <w:right w:val="none" w:sz="0" w:space="0" w:color="auto"/>
      </w:divBdr>
    </w:div>
    <w:div w:id="102311792">
      <w:bodyDiv w:val="1"/>
      <w:marLeft w:val="0"/>
      <w:marRight w:val="0"/>
      <w:marTop w:val="0"/>
      <w:marBottom w:val="0"/>
      <w:divBdr>
        <w:top w:val="none" w:sz="0" w:space="0" w:color="auto"/>
        <w:left w:val="none" w:sz="0" w:space="0" w:color="auto"/>
        <w:bottom w:val="none" w:sz="0" w:space="0" w:color="auto"/>
        <w:right w:val="none" w:sz="0" w:space="0" w:color="auto"/>
      </w:divBdr>
    </w:div>
    <w:div w:id="115608544">
      <w:bodyDiv w:val="1"/>
      <w:marLeft w:val="0"/>
      <w:marRight w:val="0"/>
      <w:marTop w:val="0"/>
      <w:marBottom w:val="0"/>
      <w:divBdr>
        <w:top w:val="none" w:sz="0" w:space="0" w:color="auto"/>
        <w:left w:val="none" w:sz="0" w:space="0" w:color="auto"/>
        <w:bottom w:val="none" w:sz="0" w:space="0" w:color="auto"/>
        <w:right w:val="none" w:sz="0" w:space="0" w:color="auto"/>
      </w:divBdr>
    </w:div>
    <w:div w:id="116604064">
      <w:bodyDiv w:val="1"/>
      <w:marLeft w:val="0"/>
      <w:marRight w:val="0"/>
      <w:marTop w:val="0"/>
      <w:marBottom w:val="0"/>
      <w:divBdr>
        <w:top w:val="none" w:sz="0" w:space="0" w:color="auto"/>
        <w:left w:val="none" w:sz="0" w:space="0" w:color="auto"/>
        <w:bottom w:val="none" w:sz="0" w:space="0" w:color="auto"/>
        <w:right w:val="none" w:sz="0" w:space="0" w:color="auto"/>
      </w:divBdr>
    </w:div>
    <w:div w:id="121729977">
      <w:bodyDiv w:val="1"/>
      <w:marLeft w:val="0"/>
      <w:marRight w:val="0"/>
      <w:marTop w:val="0"/>
      <w:marBottom w:val="0"/>
      <w:divBdr>
        <w:top w:val="none" w:sz="0" w:space="0" w:color="auto"/>
        <w:left w:val="none" w:sz="0" w:space="0" w:color="auto"/>
        <w:bottom w:val="none" w:sz="0" w:space="0" w:color="auto"/>
        <w:right w:val="none" w:sz="0" w:space="0" w:color="auto"/>
      </w:divBdr>
    </w:div>
    <w:div w:id="125441246">
      <w:bodyDiv w:val="1"/>
      <w:marLeft w:val="0"/>
      <w:marRight w:val="0"/>
      <w:marTop w:val="0"/>
      <w:marBottom w:val="0"/>
      <w:divBdr>
        <w:top w:val="none" w:sz="0" w:space="0" w:color="auto"/>
        <w:left w:val="none" w:sz="0" w:space="0" w:color="auto"/>
        <w:bottom w:val="none" w:sz="0" w:space="0" w:color="auto"/>
        <w:right w:val="none" w:sz="0" w:space="0" w:color="auto"/>
      </w:divBdr>
    </w:div>
    <w:div w:id="139080055">
      <w:bodyDiv w:val="1"/>
      <w:marLeft w:val="0"/>
      <w:marRight w:val="0"/>
      <w:marTop w:val="0"/>
      <w:marBottom w:val="0"/>
      <w:divBdr>
        <w:top w:val="none" w:sz="0" w:space="0" w:color="auto"/>
        <w:left w:val="none" w:sz="0" w:space="0" w:color="auto"/>
        <w:bottom w:val="none" w:sz="0" w:space="0" w:color="auto"/>
        <w:right w:val="none" w:sz="0" w:space="0" w:color="auto"/>
      </w:divBdr>
    </w:div>
    <w:div w:id="139659645">
      <w:bodyDiv w:val="1"/>
      <w:marLeft w:val="0"/>
      <w:marRight w:val="0"/>
      <w:marTop w:val="0"/>
      <w:marBottom w:val="0"/>
      <w:divBdr>
        <w:top w:val="none" w:sz="0" w:space="0" w:color="auto"/>
        <w:left w:val="none" w:sz="0" w:space="0" w:color="auto"/>
        <w:bottom w:val="none" w:sz="0" w:space="0" w:color="auto"/>
        <w:right w:val="none" w:sz="0" w:space="0" w:color="auto"/>
      </w:divBdr>
    </w:div>
    <w:div w:id="142283842">
      <w:bodyDiv w:val="1"/>
      <w:marLeft w:val="0"/>
      <w:marRight w:val="0"/>
      <w:marTop w:val="0"/>
      <w:marBottom w:val="0"/>
      <w:divBdr>
        <w:top w:val="none" w:sz="0" w:space="0" w:color="auto"/>
        <w:left w:val="none" w:sz="0" w:space="0" w:color="auto"/>
        <w:bottom w:val="none" w:sz="0" w:space="0" w:color="auto"/>
        <w:right w:val="none" w:sz="0" w:space="0" w:color="auto"/>
      </w:divBdr>
    </w:div>
    <w:div w:id="142822157">
      <w:bodyDiv w:val="1"/>
      <w:marLeft w:val="0"/>
      <w:marRight w:val="0"/>
      <w:marTop w:val="0"/>
      <w:marBottom w:val="0"/>
      <w:divBdr>
        <w:top w:val="none" w:sz="0" w:space="0" w:color="auto"/>
        <w:left w:val="none" w:sz="0" w:space="0" w:color="auto"/>
        <w:bottom w:val="none" w:sz="0" w:space="0" w:color="auto"/>
        <w:right w:val="none" w:sz="0" w:space="0" w:color="auto"/>
      </w:divBdr>
    </w:div>
    <w:div w:id="150800785">
      <w:bodyDiv w:val="1"/>
      <w:marLeft w:val="0"/>
      <w:marRight w:val="0"/>
      <w:marTop w:val="0"/>
      <w:marBottom w:val="0"/>
      <w:divBdr>
        <w:top w:val="none" w:sz="0" w:space="0" w:color="auto"/>
        <w:left w:val="none" w:sz="0" w:space="0" w:color="auto"/>
        <w:bottom w:val="none" w:sz="0" w:space="0" w:color="auto"/>
        <w:right w:val="none" w:sz="0" w:space="0" w:color="auto"/>
      </w:divBdr>
    </w:div>
    <w:div w:id="152644473">
      <w:bodyDiv w:val="1"/>
      <w:marLeft w:val="0"/>
      <w:marRight w:val="0"/>
      <w:marTop w:val="0"/>
      <w:marBottom w:val="0"/>
      <w:divBdr>
        <w:top w:val="none" w:sz="0" w:space="0" w:color="auto"/>
        <w:left w:val="none" w:sz="0" w:space="0" w:color="auto"/>
        <w:bottom w:val="none" w:sz="0" w:space="0" w:color="auto"/>
        <w:right w:val="none" w:sz="0" w:space="0" w:color="auto"/>
      </w:divBdr>
    </w:div>
    <w:div w:id="163328919">
      <w:bodyDiv w:val="1"/>
      <w:marLeft w:val="0"/>
      <w:marRight w:val="0"/>
      <w:marTop w:val="0"/>
      <w:marBottom w:val="0"/>
      <w:divBdr>
        <w:top w:val="none" w:sz="0" w:space="0" w:color="auto"/>
        <w:left w:val="none" w:sz="0" w:space="0" w:color="auto"/>
        <w:bottom w:val="none" w:sz="0" w:space="0" w:color="auto"/>
        <w:right w:val="none" w:sz="0" w:space="0" w:color="auto"/>
      </w:divBdr>
    </w:div>
    <w:div w:id="165217731">
      <w:bodyDiv w:val="1"/>
      <w:marLeft w:val="0"/>
      <w:marRight w:val="0"/>
      <w:marTop w:val="0"/>
      <w:marBottom w:val="0"/>
      <w:divBdr>
        <w:top w:val="none" w:sz="0" w:space="0" w:color="auto"/>
        <w:left w:val="none" w:sz="0" w:space="0" w:color="auto"/>
        <w:bottom w:val="none" w:sz="0" w:space="0" w:color="auto"/>
        <w:right w:val="none" w:sz="0" w:space="0" w:color="auto"/>
      </w:divBdr>
    </w:div>
    <w:div w:id="167447777">
      <w:bodyDiv w:val="1"/>
      <w:marLeft w:val="0"/>
      <w:marRight w:val="0"/>
      <w:marTop w:val="0"/>
      <w:marBottom w:val="0"/>
      <w:divBdr>
        <w:top w:val="none" w:sz="0" w:space="0" w:color="auto"/>
        <w:left w:val="none" w:sz="0" w:space="0" w:color="auto"/>
        <w:bottom w:val="none" w:sz="0" w:space="0" w:color="auto"/>
        <w:right w:val="none" w:sz="0" w:space="0" w:color="auto"/>
      </w:divBdr>
    </w:div>
    <w:div w:id="170488261">
      <w:bodyDiv w:val="1"/>
      <w:marLeft w:val="0"/>
      <w:marRight w:val="0"/>
      <w:marTop w:val="0"/>
      <w:marBottom w:val="0"/>
      <w:divBdr>
        <w:top w:val="none" w:sz="0" w:space="0" w:color="auto"/>
        <w:left w:val="none" w:sz="0" w:space="0" w:color="auto"/>
        <w:bottom w:val="none" w:sz="0" w:space="0" w:color="auto"/>
        <w:right w:val="none" w:sz="0" w:space="0" w:color="auto"/>
      </w:divBdr>
    </w:div>
    <w:div w:id="170950551">
      <w:bodyDiv w:val="1"/>
      <w:marLeft w:val="0"/>
      <w:marRight w:val="0"/>
      <w:marTop w:val="0"/>
      <w:marBottom w:val="0"/>
      <w:divBdr>
        <w:top w:val="none" w:sz="0" w:space="0" w:color="auto"/>
        <w:left w:val="none" w:sz="0" w:space="0" w:color="auto"/>
        <w:bottom w:val="none" w:sz="0" w:space="0" w:color="auto"/>
        <w:right w:val="none" w:sz="0" w:space="0" w:color="auto"/>
      </w:divBdr>
    </w:div>
    <w:div w:id="187180647">
      <w:bodyDiv w:val="1"/>
      <w:marLeft w:val="0"/>
      <w:marRight w:val="0"/>
      <w:marTop w:val="0"/>
      <w:marBottom w:val="0"/>
      <w:divBdr>
        <w:top w:val="none" w:sz="0" w:space="0" w:color="auto"/>
        <w:left w:val="none" w:sz="0" w:space="0" w:color="auto"/>
        <w:bottom w:val="none" w:sz="0" w:space="0" w:color="auto"/>
        <w:right w:val="none" w:sz="0" w:space="0" w:color="auto"/>
      </w:divBdr>
    </w:div>
    <w:div w:id="187720269">
      <w:bodyDiv w:val="1"/>
      <w:marLeft w:val="0"/>
      <w:marRight w:val="0"/>
      <w:marTop w:val="0"/>
      <w:marBottom w:val="0"/>
      <w:divBdr>
        <w:top w:val="none" w:sz="0" w:space="0" w:color="auto"/>
        <w:left w:val="none" w:sz="0" w:space="0" w:color="auto"/>
        <w:bottom w:val="none" w:sz="0" w:space="0" w:color="auto"/>
        <w:right w:val="none" w:sz="0" w:space="0" w:color="auto"/>
      </w:divBdr>
    </w:div>
    <w:div w:id="188761289">
      <w:bodyDiv w:val="1"/>
      <w:marLeft w:val="0"/>
      <w:marRight w:val="0"/>
      <w:marTop w:val="0"/>
      <w:marBottom w:val="0"/>
      <w:divBdr>
        <w:top w:val="none" w:sz="0" w:space="0" w:color="auto"/>
        <w:left w:val="none" w:sz="0" w:space="0" w:color="auto"/>
        <w:bottom w:val="none" w:sz="0" w:space="0" w:color="auto"/>
        <w:right w:val="none" w:sz="0" w:space="0" w:color="auto"/>
      </w:divBdr>
    </w:div>
    <w:div w:id="195850443">
      <w:bodyDiv w:val="1"/>
      <w:marLeft w:val="0"/>
      <w:marRight w:val="0"/>
      <w:marTop w:val="0"/>
      <w:marBottom w:val="0"/>
      <w:divBdr>
        <w:top w:val="none" w:sz="0" w:space="0" w:color="auto"/>
        <w:left w:val="none" w:sz="0" w:space="0" w:color="auto"/>
        <w:bottom w:val="none" w:sz="0" w:space="0" w:color="auto"/>
        <w:right w:val="none" w:sz="0" w:space="0" w:color="auto"/>
      </w:divBdr>
    </w:div>
    <w:div w:id="199707130">
      <w:bodyDiv w:val="1"/>
      <w:marLeft w:val="0"/>
      <w:marRight w:val="0"/>
      <w:marTop w:val="0"/>
      <w:marBottom w:val="0"/>
      <w:divBdr>
        <w:top w:val="none" w:sz="0" w:space="0" w:color="auto"/>
        <w:left w:val="none" w:sz="0" w:space="0" w:color="auto"/>
        <w:bottom w:val="none" w:sz="0" w:space="0" w:color="auto"/>
        <w:right w:val="none" w:sz="0" w:space="0" w:color="auto"/>
      </w:divBdr>
    </w:div>
    <w:div w:id="200091227">
      <w:bodyDiv w:val="1"/>
      <w:marLeft w:val="0"/>
      <w:marRight w:val="0"/>
      <w:marTop w:val="0"/>
      <w:marBottom w:val="0"/>
      <w:divBdr>
        <w:top w:val="none" w:sz="0" w:space="0" w:color="auto"/>
        <w:left w:val="none" w:sz="0" w:space="0" w:color="auto"/>
        <w:bottom w:val="none" w:sz="0" w:space="0" w:color="auto"/>
        <w:right w:val="none" w:sz="0" w:space="0" w:color="auto"/>
      </w:divBdr>
    </w:div>
    <w:div w:id="200440510">
      <w:bodyDiv w:val="1"/>
      <w:marLeft w:val="0"/>
      <w:marRight w:val="0"/>
      <w:marTop w:val="0"/>
      <w:marBottom w:val="0"/>
      <w:divBdr>
        <w:top w:val="none" w:sz="0" w:space="0" w:color="auto"/>
        <w:left w:val="none" w:sz="0" w:space="0" w:color="auto"/>
        <w:bottom w:val="none" w:sz="0" w:space="0" w:color="auto"/>
        <w:right w:val="none" w:sz="0" w:space="0" w:color="auto"/>
      </w:divBdr>
    </w:div>
    <w:div w:id="202448618">
      <w:bodyDiv w:val="1"/>
      <w:marLeft w:val="0"/>
      <w:marRight w:val="0"/>
      <w:marTop w:val="0"/>
      <w:marBottom w:val="0"/>
      <w:divBdr>
        <w:top w:val="none" w:sz="0" w:space="0" w:color="auto"/>
        <w:left w:val="none" w:sz="0" w:space="0" w:color="auto"/>
        <w:bottom w:val="none" w:sz="0" w:space="0" w:color="auto"/>
        <w:right w:val="none" w:sz="0" w:space="0" w:color="auto"/>
      </w:divBdr>
    </w:div>
    <w:div w:id="205146587">
      <w:bodyDiv w:val="1"/>
      <w:marLeft w:val="0"/>
      <w:marRight w:val="0"/>
      <w:marTop w:val="0"/>
      <w:marBottom w:val="0"/>
      <w:divBdr>
        <w:top w:val="none" w:sz="0" w:space="0" w:color="auto"/>
        <w:left w:val="none" w:sz="0" w:space="0" w:color="auto"/>
        <w:bottom w:val="none" w:sz="0" w:space="0" w:color="auto"/>
        <w:right w:val="none" w:sz="0" w:space="0" w:color="auto"/>
      </w:divBdr>
    </w:div>
    <w:div w:id="220753270">
      <w:bodyDiv w:val="1"/>
      <w:marLeft w:val="0"/>
      <w:marRight w:val="0"/>
      <w:marTop w:val="0"/>
      <w:marBottom w:val="0"/>
      <w:divBdr>
        <w:top w:val="none" w:sz="0" w:space="0" w:color="auto"/>
        <w:left w:val="none" w:sz="0" w:space="0" w:color="auto"/>
        <w:bottom w:val="none" w:sz="0" w:space="0" w:color="auto"/>
        <w:right w:val="none" w:sz="0" w:space="0" w:color="auto"/>
      </w:divBdr>
    </w:div>
    <w:div w:id="222834477">
      <w:bodyDiv w:val="1"/>
      <w:marLeft w:val="0"/>
      <w:marRight w:val="0"/>
      <w:marTop w:val="0"/>
      <w:marBottom w:val="0"/>
      <w:divBdr>
        <w:top w:val="none" w:sz="0" w:space="0" w:color="auto"/>
        <w:left w:val="none" w:sz="0" w:space="0" w:color="auto"/>
        <w:bottom w:val="none" w:sz="0" w:space="0" w:color="auto"/>
        <w:right w:val="none" w:sz="0" w:space="0" w:color="auto"/>
      </w:divBdr>
    </w:div>
    <w:div w:id="222908829">
      <w:bodyDiv w:val="1"/>
      <w:marLeft w:val="0"/>
      <w:marRight w:val="0"/>
      <w:marTop w:val="0"/>
      <w:marBottom w:val="0"/>
      <w:divBdr>
        <w:top w:val="none" w:sz="0" w:space="0" w:color="auto"/>
        <w:left w:val="none" w:sz="0" w:space="0" w:color="auto"/>
        <w:bottom w:val="none" w:sz="0" w:space="0" w:color="auto"/>
        <w:right w:val="none" w:sz="0" w:space="0" w:color="auto"/>
      </w:divBdr>
    </w:div>
    <w:div w:id="223951376">
      <w:bodyDiv w:val="1"/>
      <w:marLeft w:val="0"/>
      <w:marRight w:val="0"/>
      <w:marTop w:val="0"/>
      <w:marBottom w:val="0"/>
      <w:divBdr>
        <w:top w:val="none" w:sz="0" w:space="0" w:color="auto"/>
        <w:left w:val="none" w:sz="0" w:space="0" w:color="auto"/>
        <w:bottom w:val="none" w:sz="0" w:space="0" w:color="auto"/>
        <w:right w:val="none" w:sz="0" w:space="0" w:color="auto"/>
      </w:divBdr>
    </w:div>
    <w:div w:id="224804778">
      <w:bodyDiv w:val="1"/>
      <w:marLeft w:val="0"/>
      <w:marRight w:val="0"/>
      <w:marTop w:val="0"/>
      <w:marBottom w:val="0"/>
      <w:divBdr>
        <w:top w:val="none" w:sz="0" w:space="0" w:color="auto"/>
        <w:left w:val="none" w:sz="0" w:space="0" w:color="auto"/>
        <w:bottom w:val="none" w:sz="0" w:space="0" w:color="auto"/>
        <w:right w:val="none" w:sz="0" w:space="0" w:color="auto"/>
      </w:divBdr>
    </w:div>
    <w:div w:id="225266827">
      <w:bodyDiv w:val="1"/>
      <w:marLeft w:val="0"/>
      <w:marRight w:val="0"/>
      <w:marTop w:val="0"/>
      <w:marBottom w:val="0"/>
      <w:divBdr>
        <w:top w:val="none" w:sz="0" w:space="0" w:color="auto"/>
        <w:left w:val="none" w:sz="0" w:space="0" w:color="auto"/>
        <w:bottom w:val="none" w:sz="0" w:space="0" w:color="auto"/>
        <w:right w:val="none" w:sz="0" w:space="0" w:color="auto"/>
      </w:divBdr>
    </w:div>
    <w:div w:id="231046980">
      <w:bodyDiv w:val="1"/>
      <w:marLeft w:val="0"/>
      <w:marRight w:val="0"/>
      <w:marTop w:val="0"/>
      <w:marBottom w:val="0"/>
      <w:divBdr>
        <w:top w:val="none" w:sz="0" w:space="0" w:color="auto"/>
        <w:left w:val="none" w:sz="0" w:space="0" w:color="auto"/>
        <w:bottom w:val="none" w:sz="0" w:space="0" w:color="auto"/>
        <w:right w:val="none" w:sz="0" w:space="0" w:color="auto"/>
      </w:divBdr>
    </w:div>
    <w:div w:id="231349695">
      <w:bodyDiv w:val="1"/>
      <w:marLeft w:val="0"/>
      <w:marRight w:val="0"/>
      <w:marTop w:val="0"/>
      <w:marBottom w:val="0"/>
      <w:divBdr>
        <w:top w:val="none" w:sz="0" w:space="0" w:color="auto"/>
        <w:left w:val="none" w:sz="0" w:space="0" w:color="auto"/>
        <w:bottom w:val="none" w:sz="0" w:space="0" w:color="auto"/>
        <w:right w:val="none" w:sz="0" w:space="0" w:color="auto"/>
      </w:divBdr>
    </w:div>
    <w:div w:id="236594882">
      <w:bodyDiv w:val="1"/>
      <w:marLeft w:val="0"/>
      <w:marRight w:val="0"/>
      <w:marTop w:val="0"/>
      <w:marBottom w:val="0"/>
      <w:divBdr>
        <w:top w:val="none" w:sz="0" w:space="0" w:color="auto"/>
        <w:left w:val="none" w:sz="0" w:space="0" w:color="auto"/>
        <w:bottom w:val="none" w:sz="0" w:space="0" w:color="auto"/>
        <w:right w:val="none" w:sz="0" w:space="0" w:color="auto"/>
      </w:divBdr>
    </w:div>
    <w:div w:id="236792812">
      <w:bodyDiv w:val="1"/>
      <w:marLeft w:val="0"/>
      <w:marRight w:val="0"/>
      <w:marTop w:val="0"/>
      <w:marBottom w:val="0"/>
      <w:divBdr>
        <w:top w:val="none" w:sz="0" w:space="0" w:color="auto"/>
        <w:left w:val="none" w:sz="0" w:space="0" w:color="auto"/>
        <w:bottom w:val="none" w:sz="0" w:space="0" w:color="auto"/>
        <w:right w:val="none" w:sz="0" w:space="0" w:color="auto"/>
      </w:divBdr>
    </w:div>
    <w:div w:id="238175719">
      <w:bodyDiv w:val="1"/>
      <w:marLeft w:val="0"/>
      <w:marRight w:val="0"/>
      <w:marTop w:val="0"/>
      <w:marBottom w:val="0"/>
      <w:divBdr>
        <w:top w:val="none" w:sz="0" w:space="0" w:color="auto"/>
        <w:left w:val="none" w:sz="0" w:space="0" w:color="auto"/>
        <w:bottom w:val="none" w:sz="0" w:space="0" w:color="auto"/>
        <w:right w:val="none" w:sz="0" w:space="0" w:color="auto"/>
      </w:divBdr>
    </w:div>
    <w:div w:id="241183568">
      <w:bodyDiv w:val="1"/>
      <w:marLeft w:val="0"/>
      <w:marRight w:val="0"/>
      <w:marTop w:val="0"/>
      <w:marBottom w:val="0"/>
      <w:divBdr>
        <w:top w:val="none" w:sz="0" w:space="0" w:color="auto"/>
        <w:left w:val="none" w:sz="0" w:space="0" w:color="auto"/>
        <w:bottom w:val="none" w:sz="0" w:space="0" w:color="auto"/>
        <w:right w:val="none" w:sz="0" w:space="0" w:color="auto"/>
      </w:divBdr>
    </w:div>
    <w:div w:id="246423348">
      <w:bodyDiv w:val="1"/>
      <w:marLeft w:val="0"/>
      <w:marRight w:val="0"/>
      <w:marTop w:val="0"/>
      <w:marBottom w:val="0"/>
      <w:divBdr>
        <w:top w:val="none" w:sz="0" w:space="0" w:color="auto"/>
        <w:left w:val="none" w:sz="0" w:space="0" w:color="auto"/>
        <w:bottom w:val="none" w:sz="0" w:space="0" w:color="auto"/>
        <w:right w:val="none" w:sz="0" w:space="0" w:color="auto"/>
      </w:divBdr>
    </w:div>
    <w:div w:id="250771913">
      <w:bodyDiv w:val="1"/>
      <w:marLeft w:val="0"/>
      <w:marRight w:val="0"/>
      <w:marTop w:val="0"/>
      <w:marBottom w:val="0"/>
      <w:divBdr>
        <w:top w:val="none" w:sz="0" w:space="0" w:color="auto"/>
        <w:left w:val="none" w:sz="0" w:space="0" w:color="auto"/>
        <w:bottom w:val="none" w:sz="0" w:space="0" w:color="auto"/>
        <w:right w:val="none" w:sz="0" w:space="0" w:color="auto"/>
      </w:divBdr>
    </w:div>
    <w:div w:id="251086317">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1744859">
      <w:bodyDiv w:val="1"/>
      <w:marLeft w:val="0"/>
      <w:marRight w:val="0"/>
      <w:marTop w:val="0"/>
      <w:marBottom w:val="0"/>
      <w:divBdr>
        <w:top w:val="none" w:sz="0" w:space="0" w:color="auto"/>
        <w:left w:val="none" w:sz="0" w:space="0" w:color="auto"/>
        <w:bottom w:val="none" w:sz="0" w:space="0" w:color="auto"/>
        <w:right w:val="none" w:sz="0" w:space="0" w:color="auto"/>
      </w:divBdr>
    </w:div>
    <w:div w:id="252399861">
      <w:bodyDiv w:val="1"/>
      <w:marLeft w:val="0"/>
      <w:marRight w:val="0"/>
      <w:marTop w:val="0"/>
      <w:marBottom w:val="0"/>
      <w:divBdr>
        <w:top w:val="none" w:sz="0" w:space="0" w:color="auto"/>
        <w:left w:val="none" w:sz="0" w:space="0" w:color="auto"/>
        <w:bottom w:val="none" w:sz="0" w:space="0" w:color="auto"/>
        <w:right w:val="none" w:sz="0" w:space="0" w:color="auto"/>
      </w:divBdr>
    </w:div>
    <w:div w:id="252782963">
      <w:bodyDiv w:val="1"/>
      <w:marLeft w:val="0"/>
      <w:marRight w:val="0"/>
      <w:marTop w:val="0"/>
      <w:marBottom w:val="0"/>
      <w:divBdr>
        <w:top w:val="none" w:sz="0" w:space="0" w:color="auto"/>
        <w:left w:val="none" w:sz="0" w:space="0" w:color="auto"/>
        <w:bottom w:val="none" w:sz="0" w:space="0" w:color="auto"/>
        <w:right w:val="none" w:sz="0" w:space="0" w:color="auto"/>
      </w:divBdr>
    </w:div>
    <w:div w:id="255946595">
      <w:bodyDiv w:val="1"/>
      <w:marLeft w:val="0"/>
      <w:marRight w:val="0"/>
      <w:marTop w:val="0"/>
      <w:marBottom w:val="0"/>
      <w:divBdr>
        <w:top w:val="none" w:sz="0" w:space="0" w:color="auto"/>
        <w:left w:val="none" w:sz="0" w:space="0" w:color="auto"/>
        <w:bottom w:val="none" w:sz="0" w:space="0" w:color="auto"/>
        <w:right w:val="none" w:sz="0" w:space="0" w:color="auto"/>
      </w:divBdr>
    </w:div>
    <w:div w:id="255984291">
      <w:bodyDiv w:val="1"/>
      <w:marLeft w:val="0"/>
      <w:marRight w:val="0"/>
      <w:marTop w:val="0"/>
      <w:marBottom w:val="0"/>
      <w:divBdr>
        <w:top w:val="none" w:sz="0" w:space="0" w:color="auto"/>
        <w:left w:val="none" w:sz="0" w:space="0" w:color="auto"/>
        <w:bottom w:val="none" w:sz="0" w:space="0" w:color="auto"/>
        <w:right w:val="none" w:sz="0" w:space="0" w:color="auto"/>
      </w:divBdr>
    </w:div>
    <w:div w:id="262153188">
      <w:bodyDiv w:val="1"/>
      <w:marLeft w:val="0"/>
      <w:marRight w:val="0"/>
      <w:marTop w:val="0"/>
      <w:marBottom w:val="0"/>
      <w:divBdr>
        <w:top w:val="none" w:sz="0" w:space="0" w:color="auto"/>
        <w:left w:val="none" w:sz="0" w:space="0" w:color="auto"/>
        <w:bottom w:val="none" w:sz="0" w:space="0" w:color="auto"/>
        <w:right w:val="none" w:sz="0" w:space="0" w:color="auto"/>
      </w:divBdr>
    </w:div>
    <w:div w:id="265774056">
      <w:bodyDiv w:val="1"/>
      <w:marLeft w:val="0"/>
      <w:marRight w:val="0"/>
      <w:marTop w:val="0"/>
      <w:marBottom w:val="0"/>
      <w:divBdr>
        <w:top w:val="none" w:sz="0" w:space="0" w:color="auto"/>
        <w:left w:val="none" w:sz="0" w:space="0" w:color="auto"/>
        <w:bottom w:val="none" w:sz="0" w:space="0" w:color="auto"/>
        <w:right w:val="none" w:sz="0" w:space="0" w:color="auto"/>
      </w:divBdr>
    </w:div>
    <w:div w:id="272982657">
      <w:bodyDiv w:val="1"/>
      <w:marLeft w:val="0"/>
      <w:marRight w:val="0"/>
      <w:marTop w:val="0"/>
      <w:marBottom w:val="0"/>
      <w:divBdr>
        <w:top w:val="none" w:sz="0" w:space="0" w:color="auto"/>
        <w:left w:val="none" w:sz="0" w:space="0" w:color="auto"/>
        <w:bottom w:val="none" w:sz="0" w:space="0" w:color="auto"/>
        <w:right w:val="none" w:sz="0" w:space="0" w:color="auto"/>
      </w:divBdr>
    </w:div>
    <w:div w:id="276252649">
      <w:bodyDiv w:val="1"/>
      <w:marLeft w:val="0"/>
      <w:marRight w:val="0"/>
      <w:marTop w:val="0"/>
      <w:marBottom w:val="0"/>
      <w:divBdr>
        <w:top w:val="none" w:sz="0" w:space="0" w:color="auto"/>
        <w:left w:val="none" w:sz="0" w:space="0" w:color="auto"/>
        <w:bottom w:val="none" w:sz="0" w:space="0" w:color="auto"/>
        <w:right w:val="none" w:sz="0" w:space="0" w:color="auto"/>
      </w:divBdr>
    </w:div>
    <w:div w:id="276984581">
      <w:bodyDiv w:val="1"/>
      <w:marLeft w:val="0"/>
      <w:marRight w:val="0"/>
      <w:marTop w:val="0"/>
      <w:marBottom w:val="0"/>
      <w:divBdr>
        <w:top w:val="none" w:sz="0" w:space="0" w:color="auto"/>
        <w:left w:val="none" w:sz="0" w:space="0" w:color="auto"/>
        <w:bottom w:val="none" w:sz="0" w:space="0" w:color="auto"/>
        <w:right w:val="none" w:sz="0" w:space="0" w:color="auto"/>
      </w:divBdr>
    </w:div>
    <w:div w:id="279067181">
      <w:bodyDiv w:val="1"/>
      <w:marLeft w:val="0"/>
      <w:marRight w:val="0"/>
      <w:marTop w:val="0"/>
      <w:marBottom w:val="0"/>
      <w:divBdr>
        <w:top w:val="none" w:sz="0" w:space="0" w:color="auto"/>
        <w:left w:val="none" w:sz="0" w:space="0" w:color="auto"/>
        <w:bottom w:val="none" w:sz="0" w:space="0" w:color="auto"/>
        <w:right w:val="none" w:sz="0" w:space="0" w:color="auto"/>
      </w:divBdr>
    </w:div>
    <w:div w:id="281963044">
      <w:bodyDiv w:val="1"/>
      <w:marLeft w:val="0"/>
      <w:marRight w:val="0"/>
      <w:marTop w:val="0"/>
      <w:marBottom w:val="0"/>
      <w:divBdr>
        <w:top w:val="none" w:sz="0" w:space="0" w:color="auto"/>
        <w:left w:val="none" w:sz="0" w:space="0" w:color="auto"/>
        <w:bottom w:val="none" w:sz="0" w:space="0" w:color="auto"/>
        <w:right w:val="none" w:sz="0" w:space="0" w:color="auto"/>
      </w:divBdr>
    </w:div>
    <w:div w:id="285427428">
      <w:bodyDiv w:val="1"/>
      <w:marLeft w:val="0"/>
      <w:marRight w:val="0"/>
      <w:marTop w:val="0"/>
      <w:marBottom w:val="0"/>
      <w:divBdr>
        <w:top w:val="none" w:sz="0" w:space="0" w:color="auto"/>
        <w:left w:val="none" w:sz="0" w:space="0" w:color="auto"/>
        <w:bottom w:val="none" w:sz="0" w:space="0" w:color="auto"/>
        <w:right w:val="none" w:sz="0" w:space="0" w:color="auto"/>
      </w:divBdr>
    </w:div>
    <w:div w:id="295258073">
      <w:bodyDiv w:val="1"/>
      <w:marLeft w:val="0"/>
      <w:marRight w:val="0"/>
      <w:marTop w:val="0"/>
      <w:marBottom w:val="0"/>
      <w:divBdr>
        <w:top w:val="none" w:sz="0" w:space="0" w:color="auto"/>
        <w:left w:val="none" w:sz="0" w:space="0" w:color="auto"/>
        <w:bottom w:val="none" w:sz="0" w:space="0" w:color="auto"/>
        <w:right w:val="none" w:sz="0" w:space="0" w:color="auto"/>
      </w:divBdr>
    </w:div>
    <w:div w:id="296185249">
      <w:bodyDiv w:val="1"/>
      <w:marLeft w:val="0"/>
      <w:marRight w:val="0"/>
      <w:marTop w:val="0"/>
      <w:marBottom w:val="0"/>
      <w:divBdr>
        <w:top w:val="none" w:sz="0" w:space="0" w:color="auto"/>
        <w:left w:val="none" w:sz="0" w:space="0" w:color="auto"/>
        <w:bottom w:val="none" w:sz="0" w:space="0" w:color="auto"/>
        <w:right w:val="none" w:sz="0" w:space="0" w:color="auto"/>
      </w:divBdr>
    </w:div>
    <w:div w:id="305202640">
      <w:bodyDiv w:val="1"/>
      <w:marLeft w:val="0"/>
      <w:marRight w:val="0"/>
      <w:marTop w:val="0"/>
      <w:marBottom w:val="0"/>
      <w:divBdr>
        <w:top w:val="none" w:sz="0" w:space="0" w:color="auto"/>
        <w:left w:val="none" w:sz="0" w:space="0" w:color="auto"/>
        <w:bottom w:val="none" w:sz="0" w:space="0" w:color="auto"/>
        <w:right w:val="none" w:sz="0" w:space="0" w:color="auto"/>
      </w:divBdr>
    </w:div>
    <w:div w:id="306282198">
      <w:bodyDiv w:val="1"/>
      <w:marLeft w:val="0"/>
      <w:marRight w:val="0"/>
      <w:marTop w:val="0"/>
      <w:marBottom w:val="0"/>
      <w:divBdr>
        <w:top w:val="none" w:sz="0" w:space="0" w:color="auto"/>
        <w:left w:val="none" w:sz="0" w:space="0" w:color="auto"/>
        <w:bottom w:val="none" w:sz="0" w:space="0" w:color="auto"/>
        <w:right w:val="none" w:sz="0" w:space="0" w:color="auto"/>
      </w:divBdr>
    </w:div>
    <w:div w:id="310065117">
      <w:bodyDiv w:val="1"/>
      <w:marLeft w:val="0"/>
      <w:marRight w:val="0"/>
      <w:marTop w:val="0"/>
      <w:marBottom w:val="0"/>
      <w:divBdr>
        <w:top w:val="none" w:sz="0" w:space="0" w:color="auto"/>
        <w:left w:val="none" w:sz="0" w:space="0" w:color="auto"/>
        <w:bottom w:val="none" w:sz="0" w:space="0" w:color="auto"/>
        <w:right w:val="none" w:sz="0" w:space="0" w:color="auto"/>
      </w:divBdr>
    </w:div>
    <w:div w:id="311905897">
      <w:bodyDiv w:val="1"/>
      <w:marLeft w:val="0"/>
      <w:marRight w:val="0"/>
      <w:marTop w:val="0"/>
      <w:marBottom w:val="0"/>
      <w:divBdr>
        <w:top w:val="none" w:sz="0" w:space="0" w:color="auto"/>
        <w:left w:val="none" w:sz="0" w:space="0" w:color="auto"/>
        <w:bottom w:val="none" w:sz="0" w:space="0" w:color="auto"/>
        <w:right w:val="none" w:sz="0" w:space="0" w:color="auto"/>
      </w:divBdr>
    </w:div>
    <w:div w:id="318732213">
      <w:bodyDiv w:val="1"/>
      <w:marLeft w:val="0"/>
      <w:marRight w:val="0"/>
      <w:marTop w:val="0"/>
      <w:marBottom w:val="0"/>
      <w:divBdr>
        <w:top w:val="none" w:sz="0" w:space="0" w:color="auto"/>
        <w:left w:val="none" w:sz="0" w:space="0" w:color="auto"/>
        <w:bottom w:val="none" w:sz="0" w:space="0" w:color="auto"/>
        <w:right w:val="none" w:sz="0" w:space="0" w:color="auto"/>
      </w:divBdr>
    </w:div>
    <w:div w:id="325129520">
      <w:bodyDiv w:val="1"/>
      <w:marLeft w:val="0"/>
      <w:marRight w:val="0"/>
      <w:marTop w:val="0"/>
      <w:marBottom w:val="0"/>
      <w:divBdr>
        <w:top w:val="none" w:sz="0" w:space="0" w:color="auto"/>
        <w:left w:val="none" w:sz="0" w:space="0" w:color="auto"/>
        <w:bottom w:val="none" w:sz="0" w:space="0" w:color="auto"/>
        <w:right w:val="none" w:sz="0" w:space="0" w:color="auto"/>
      </w:divBdr>
    </w:div>
    <w:div w:id="325211621">
      <w:bodyDiv w:val="1"/>
      <w:marLeft w:val="0"/>
      <w:marRight w:val="0"/>
      <w:marTop w:val="0"/>
      <w:marBottom w:val="0"/>
      <w:divBdr>
        <w:top w:val="none" w:sz="0" w:space="0" w:color="auto"/>
        <w:left w:val="none" w:sz="0" w:space="0" w:color="auto"/>
        <w:bottom w:val="none" w:sz="0" w:space="0" w:color="auto"/>
        <w:right w:val="none" w:sz="0" w:space="0" w:color="auto"/>
      </w:divBdr>
    </w:div>
    <w:div w:id="329336468">
      <w:bodyDiv w:val="1"/>
      <w:marLeft w:val="0"/>
      <w:marRight w:val="0"/>
      <w:marTop w:val="0"/>
      <w:marBottom w:val="0"/>
      <w:divBdr>
        <w:top w:val="none" w:sz="0" w:space="0" w:color="auto"/>
        <w:left w:val="none" w:sz="0" w:space="0" w:color="auto"/>
        <w:bottom w:val="none" w:sz="0" w:space="0" w:color="auto"/>
        <w:right w:val="none" w:sz="0" w:space="0" w:color="auto"/>
      </w:divBdr>
    </w:div>
    <w:div w:id="331417600">
      <w:bodyDiv w:val="1"/>
      <w:marLeft w:val="0"/>
      <w:marRight w:val="0"/>
      <w:marTop w:val="0"/>
      <w:marBottom w:val="0"/>
      <w:divBdr>
        <w:top w:val="none" w:sz="0" w:space="0" w:color="auto"/>
        <w:left w:val="none" w:sz="0" w:space="0" w:color="auto"/>
        <w:bottom w:val="none" w:sz="0" w:space="0" w:color="auto"/>
        <w:right w:val="none" w:sz="0" w:space="0" w:color="auto"/>
      </w:divBdr>
    </w:div>
    <w:div w:id="333069326">
      <w:bodyDiv w:val="1"/>
      <w:marLeft w:val="0"/>
      <w:marRight w:val="0"/>
      <w:marTop w:val="0"/>
      <w:marBottom w:val="0"/>
      <w:divBdr>
        <w:top w:val="none" w:sz="0" w:space="0" w:color="auto"/>
        <w:left w:val="none" w:sz="0" w:space="0" w:color="auto"/>
        <w:bottom w:val="none" w:sz="0" w:space="0" w:color="auto"/>
        <w:right w:val="none" w:sz="0" w:space="0" w:color="auto"/>
      </w:divBdr>
    </w:div>
    <w:div w:id="335159069">
      <w:bodyDiv w:val="1"/>
      <w:marLeft w:val="0"/>
      <w:marRight w:val="0"/>
      <w:marTop w:val="0"/>
      <w:marBottom w:val="0"/>
      <w:divBdr>
        <w:top w:val="none" w:sz="0" w:space="0" w:color="auto"/>
        <w:left w:val="none" w:sz="0" w:space="0" w:color="auto"/>
        <w:bottom w:val="none" w:sz="0" w:space="0" w:color="auto"/>
        <w:right w:val="none" w:sz="0" w:space="0" w:color="auto"/>
      </w:divBdr>
    </w:div>
    <w:div w:id="337276734">
      <w:bodyDiv w:val="1"/>
      <w:marLeft w:val="0"/>
      <w:marRight w:val="0"/>
      <w:marTop w:val="0"/>
      <w:marBottom w:val="0"/>
      <w:divBdr>
        <w:top w:val="none" w:sz="0" w:space="0" w:color="auto"/>
        <w:left w:val="none" w:sz="0" w:space="0" w:color="auto"/>
        <w:bottom w:val="none" w:sz="0" w:space="0" w:color="auto"/>
        <w:right w:val="none" w:sz="0" w:space="0" w:color="auto"/>
      </w:divBdr>
    </w:div>
    <w:div w:id="354037609">
      <w:bodyDiv w:val="1"/>
      <w:marLeft w:val="0"/>
      <w:marRight w:val="0"/>
      <w:marTop w:val="0"/>
      <w:marBottom w:val="0"/>
      <w:divBdr>
        <w:top w:val="none" w:sz="0" w:space="0" w:color="auto"/>
        <w:left w:val="none" w:sz="0" w:space="0" w:color="auto"/>
        <w:bottom w:val="none" w:sz="0" w:space="0" w:color="auto"/>
        <w:right w:val="none" w:sz="0" w:space="0" w:color="auto"/>
      </w:divBdr>
    </w:div>
    <w:div w:id="354159278">
      <w:bodyDiv w:val="1"/>
      <w:marLeft w:val="0"/>
      <w:marRight w:val="0"/>
      <w:marTop w:val="0"/>
      <w:marBottom w:val="0"/>
      <w:divBdr>
        <w:top w:val="none" w:sz="0" w:space="0" w:color="auto"/>
        <w:left w:val="none" w:sz="0" w:space="0" w:color="auto"/>
        <w:bottom w:val="none" w:sz="0" w:space="0" w:color="auto"/>
        <w:right w:val="none" w:sz="0" w:space="0" w:color="auto"/>
      </w:divBdr>
    </w:div>
    <w:div w:id="355695544">
      <w:bodyDiv w:val="1"/>
      <w:marLeft w:val="0"/>
      <w:marRight w:val="0"/>
      <w:marTop w:val="0"/>
      <w:marBottom w:val="0"/>
      <w:divBdr>
        <w:top w:val="none" w:sz="0" w:space="0" w:color="auto"/>
        <w:left w:val="none" w:sz="0" w:space="0" w:color="auto"/>
        <w:bottom w:val="none" w:sz="0" w:space="0" w:color="auto"/>
        <w:right w:val="none" w:sz="0" w:space="0" w:color="auto"/>
      </w:divBdr>
    </w:div>
    <w:div w:id="360859853">
      <w:bodyDiv w:val="1"/>
      <w:marLeft w:val="0"/>
      <w:marRight w:val="0"/>
      <w:marTop w:val="0"/>
      <w:marBottom w:val="0"/>
      <w:divBdr>
        <w:top w:val="none" w:sz="0" w:space="0" w:color="auto"/>
        <w:left w:val="none" w:sz="0" w:space="0" w:color="auto"/>
        <w:bottom w:val="none" w:sz="0" w:space="0" w:color="auto"/>
        <w:right w:val="none" w:sz="0" w:space="0" w:color="auto"/>
      </w:divBdr>
    </w:div>
    <w:div w:id="361177788">
      <w:bodyDiv w:val="1"/>
      <w:marLeft w:val="0"/>
      <w:marRight w:val="0"/>
      <w:marTop w:val="0"/>
      <w:marBottom w:val="0"/>
      <w:divBdr>
        <w:top w:val="none" w:sz="0" w:space="0" w:color="auto"/>
        <w:left w:val="none" w:sz="0" w:space="0" w:color="auto"/>
        <w:bottom w:val="none" w:sz="0" w:space="0" w:color="auto"/>
        <w:right w:val="none" w:sz="0" w:space="0" w:color="auto"/>
      </w:divBdr>
    </w:div>
    <w:div w:id="363218569">
      <w:bodyDiv w:val="1"/>
      <w:marLeft w:val="0"/>
      <w:marRight w:val="0"/>
      <w:marTop w:val="0"/>
      <w:marBottom w:val="0"/>
      <w:divBdr>
        <w:top w:val="none" w:sz="0" w:space="0" w:color="auto"/>
        <w:left w:val="none" w:sz="0" w:space="0" w:color="auto"/>
        <w:bottom w:val="none" w:sz="0" w:space="0" w:color="auto"/>
        <w:right w:val="none" w:sz="0" w:space="0" w:color="auto"/>
      </w:divBdr>
    </w:div>
    <w:div w:id="370155301">
      <w:bodyDiv w:val="1"/>
      <w:marLeft w:val="0"/>
      <w:marRight w:val="0"/>
      <w:marTop w:val="0"/>
      <w:marBottom w:val="0"/>
      <w:divBdr>
        <w:top w:val="none" w:sz="0" w:space="0" w:color="auto"/>
        <w:left w:val="none" w:sz="0" w:space="0" w:color="auto"/>
        <w:bottom w:val="none" w:sz="0" w:space="0" w:color="auto"/>
        <w:right w:val="none" w:sz="0" w:space="0" w:color="auto"/>
      </w:divBdr>
    </w:div>
    <w:div w:id="372853650">
      <w:bodyDiv w:val="1"/>
      <w:marLeft w:val="0"/>
      <w:marRight w:val="0"/>
      <w:marTop w:val="0"/>
      <w:marBottom w:val="0"/>
      <w:divBdr>
        <w:top w:val="none" w:sz="0" w:space="0" w:color="auto"/>
        <w:left w:val="none" w:sz="0" w:space="0" w:color="auto"/>
        <w:bottom w:val="none" w:sz="0" w:space="0" w:color="auto"/>
        <w:right w:val="none" w:sz="0" w:space="0" w:color="auto"/>
      </w:divBdr>
    </w:div>
    <w:div w:id="373773182">
      <w:bodyDiv w:val="1"/>
      <w:marLeft w:val="0"/>
      <w:marRight w:val="0"/>
      <w:marTop w:val="0"/>
      <w:marBottom w:val="0"/>
      <w:divBdr>
        <w:top w:val="none" w:sz="0" w:space="0" w:color="auto"/>
        <w:left w:val="none" w:sz="0" w:space="0" w:color="auto"/>
        <w:bottom w:val="none" w:sz="0" w:space="0" w:color="auto"/>
        <w:right w:val="none" w:sz="0" w:space="0" w:color="auto"/>
      </w:divBdr>
    </w:div>
    <w:div w:id="380137927">
      <w:bodyDiv w:val="1"/>
      <w:marLeft w:val="0"/>
      <w:marRight w:val="0"/>
      <w:marTop w:val="0"/>
      <w:marBottom w:val="0"/>
      <w:divBdr>
        <w:top w:val="none" w:sz="0" w:space="0" w:color="auto"/>
        <w:left w:val="none" w:sz="0" w:space="0" w:color="auto"/>
        <w:bottom w:val="none" w:sz="0" w:space="0" w:color="auto"/>
        <w:right w:val="none" w:sz="0" w:space="0" w:color="auto"/>
      </w:divBdr>
    </w:div>
    <w:div w:id="390815644">
      <w:bodyDiv w:val="1"/>
      <w:marLeft w:val="0"/>
      <w:marRight w:val="0"/>
      <w:marTop w:val="0"/>
      <w:marBottom w:val="0"/>
      <w:divBdr>
        <w:top w:val="none" w:sz="0" w:space="0" w:color="auto"/>
        <w:left w:val="none" w:sz="0" w:space="0" w:color="auto"/>
        <w:bottom w:val="none" w:sz="0" w:space="0" w:color="auto"/>
        <w:right w:val="none" w:sz="0" w:space="0" w:color="auto"/>
      </w:divBdr>
    </w:div>
    <w:div w:id="392849028">
      <w:bodyDiv w:val="1"/>
      <w:marLeft w:val="0"/>
      <w:marRight w:val="0"/>
      <w:marTop w:val="0"/>
      <w:marBottom w:val="0"/>
      <w:divBdr>
        <w:top w:val="none" w:sz="0" w:space="0" w:color="auto"/>
        <w:left w:val="none" w:sz="0" w:space="0" w:color="auto"/>
        <w:bottom w:val="none" w:sz="0" w:space="0" w:color="auto"/>
        <w:right w:val="none" w:sz="0" w:space="0" w:color="auto"/>
      </w:divBdr>
    </w:div>
    <w:div w:id="399795906">
      <w:bodyDiv w:val="1"/>
      <w:marLeft w:val="0"/>
      <w:marRight w:val="0"/>
      <w:marTop w:val="0"/>
      <w:marBottom w:val="0"/>
      <w:divBdr>
        <w:top w:val="none" w:sz="0" w:space="0" w:color="auto"/>
        <w:left w:val="none" w:sz="0" w:space="0" w:color="auto"/>
        <w:bottom w:val="none" w:sz="0" w:space="0" w:color="auto"/>
        <w:right w:val="none" w:sz="0" w:space="0" w:color="auto"/>
      </w:divBdr>
    </w:div>
    <w:div w:id="401221219">
      <w:bodyDiv w:val="1"/>
      <w:marLeft w:val="0"/>
      <w:marRight w:val="0"/>
      <w:marTop w:val="0"/>
      <w:marBottom w:val="0"/>
      <w:divBdr>
        <w:top w:val="none" w:sz="0" w:space="0" w:color="auto"/>
        <w:left w:val="none" w:sz="0" w:space="0" w:color="auto"/>
        <w:bottom w:val="none" w:sz="0" w:space="0" w:color="auto"/>
        <w:right w:val="none" w:sz="0" w:space="0" w:color="auto"/>
      </w:divBdr>
    </w:div>
    <w:div w:id="410273796">
      <w:bodyDiv w:val="1"/>
      <w:marLeft w:val="0"/>
      <w:marRight w:val="0"/>
      <w:marTop w:val="0"/>
      <w:marBottom w:val="0"/>
      <w:divBdr>
        <w:top w:val="none" w:sz="0" w:space="0" w:color="auto"/>
        <w:left w:val="none" w:sz="0" w:space="0" w:color="auto"/>
        <w:bottom w:val="none" w:sz="0" w:space="0" w:color="auto"/>
        <w:right w:val="none" w:sz="0" w:space="0" w:color="auto"/>
      </w:divBdr>
    </w:div>
    <w:div w:id="414744561">
      <w:bodyDiv w:val="1"/>
      <w:marLeft w:val="0"/>
      <w:marRight w:val="0"/>
      <w:marTop w:val="0"/>
      <w:marBottom w:val="0"/>
      <w:divBdr>
        <w:top w:val="none" w:sz="0" w:space="0" w:color="auto"/>
        <w:left w:val="none" w:sz="0" w:space="0" w:color="auto"/>
        <w:bottom w:val="none" w:sz="0" w:space="0" w:color="auto"/>
        <w:right w:val="none" w:sz="0" w:space="0" w:color="auto"/>
      </w:divBdr>
    </w:div>
    <w:div w:id="416094529">
      <w:bodyDiv w:val="1"/>
      <w:marLeft w:val="0"/>
      <w:marRight w:val="0"/>
      <w:marTop w:val="0"/>
      <w:marBottom w:val="0"/>
      <w:divBdr>
        <w:top w:val="none" w:sz="0" w:space="0" w:color="auto"/>
        <w:left w:val="none" w:sz="0" w:space="0" w:color="auto"/>
        <w:bottom w:val="none" w:sz="0" w:space="0" w:color="auto"/>
        <w:right w:val="none" w:sz="0" w:space="0" w:color="auto"/>
      </w:divBdr>
    </w:div>
    <w:div w:id="422411255">
      <w:bodyDiv w:val="1"/>
      <w:marLeft w:val="0"/>
      <w:marRight w:val="0"/>
      <w:marTop w:val="0"/>
      <w:marBottom w:val="0"/>
      <w:divBdr>
        <w:top w:val="none" w:sz="0" w:space="0" w:color="auto"/>
        <w:left w:val="none" w:sz="0" w:space="0" w:color="auto"/>
        <w:bottom w:val="none" w:sz="0" w:space="0" w:color="auto"/>
        <w:right w:val="none" w:sz="0" w:space="0" w:color="auto"/>
      </w:divBdr>
    </w:div>
    <w:div w:id="423501708">
      <w:bodyDiv w:val="1"/>
      <w:marLeft w:val="0"/>
      <w:marRight w:val="0"/>
      <w:marTop w:val="0"/>
      <w:marBottom w:val="0"/>
      <w:divBdr>
        <w:top w:val="none" w:sz="0" w:space="0" w:color="auto"/>
        <w:left w:val="none" w:sz="0" w:space="0" w:color="auto"/>
        <w:bottom w:val="none" w:sz="0" w:space="0" w:color="auto"/>
        <w:right w:val="none" w:sz="0" w:space="0" w:color="auto"/>
      </w:divBdr>
    </w:div>
    <w:div w:id="437411226">
      <w:bodyDiv w:val="1"/>
      <w:marLeft w:val="0"/>
      <w:marRight w:val="0"/>
      <w:marTop w:val="0"/>
      <w:marBottom w:val="0"/>
      <w:divBdr>
        <w:top w:val="none" w:sz="0" w:space="0" w:color="auto"/>
        <w:left w:val="none" w:sz="0" w:space="0" w:color="auto"/>
        <w:bottom w:val="none" w:sz="0" w:space="0" w:color="auto"/>
        <w:right w:val="none" w:sz="0" w:space="0" w:color="auto"/>
      </w:divBdr>
    </w:div>
    <w:div w:id="441075125">
      <w:bodyDiv w:val="1"/>
      <w:marLeft w:val="0"/>
      <w:marRight w:val="0"/>
      <w:marTop w:val="0"/>
      <w:marBottom w:val="0"/>
      <w:divBdr>
        <w:top w:val="none" w:sz="0" w:space="0" w:color="auto"/>
        <w:left w:val="none" w:sz="0" w:space="0" w:color="auto"/>
        <w:bottom w:val="none" w:sz="0" w:space="0" w:color="auto"/>
        <w:right w:val="none" w:sz="0" w:space="0" w:color="auto"/>
      </w:divBdr>
    </w:div>
    <w:div w:id="447358243">
      <w:bodyDiv w:val="1"/>
      <w:marLeft w:val="0"/>
      <w:marRight w:val="0"/>
      <w:marTop w:val="0"/>
      <w:marBottom w:val="0"/>
      <w:divBdr>
        <w:top w:val="none" w:sz="0" w:space="0" w:color="auto"/>
        <w:left w:val="none" w:sz="0" w:space="0" w:color="auto"/>
        <w:bottom w:val="none" w:sz="0" w:space="0" w:color="auto"/>
        <w:right w:val="none" w:sz="0" w:space="0" w:color="auto"/>
      </w:divBdr>
    </w:div>
    <w:div w:id="452793203">
      <w:bodyDiv w:val="1"/>
      <w:marLeft w:val="0"/>
      <w:marRight w:val="0"/>
      <w:marTop w:val="0"/>
      <w:marBottom w:val="0"/>
      <w:divBdr>
        <w:top w:val="none" w:sz="0" w:space="0" w:color="auto"/>
        <w:left w:val="none" w:sz="0" w:space="0" w:color="auto"/>
        <w:bottom w:val="none" w:sz="0" w:space="0" w:color="auto"/>
        <w:right w:val="none" w:sz="0" w:space="0" w:color="auto"/>
      </w:divBdr>
    </w:div>
    <w:div w:id="453794673">
      <w:bodyDiv w:val="1"/>
      <w:marLeft w:val="0"/>
      <w:marRight w:val="0"/>
      <w:marTop w:val="0"/>
      <w:marBottom w:val="0"/>
      <w:divBdr>
        <w:top w:val="none" w:sz="0" w:space="0" w:color="auto"/>
        <w:left w:val="none" w:sz="0" w:space="0" w:color="auto"/>
        <w:bottom w:val="none" w:sz="0" w:space="0" w:color="auto"/>
        <w:right w:val="none" w:sz="0" w:space="0" w:color="auto"/>
      </w:divBdr>
    </w:div>
    <w:div w:id="454637918">
      <w:bodyDiv w:val="1"/>
      <w:marLeft w:val="0"/>
      <w:marRight w:val="0"/>
      <w:marTop w:val="0"/>
      <w:marBottom w:val="0"/>
      <w:divBdr>
        <w:top w:val="none" w:sz="0" w:space="0" w:color="auto"/>
        <w:left w:val="none" w:sz="0" w:space="0" w:color="auto"/>
        <w:bottom w:val="none" w:sz="0" w:space="0" w:color="auto"/>
        <w:right w:val="none" w:sz="0" w:space="0" w:color="auto"/>
      </w:divBdr>
    </w:div>
    <w:div w:id="456725611">
      <w:bodyDiv w:val="1"/>
      <w:marLeft w:val="0"/>
      <w:marRight w:val="0"/>
      <w:marTop w:val="0"/>
      <w:marBottom w:val="0"/>
      <w:divBdr>
        <w:top w:val="none" w:sz="0" w:space="0" w:color="auto"/>
        <w:left w:val="none" w:sz="0" w:space="0" w:color="auto"/>
        <w:bottom w:val="none" w:sz="0" w:space="0" w:color="auto"/>
        <w:right w:val="none" w:sz="0" w:space="0" w:color="auto"/>
      </w:divBdr>
    </w:div>
    <w:div w:id="459496364">
      <w:bodyDiv w:val="1"/>
      <w:marLeft w:val="0"/>
      <w:marRight w:val="0"/>
      <w:marTop w:val="0"/>
      <w:marBottom w:val="0"/>
      <w:divBdr>
        <w:top w:val="none" w:sz="0" w:space="0" w:color="auto"/>
        <w:left w:val="none" w:sz="0" w:space="0" w:color="auto"/>
        <w:bottom w:val="none" w:sz="0" w:space="0" w:color="auto"/>
        <w:right w:val="none" w:sz="0" w:space="0" w:color="auto"/>
      </w:divBdr>
    </w:div>
    <w:div w:id="459810952">
      <w:bodyDiv w:val="1"/>
      <w:marLeft w:val="0"/>
      <w:marRight w:val="0"/>
      <w:marTop w:val="0"/>
      <w:marBottom w:val="0"/>
      <w:divBdr>
        <w:top w:val="none" w:sz="0" w:space="0" w:color="auto"/>
        <w:left w:val="none" w:sz="0" w:space="0" w:color="auto"/>
        <w:bottom w:val="none" w:sz="0" w:space="0" w:color="auto"/>
        <w:right w:val="none" w:sz="0" w:space="0" w:color="auto"/>
      </w:divBdr>
    </w:div>
    <w:div w:id="461852879">
      <w:bodyDiv w:val="1"/>
      <w:marLeft w:val="0"/>
      <w:marRight w:val="0"/>
      <w:marTop w:val="0"/>
      <w:marBottom w:val="0"/>
      <w:divBdr>
        <w:top w:val="none" w:sz="0" w:space="0" w:color="auto"/>
        <w:left w:val="none" w:sz="0" w:space="0" w:color="auto"/>
        <w:bottom w:val="none" w:sz="0" w:space="0" w:color="auto"/>
        <w:right w:val="none" w:sz="0" w:space="0" w:color="auto"/>
      </w:divBdr>
    </w:div>
    <w:div w:id="471217086">
      <w:bodyDiv w:val="1"/>
      <w:marLeft w:val="0"/>
      <w:marRight w:val="0"/>
      <w:marTop w:val="0"/>
      <w:marBottom w:val="0"/>
      <w:divBdr>
        <w:top w:val="none" w:sz="0" w:space="0" w:color="auto"/>
        <w:left w:val="none" w:sz="0" w:space="0" w:color="auto"/>
        <w:bottom w:val="none" w:sz="0" w:space="0" w:color="auto"/>
        <w:right w:val="none" w:sz="0" w:space="0" w:color="auto"/>
      </w:divBdr>
    </w:div>
    <w:div w:id="476071153">
      <w:bodyDiv w:val="1"/>
      <w:marLeft w:val="0"/>
      <w:marRight w:val="0"/>
      <w:marTop w:val="0"/>
      <w:marBottom w:val="0"/>
      <w:divBdr>
        <w:top w:val="none" w:sz="0" w:space="0" w:color="auto"/>
        <w:left w:val="none" w:sz="0" w:space="0" w:color="auto"/>
        <w:bottom w:val="none" w:sz="0" w:space="0" w:color="auto"/>
        <w:right w:val="none" w:sz="0" w:space="0" w:color="auto"/>
      </w:divBdr>
    </w:div>
    <w:div w:id="479225585">
      <w:bodyDiv w:val="1"/>
      <w:marLeft w:val="0"/>
      <w:marRight w:val="0"/>
      <w:marTop w:val="0"/>
      <w:marBottom w:val="0"/>
      <w:divBdr>
        <w:top w:val="none" w:sz="0" w:space="0" w:color="auto"/>
        <w:left w:val="none" w:sz="0" w:space="0" w:color="auto"/>
        <w:bottom w:val="none" w:sz="0" w:space="0" w:color="auto"/>
        <w:right w:val="none" w:sz="0" w:space="0" w:color="auto"/>
      </w:divBdr>
    </w:div>
    <w:div w:id="479882713">
      <w:bodyDiv w:val="1"/>
      <w:marLeft w:val="0"/>
      <w:marRight w:val="0"/>
      <w:marTop w:val="0"/>
      <w:marBottom w:val="0"/>
      <w:divBdr>
        <w:top w:val="none" w:sz="0" w:space="0" w:color="auto"/>
        <w:left w:val="none" w:sz="0" w:space="0" w:color="auto"/>
        <w:bottom w:val="none" w:sz="0" w:space="0" w:color="auto"/>
        <w:right w:val="none" w:sz="0" w:space="0" w:color="auto"/>
      </w:divBdr>
    </w:div>
    <w:div w:id="481508278">
      <w:bodyDiv w:val="1"/>
      <w:marLeft w:val="0"/>
      <w:marRight w:val="0"/>
      <w:marTop w:val="0"/>
      <w:marBottom w:val="0"/>
      <w:divBdr>
        <w:top w:val="none" w:sz="0" w:space="0" w:color="auto"/>
        <w:left w:val="none" w:sz="0" w:space="0" w:color="auto"/>
        <w:bottom w:val="none" w:sz="0" w:space="0" w:color="auto"/>
        <w:right w:val="none" w:sz="0" w:space="0" w:color="auto"/>
      </w:divBdr>
    </w:div>
    <w:div w:id="484974840">
      <w:bodyDiv w:val="1"/>
      <w:marLeft w:val="0"/>
      <w:marRight w:val="0"/>
      <w:marTop w:val="0"/>
      <w:marBottom w:val="0"/>
      <w:divBdr>
        <w:top w:val="none" w:sz="0" w:space="0" w:color="auto"/>
        <w:left w:val="none" w:sz="0" w:space="0" w:color="auto"/>
        <w:bottom w:val="none" w:sz="0" w:space="0" w:color="auto"/>
        <w:right w:val="none" w:sz="0" w:space="0" w:color="auto"/>
      </w:divBdr>
    </w:div>
    <w:div w:id="486674020">
      <w:bodyDiv w:val="1"/>
      <w:marLeft w:val="0"/>
      <w:marRight w:val="0"/>
      <w:marTop w:val="0"/>
      <w:marBottom w:val="0"/>
      <w:divBdr>
        <w:top w:val="none" w:sz="0" w:space="0" w:color="auto"/>
        <w:left w:val="none" w:sz="0" w:space="0" w:color="auto"/>
        <w:bottom w:val="none" w:sz="0" w:space="0" w:color="auto"/>
        <w:right w:val="none" w:sz="0" w:space="0" w:color="auto"/>
      </w:divBdr>
    </w:div>
    <w:div w:id="488597436">
      <w:bodyDiv w:val="1"/>
      <w:marLeft w:val="0"/>
      <w:marRight w:val="0"/>
      <w:marTop w:val="0"/>
      <w:marBottom w:val="0"/>
      <w:divBdr>
        <w:top w:val="none" w:sz="0" w:space="0" w:color="auto"/>
        <w:left w:val="none" w:sz="0" w:space="0" w:color="auto"/>
        <w:bottom w:val="none" w:sz="0" w:space="0" w:color="auto"/>
        <w:right w:val="none" w:sz="0" w:space="0" w:color="auto"/>
      </w:divBdr>
    </w:div>
    <w:div w:id="498008736">
      <w:bodyDiv w:val="1"/>
      <w:marLeft w:val="0"/>
      <w:marRight w:val="0"/>
      <w:marTop w:val="0"/>
      <w:marBottom w:val="0"/>
      <w:divBdr>
        <w:top w:val="none" w:sz="0" w:space="0" w:color="auto"/>
        <w:left w:val="none" w:sz="0" w:space="0" w:color="auto"/>
        <w:bottom w:val="none" w:sz="0" w:space="0" w:color="auto"/>
        <w:right w:val="none" w:sz="0" w:space="0" w:color="auto"/>
      </w:divBdr>
    </w:div>
    <w:div w:id="501744061">
      <w:bodyDiv w:val="1"/>
      <w:marLeft w:val="0"/>
      <w:marRight w:val="0"/>
      <w:marTop w:val="0"/>
      <w:marBottom w:val="0"/>
      <w:divBdr>
        <w:top w:val="none" w:sz="0" w:space="0" w:color="auto"/>
        <w:left w:val="none" w:sz="0" w:space="0" w:color="auto"/>
        <w:bottom w:val="none" w:sz="0" w:space="0" w:color="auto"/>
        <w:right w:val="none" w:sz="0" w:space="0" w:color="auto"/>
      </w:divBdr>
    </w:div>
    <w:div w:id="506864781">
      <w:bodyDiv w:val="1"/>
      <w:marLeft w:val="0"/>
      <w:marRight w:val="0"/>
      <w:marTop w:val="0"/>
      <w:marBottom w:val="0"/>
      <w:divBdr>
        <w:top w:val="none" w:sz="0" w:space="0" w:color="auto"/>
        <w:left w:val="none" w:sz="0" w:space="0" w:color="auto"/>
        <w:bottom w:val="none" w:sz="0" w:space="0" w:color="auto"/>
        <w:right w:val="none" w:sz="0" w:space="0" w:color="auto"/>
      </w:divBdr>
    </w:div>
    <w:div w:id="508719002">
      <w:bodyDiv w:val="1"/>
      <w:marLeft w:val="0"/>
      <w:marRight w:val="0"/>
      <w:marTop w:val="0"/>
      <w:marBottom w:val="0"/>
      <w:divBdr>
        <w:top w:val="none" w:sz="0" w:space="0" w:color="auto"/>
        <w:left w:val="none" w:sz="0" w:space="0" w:color="auto"/>
        <w:bottom w:val="none" w:sz="0" w:space="0" w:color="auto"/>
        <w:right w:val="none" w:sz="0" w:space="0" w:color="auto"/>
      </w:divBdr>
    </w:div>
    <w:div w:id="509567045">
      <w:bodyDiv w:val="1"/>
      <w:marLeft w:val="0"/>
      <w:marRight w:val="0"/>
      <w:marTop w:val="0"/>
      <w:marBottom w:val="0"/>
      <w:divBdr>
        <w:top w:val="none" w:sz="0" w:space="0" w:color="auto"/>
        <w:left w:val="none" w:sz="0" w:space="0" w:color="auto"/>
        <w:bottom w:val="none" w:sz="0" w:space="0" w:color="auto"/>
        <w:right w:val="none" w:sz="0" w:space="0" w:color="auto"/>
      </w:divBdr>
    </w:div>
    <w:div w:id="509758723">
      <w:bodyDiv w:val="1"/>
      <w:marLeft w:val="0"/>
      <w:marRight w:val="0"/>
      <w:marTop w:val="0"/>
      <w:marBottom w:val="0"/>
      <w:divBdr>
        <w:top w:val="none" w:sz="0" w:space="0" w:color="auto"/>
        <w:left w:val="none" w:sz="0" w:space="0" w:color="auto"/>
        <w:bottom w:val="none" w:sz="0" w:space="0" w:color="auto"/>
        <w:right w:val="none" w:sz="0" w:space="0" w:color="auto"/>
      </w:divBdr>
    </w:div>
    <w:div w:id="512497320">
      <w:bodyDiv w:val="1"/>
      <w:marLeft w:val="0"/>
      <w:marRight w:val="0"/>
      <w:marTop w:val="0"/>
      <w:marBottom w:val="0"/>
      <w:divBdr>
        <w:top w:val="none" w:sz="0" w:space="0" w:color="auto"/>
        <w:left w:val="none" w:sz="0" w:space="0" w:color="auto"/>
        <w:bottom w:val="none" w:sz="0" w:space="0" w:color="auto"/>
        <w:right w:val="none" w:sz="0" w:space="0" w:color="auto"/>
      </w:divBdr>
    </w:div>
    <w:div w:id="529338705">
      <w:bodyDiv w:val="1"/>
      <w:marLeft w:val="0"/>
      <w:marRight w:val="0"/>
      <w:marTop w:val="0"/>
      <w:marBottom w:val="0"/>
      <w:divBdr>
        <w:top w:val="none" w:sz="0" w:space="0" w:color="auto"/>
        <w:left w:val="none" w:sz="0" w:space="0" w:color="auto"/>
        <w:bottom w:val="none" w:sz="0" w:space="0" w:color="auto"/>
        <w:right w:val="none" w:sz="0" w:space="0" w:color="auto"/>
      </w:divBdr>
    </w:div>
    <w:div w:id="529612009">
      <w:bodyDiv w:val="1"/>
      <w:marLeft w:val="0"/>
      <w:marRight w:val="0"/>
      <w:marTop w:val="0"/>
      <w:marBottom w:val="0"/>
      <w:divBdr>
        <w:top w:val="none" w:sz="0" w:space="0" w:color="auto"/>
        <w:left w:val="none" w:sz="0" w:space="0" w:color="auto"/>
        <w:bottom w:val="none" w:sz="0" w:space="0" w:color="auto"/>
        <w:right w:val="none" w:sz="0" w:space="0" w:color="auto"/>
      </w:divBdr>
    </w:div>
    <w:div w:id="539629232">
      <w:bodyDiv w:val="1"/>
      <w:marLeft w:val="0"/>
      <w:marRight w:val="0"/>
      <w:marTop w:val="0"/>
      <w:marBottom w:val="0"/>
      <w:divBdr>
        <w:top w:val="none" w:sz="0" w:space="0" w:color="auto"/>
        <w:left w:val="none" w:sz="0" w:space="0" w:color="auto"/>
        <w:bottom w:val="none" w:sz="0" w:space="0" w:color="auto"/>
        <w:right w:val="none" w:sz="0" w:space="0" w:color="auto"/>
      </w:divBdr>
    </w:div>
    <w:div w:id="543249439">
      <w:bodyDiv w:val="1"/>
      <w:marLeft w:val="0"/>
      <w:marRight w:val="0"/>
      <w:marTop w:val="0"/>
      <w:marBottom w:val="0"/>
      <w:divBdr>
        <w:top w:val="none" w:sz="0" w:space="0" w:color="auto"/>
        <w:left w:val="none" w:sz="0" w:space="0" w:color="auto"/>
        <w:bottom w:val="none" w:sz="0" w:space="0" w:color="auto"/>
        <w:right w:val="none" w:sz="0" w:space="0" w:color="auto"/>
      </w:divBdr>
    </w:div>
    <w:div w:id="554509540">
      <w:bodyDiv w:val="1"/>
      <w:marLeft w:val="0"/>
      <w:marRight w:val="0"/>
      <w:marTop w:val="0"/>
      <w:marBottom w:val="0"/>
      <w:divBdr>
        <w:top w:val="none" w:sz="0" w:space="0" w:color="auto"/>
        <w:left w:val="none" w:sz="0" w:space="0" w:color="auto"/>
        <w:bottom w:val="none" w:sz="0" w:space="0" w:color="auto"/>
        <w:right w:val="none" w:sz="0" w:space="0" w:color="auto"/>
      </w:divBdr>
    </w:div>
    <w:div w:id="561722518">
      <w:bodyDiv w:val="1"/>
      <w:marLeft w:val="0"/>
      <w:marRight w:val="0"/>
      <w:marTop w:val="0"/>
      <w:marBottom w:val="0"/>
      <w:divBdr>
        <w:top w:val="none" w:sz="0" w:space="0" w:color="auto"/>
        <w:left w:val="none" w:sz="0" w:space="0" w:color="auto"/>
        <w:bottom w:val="none" w:sz="0" w:space="0" w:color="auto"/>
        <w:right w:val="none" w:sz="0" w:space="0" w:color="auto"/>
      </w:divBdr>
    </w:div>
    <w:div w:id="565410157">
      <w:bodyDiv w:val="1"/>
      <w:marLeft w:val="0"/>
      <w:marRight w:val="0"/>
      <w:marTop w:val="0"/>
      <w:marBottom w:val="0"/>
      <w:divBdr>
        <w:top w:val="none" w:sz="0" w:space="0" w:color="auto"/>
        <w:left w:val="none" w:sz="0" w:space="0" w:color="auto"/>
        <w:bottom w:val="none" w:sz="0" w:space="0" w:color="auto"/>
        <w:right w:val="none" w:sz="0" w:space="0" w:color="auto"/>
      </w:divBdr>
    </w:div>
    <w:div w:id="569580023">
      <w:bodyDiv w:val="1"/>
      <w:marLeft w:val="0"/>
      <w:marRight w:val="0"/>
      <w:marTop w:val="0"/>
      <w:marBottom w:val="0"/>
      <w:divBdr>
        <w:top w:val="none" w:sz="0" w:space="0" w:color="auto"/>
        <w:left w:val="none" w:sz="0" w:space="0" w:color="auto"/>
        <w:bottom w:val="none" w:sz="0" w:space="0" w:color="auto"/>
        <w:right w:val="none" w:sz="0" w:space="0" w:color="auto"/>
      </w:divBdr>
    </w:div>
    <w:div w:id="575015644">
      <w:bodyDiv w:val="1"/>
      <w:marLeft w:val="0"/>
      <w:marRight w:val="0"/>
      <w:marTop w:val="0"/>
      <w:marBottom w:val="0"/>
      <w:divBdr>
        <w:top w:val="none" w:sz="0" w:space="0" w:color="auto"/>
        <w:left w:val="none" w:sz="0" w:space="0" w:color="auto"/>
        <w:bottom w:val="none" w:sz="0" w:space="0" w:color="auto"/>
        <w:right w:val="none" w:sz="0" w:space="0" w:color="auto"/>
      </w:divBdr>
    </w:div>
    <w:div w:id="577400674">
      <w:bodyDiv w:val="1"/>
      <w:marLeft w:val="0"/>
      <w:marRight w:val="0"/>
      <w:marTop w:val="0"/>
      <w:marBottom w:val="0"/>
      <w:divBdr>
        <w:top w:val="none" w:sz="0" w:space="0" w:color="auto"/>
        <w:left w:val="none" w:sz="0" w:space="0" w:color="auto"/>
        <w:bottom w:val="none" w:sz="0" w:space="0" w:color="auto"/>
        <w:right w:val="none" w:sz="0" w:space="0" w:color="auto"/>
      </w:divBdr>
    </w:div>
    <w:div w:id="582569092">
      <w:bodyDiv w:val="1"/>
      <w:marLeft w:val="0"/>
      <w:marRight w:val="0"/>
      <w:marTop w:val="0"/>
      <w:marBottom w:val="0"/>
      <w:divBdr>
        <w:top w:val="none" w:sz="0" w:space="0" w:color="auto"/>
        <w:left w:val="none" w:sz="0" w:space="0" w:color="auto"/>
        <w:bottom w:val="none" w:sz="0" w:space="0" w:color="auto"/>
        <w:right w:val="none" w:sz="0" w:space="0" w:color="auto"/>
      </w:divBdr>
    </w:div>
    <w:div w:id="584538730">
      <w:bodyDiv w:val="1"/>
      <w:marLeft w:val="0"/>
      <w:marRight w:val="0"/>
      <w:marTop w:val="0"/>
      <w:marBottom w:val="0"/>
      <w:divBdr>
        <w:top w:val="none" w:sz="0" w:space="0" w:color="auto"/>
        <w:left w:val="none" w:sz="0" w:space="0" w:color="auto"/>
        <w:bottom w:val="none" w:sz="0" w:space="0" w:color="auto"/>
        <w:right w:val="none" w:sz="0" w:space="0" w:color="auto"/>
      </w:divBdr>
    </w:div>
    <w:div w:id="585774132">
      <w:bodyDiv w:val="1"/>
      <w:marLeft w:val="0"/>
      <w:marRight w:val="0"/>
      <w:marTop w:val="0"/>
      <w:marBottom w:val="0"/>
      <w:divBdr>
        <w:top w:val="none" w:sz="0" w:space="0" w:color="auto"/>
        <w:left w:val="none" w:sz="0" w:space="0" w:color="auto"/>
        <w:bottom w:val="none" w:sz="0" w:space="0" w:color="auto"/>
        <w:right w:val="none" w:sz="0" w:space="0" w:color="auto"/>
      </w:divBdr>
    </w:div>
    <w:div w:id="592935855">
      <w:bodyDiv w:val="1"/>
      <w:marLeft w:val="0"/>
      <w:marRight w:val="0"/>
      <w:marTop w:val="0"/>
      <w:marBottom w:val="0"/>
      <w:divBdr>
        <w:top w:val="none" w:sz="0" w:space="0" w:color="auto"/>
        <w:left w:val="none" w:sz="0" w:space="0" w:color="auto"/>
        <w:bottom w:val="none" w:sz="0" w:space="0" w:color="auto"/>
        <w:right w:val="none" w:sz="0" w:space="0" w:color="auto"/>
      </w:divBdr>
    </w:div>
    <w:div w:id="596056838">
      <w:bodyDiv w:val="1"/>
      <w:marLeft w:val="0"/>
      <w:marRight w:val="0"/>
      <w:marTop w:val="0"/>
      <w:marBottom w:val="0"/>
      <w:divBdr>
        <w:top w:val="none" w:sz="0" w:space="0" w:color="auto"/>
        <w:left w:val="none" w:sz="0" w:space="0" w:color="auto"/>
        <w:bottom w:val="none" w:sz="0" w:space="0" w:color="auto"/>
        <w:right w:val="none" w:sz="0" w:space="0" w:color="auto"/>
      </w:divBdr>
    </w:div>
    <w:div w:id="596987025">
      <w:bodyDiv w:val="1"/>
      <w:marLeft w:val="0"/>
      <w:marRight w:val="0"/>
      <w:marTop w:val="0"/>
      <w:marBottom w:val="0"/>
      <w:divBdr>
        <w:top w:val="none" w:sz="0" w:space="0" w:color="auto"/>
        <w:left w:val="none" w:sz="0" w:space="0" w:color="auto"/>
        <w:bottom w:val="none" w:sz="0" w:space="0" w:color="auto"/>
        <w:right w:val="none" w:sz="0" w:space="0" w:color="auto"/>
      </w:divBdr>
    </w:div>
    <w:div w:id="604308745">
      <w:bodyDiv w:val="1"/>
      <w:marLeft w:val="0"/>
      <w:marRight w:val="0"/>
      <w:marTop w:val="0"/>
      <w:marBottom w:val="0"/>
      <w:divBdr>
        <w:top w:val="none" w:sz="0" w:space="0" w:color="auto"/>
        <w:left w:val="none" w:sz="0" w:space="0" w:color="auto"/>
        <w:bottom w:val="none" w:sz="0" w:space="0" w:color="auto"/>
        <w:right w:val="none" w:sz="0" w:space="0" w:color="auto"/>
      </w:divBdr>
    </w:div>
    <w:div w:id="605357490">
      <w:bodyDiv w:val="1"/>
      <w:marLeft w:val="0"/>
      <w:marRight w:val="0"/>
      <w:marTop w:val="0"/>
      <w:marBottom w:val="0"/>
      <w:divBdr>
        <w:top w:val="none" w:sz="0" w:space="0" w:color="auto"/>
        <w:left w:val="none" w:sz="0" w:space="0" w:color="auto"/>
        <w:bottom w:val="none" w:sz="0" w:space="0" w:color="auto"/>
        <w:right w:val="none" w:sz="0" w:space="0" w:color="auto"/>
      </w:divBdr>
    </w:div>
    <w:div w:id="608467735">
      <w:bodyDiv w:val="1"/>
      <w:marLeft w:val="0"/>
      <w:marRight w:val="0"/>
      <w:marTop w:val="0"/>
      <w:marBottom w:val="0"/>
      <w:divBdr>
        <w:top w:val="none" w:sz="0" w:space="0" w:color="auto"/>
        <w:left w:val="none" w:sz="0" w:space="0" w:color="auto"/>
        <w:bottom w:val="none" w:sz="0" w:space="0" w:color="auto"/>
        <w:right w:val="none" w:sz="0" w:space="0" w:color="auto"/>
      </w:divBdr>
    </w:div>
    <w:div w:id="614026298">
      <w:bodyDiv w:val="1"/>
      <w:marLeft w:val="0"/>
      <w:marRight w:val="0"/>
      <w:marTop w:val="0"/>
      <w:marBottom w:val="0"/>
      <w:divBdr>
        <w:top w:val="none" w:sz="0" w:space="0" w:color="auto"/>
        <w:left w:val="none" w:sz="0" w:space="0" w:color="auto"/>
        <w:bottom w:val="none" w:sz="0" w:space="0" w:color="auto"/>
        <w:right w:val="none" w:sz="0" w:space="0" w:color="auto"/>
      </w:divBdr>
    </w:div>
    <w:div w:id="619796713">
      <w:bodyDiv w:val="1"/>
      <w:marLeft w:val="0"/>
      <w:marRight w:val="0"/>
      <w:marTop w:val="0"/>
      <w:marBottom w:val="0"/>
      <w:divBdr>
        <w:top w:val="none" w:sz="0" w:space="0" w:color="auto"/>
        <w:left w:val="none" w:sz="0" w:space="0" w:color="auto"/>
        <w:bottom w:val="none" w:sz="0" w:space="0" w:color="auto"/>
        <w:right w:val="none" w:sz="0" w:space="0" w:color="auto"/>
      </w:divBdr>
    </w:div>
    <w:div w:id="620648742">
      <w:bodyDiv w:val="1"/>
      <w:marLeft w:val="0"/>
      <w:marRight w:val="0"/>
      <w:marTop w:val="0"/>
      <w:marBottom w:val="0"/>
      <w:divBdr>
        <w:top w:val="none" w:sz="0" w:space="0" w:color="auto"/>
        <w:left w:val="none" w:sz="0" w:space="0" w:color="auto"/>
        <w:bottom w:val="none" w:sz="0" w:space="0" w:color="auto"/>
        <w:right w:val="none" w:sz="0" w:space="0" w:color="auto"/>
      </w:divBdr>
    </w:div>
    <w:div w:id="624846441">
      <w:bodyDiv w:val="1"/>
      <w:marLeft w:val="0"/>
      <w:marRight w:val="0"/>
      <w:marTop w:val="0"/>
      <w:marBottom w:val="0"/>
      <w:divBdr>
        <w:top w:val="none" w:sz="0" w:space="0" w:color="auto"/>
        <w:left w:val="none" w:sz="0" w:space="0" w:color="auto"/>
        <w:bottom w:val="none" w:sz="0" w:space="0" w:color="auto"/>
        <w:right w:val="none" w:sz="0" w:space="0" w:color="auto"/>
      </w:divBdr>
    </w:div>
    <w:div w:id="630327787">
      <w:bodyDiv w:val="1"/>
      <w:marLeft w:val="0"/>
      <w:marRight w:val="0"/>
      <w:marTop w:val="0"/>
      <w:marBottom w:val="0"/>
      <w:divBdr>
        <w:top w:val="none" w:sz="0" w:space="0" w:color="auto"/>
        <w:left w:val="none" w:sz="0" w:space="0" w:color="auto"/>
        <w:bottom w:val="none" w:sz="0" w:space="0" w:color="auto"/>
        <w:right w:val="none" w:sz="0" w:space="0" w:color="auto"/>
      </w:divBdr>
    </w:div>
    <w:div w:id="634024248">
      <w:bodyDiv w:val="1"/>
      <w:marLeft w:val="0"/>
      <w:marRight w:val="0"/>
      <w:marTop w:val="0"/>
      <w:marBottom w:val="0"/>
      <w:divBdr>
        <w:top w:val="none" w:sz="0" w:space="0" w:color="auto"/>
        <w:left w:val="none" w:sz="0" w:space="0" w:color="auto"/>
        <w:bottom w:val="none" w:sz="0" w:space="0" w:color="auto"/>
        <w:right w:val="none" w:sz="0" w:space="0" w:color="auto"/>
      </w:divBdr>
    </w:div>
    <w:div w:id="634214430">
      <w:bodyDiv w:val="1"/>
      <w:marLeft w:val="0"/>
      <w:marRight w:val="0"/>
      <w:marTop w:val="0"/>
      <w:marBottom w:val="0"/>
      <w:divBdr>
        <w:top w:val="none" w:sz="0" w:space="0" w:color="auto"/>
        <w:left w:val="none" w:sz="0" w:space="0" w:color="auto"/>
        <w:bottom w:val="none" w:sz="0" w:space="0" w:color="auto"/>
        <w:right w:val="none" w:sz="0" w:space="0" w:color="auto"/>
      </w:divBdr>
    </w:div>
    <w:div w:id="635141264">
      <w:bodyDiv w:val="1"/>
      <w:marLeft w:val="0"/>
      <w:marRight w:val="0"/>
      <w:marTop w:val="0"/>
      <w:marBottom w:val="0"/>
      <w:divBdr>
        <w:top w:val="none" w:sz="0" w:space="0" w:color="auto"/>
        <w:left w:val="none" w:sz="0" w:space="0" w:color="auto"/>
        <w:bottom w:val="none" w:sz="0" w:space="0" w:color="auto"/>
        <w:right w:val="none" w:sz="0" w:space="0" w:color="auto"/>
      </w:divBdr>
    </w:div>
    <w:div w:id="635913085">
      <w:bodyDiv w:val="1"/>
      <w:marLeft w:val="0"/>
      <w:marRight w:val="0"/>
      <w:marTop w:val="0"/>
      <w:marBottom w:val="0"/>
      <w:divBdr>
        <w:top w:val="none" w:sz="0" w:space="0" w:color="auto"/>
        <w:left w:val="none" w:sz="0" w:space="0" w:color="auto"/>
        <w:bottom w:val="none" w:sz="0" w:space="0" w:color="auto"/>
        <w:right w:val="none" w:sz="0" w:space="0" w:color="auto"/>
      </w:divBdr>
    </w:div>
    <w:div w:id="644816865">
      <w:bodyDiv w:val="1"/>
      <w:marLeft w:val="0"/>
      <w:marRight w:val="0"/>
      <w:marTop w:val="0"/>
      <w:marBottom w:val="0"/>
      <w:divBdr>
        <w:top w:val="none" w:sz="0" w:space="0" w:color="auto"/>
        <w:left w:val="none" w:sz="0" w:space="0" w:color="auto"/>
        <w:bottom w:val="none" w:sz="0" w:space="0" w:color="auto"/>
        <w:right w:val="none" w:sz="0" w:space="0" w:color="auto"/>
      </w:divBdr>
    </w:div>
    <w:div w:id="644972175">
      <w:bodyDiv w:val="1"/>
      <w:marLeft w:val="0"/>
      <w:marRight w:val="0"/>
      <w:marTop w:val="0"/>
      <w:marBottom w:val="0"/>
      <w:divBdr>
        <w:top w:val="none" w:sz="0" w:space="0" w:color="auto"/>
        <w:left w:val="none" w:sz="0" w:space="0" w:color="auto"/>
        <w:bottom w:val="none" w:sz="0" w:space="0" w:color="auto"/>
        <w:right w:val="none" w:sz="0" w:space="0" w:color="auto"/>
      </w:divBdr>
    </w:div>
    <w:div w:id="646013126">
      <w:bodyDiv w:val="1"/>
      <w:marLeft w:val="0"/>
      <w:marRight w:val="0"/>
      <w:marTop w:val="0"/>
      <w:marBottom w:val="0"/>
      <w:divBdr>
        <w:top w:val="none" w:sz="0" w:space="0" w:color="auto"/>
        <w:left w:val="none" w:sz="0" w:space="0" w:color="auto"/>
        <w:bottom w:val="none" w:sz="0" w:space="0" w:color="auto"/>
        <w:right w:val="none" w:sz="0" w:space="0" w:color="auto"/>
      </w:divBdr>
    </w:div>
    <w:div w:id="646739740">
      <w:bodyDiv w:val="1"/>
      <w:marLeft w:val="0"/>
      <w:marRight w:val="0"/>
      <w:marTop w:val="0"/>
      <w:marBottom w:val="0"/>
      <w:divBdr>
        <w:top w:val="none" w:sz="0" w:space="0" w:color="auto"/>
        <w:left w:val="none" w:sz="0" w:space="0" w:color="auto"/>
        <w:bottom w:val="none" w:sz="0" w:space="0" w:color="auto"/>
        <w:right w:val="none" w:sz="0" w:space="0" w:color="auto"/>
      </w:divBdr>
    </w:div>
    <w:div w:id="647831757">
      <w:bodyDiv w:val="1"/>
      <w:marLeft w:val="0"/>
      <w:marRight w:val="0"/>
      <w:marTop w:val="0"/>
      <w:marBottom w:val="0"/>
      <w:divBdr>
        <w:top w:val="none" w:sz="0" w:space="0" w:color="auto"/>
        <w:left w:val="none" w:sz="0" w:space="0" w:color="auto"/>
        <w:bottom w:val="none" w:sz="0" w:space="0" w:color="auto"/>
        <w:right w:val="none" w:sz="0" w:space="0" w:color="auto"/>
      </w:divBdr>
    </w:div>
    <w:div w:id="654066665">
      <w:bodyDiv w:val="1"/>
      <w:marLeft w:val="0"/>
      <w:marRight w:val="0"/>
      <w:marTop w:val="0"/>
      <w:marBottom w:val="0"/>
      <w:divBdr>
        <w:top w:val="none" w:sz="0" w:space="0" w:color="auto"/>
        <w:left w:val="none" w:sz="0" w:space="0" w:color="auto"/>
        <w:bottom w:val="none" w:sz="0" w:space="0" w:color="auto"/>
        <w:right w:val="none" w:sz="0" w:space="0" w:color="auto"/>
      </w:divBdr>
    </w:div>
    <w:div w:id="662703172">
      <w:bodyDiv w:val="1"/>
      <w:marLeft w:val="0"/>
      <w:marRight w:val="0"/>
      <w:marTop w:val="0"/>
      <w:marBottom w:val="0"/>
      <w:divBdr>
        <w:top w:val="none" w:sz="0" w:space="0" w:color="auto"/>
        <w:left w:val="none" w:sz="0" w:space="0" w:color="auto"/>
        <w:bottom w:val="none" w:sz="0" w:space="0" w:color="auto"/>
        <w:right w:val="none" w:sz="0" w:space="0" w:color="auto"/>
      </w:divBdr>
    </w:div>
    <w:div w:id="669985006">
      <w:bodyDiv w:val="1"/>
      <w:marLeft w:val="0"/>
      <w:marRight w:val="0"/>
      <w:marTop w:val="0"/>
      <w:marBottom w:val="0"/>
      <w:divBdr>
        <w:top w:val="none" w:sz="0" w:space="0" w:color="auto"/>
        <w:left w:val="none" w:sz="0" w:space="0" w:color="auto"/>
        <w:bottom w:val="none" w:sz="0" w:space="0" w:color="auto"/>
        <w:right w:val="none" w:sz="0" w:space="0" w:color="auto"/>
      </w:divBdr>
    </w:div>
    <w:div w:id="674915600">
      <w:bodyDiv w:val="1"/>
      <w:marLeft w:val="0"/>
      <w:marRight w:val="0"/>
      <w:marTop w:val="0"/>
      <w:marBottom w:val="0"/>
      <w:divBdr>
        <w:top w:val="none" w:sz="0" w:space="0" w:color="auto"/>
        <w:left w:val="none" w:sz="0" w:space="0" w:color="auto"/>
        <w:bottom w:val="none" w:sz="0" w:space="0" w:color="auto"/>
        <w:right w:val="none" w:sz="0" w:space="0" w:color="auto"/>
      </w:divBdr>
    </w:div>
    <w:div w:id="680398704">
      <w:bodyDiv w:val="1"/>
      <w:marLeft w:val="0"/>
      <w:marRight w:val="0"/>
      <w:marTop w:val="0"/>
      <w:marBottom w:val="0"/>
      <w:divBdr>
        <w:top w:val="none" w:sz="0" w:space="0" w:color="auto"/>
        <w:left w:val="none" w:sz="0" w:space="0" w:color="auto"/>
        <w:bottom w:val="none" w:sz="0" w:space="0" w:color="auto"/>
        <w:right w:val="none" w:sz="0" w:space="0" w:color="auto"/>
      </w:divBdr>
    </w:div>
    <w:div w:id="684674662">
      <w:bodyDiv w:val="1"/>
      <w:marLeft w:val="0"/>
      <w:marRight w:val="0"/>
      <w:marTop w:val="0"/>
      <w:marBottom w:val="0"/>
      <w:divBdr>
        <w:top w:val="none" w:sz="0" w:space="0" w:color="auto"/>
        <w:left w:val="none" w:sz="0" w:space="0" w:color="auto"/>
        <w:bottom w:val="none" w:sz="0" w:space="0" w:color="auto"/>
        <w:right w:val="none" w:sz="0" w:space="0" w:color="auto"/>
      </w:divBdr>
    </w:div>
    <w:div w:id="687411641">
      <w:bodyDiv w:val="1"/>
      <w:marLeft w:val="0"/>
      <w:marRight w:val="0"/>
      <w:marTop w:val="0"/>
      <w:marBottom w:val="0"/>
      <w:divBdr>
        <w:top w:val="none" w:sz="0" w:space="0" w:color="auto"/>
        <w:left w:val="none" w:sz="0" w:space="0" w:color="auto"/>
        <w:bottom w:val="none" w:sz="0" w:space="0" w:color="auto"/>
        <w:right w:val="none" w:sz="0" w:space="0" w:color="auto"/>
      </w:divBdr>
    </w:div>
    <w:div w:id="688876028">
      <w:bodyDiv w:val="1"/>
      <w:marLeft w:val="0"/>
      <w:marRight w:val="0"/>
      <w:marTop w:val="0"/>
      <w:marBottom w:val="0"/>
      <w:divBdr>
        <w:top w:val="none" w:sz="0" w:space="0" w:color="auto"/>
        <w:left w:val="none" w:sz="0" w:space="0" w:color="auto"/>
        <w:bottom w:val="none" w:sz="0" w:space="0" w:color="auto"/>
        <w:right w:val="none" w:sz="0" w:space="0" w:color="auto"/>
      </w:divBdr>
    </w:div>
    <w:div w:id="693502095">
      <w:bodyDiv w:val="1"/>
      <w:marLeft w:val="0"/>
      <w:marRight w:val="0"/>
      <w:marTop w:val="0"/>
      <w:marBottom w:val="0"/>
      <w:divBdr>
        <w:top w:val="none" w:sz="0" w:space="0" w:color="auto"/>
        <w:left w:val="none" w:sz="0" w:space="0" w:color="auto"/>
        <w:bottom w:val="none" w:sz="0" w:space="0" w:color="auto"/>
        <w:right w:val="none" w:sz="0" w:space="0" w:color="auto"/>
      </w:divBdr>
    </w:div>
    <w:div w:id="704405795">
      <w:bodyDiv w:val="1"/>
      <w:marLeft w:val="0"/>
      <w:marRight w:val="0"/>
      <w:marTop w:val="0"/>
      <w:marBottom w:val="0"/>
      <w:divBdr>
        <w:top w:val="none" w:sz="0" w:space="0" w:color="auto"/>
        <w:left w:val="none" w:sz="0" w:space="0" w:color="auto"/>
        <w:bottom w:val="none" w:sz="0" w:space="0" w:color="auto"/>
        <w:right w:val="none" w:sz="0" w:space="0" w:color="auto"/>
      </w:divBdr>
    </w:div>
    <w:div w:id="706562212">
      <w:bodyDiv w:val="1"/>
      <w:marLeft w:val="0"/>
      <w:marRight w:val="0"/>
      <w:marTop w:val="0"/>
      <w:marBottom w:val="0"/>
      <w:divBdr>
        <w:top w:val="none" w:sz="0" w:space="0" w:color="auto"/>
        <w:left w:val="none" w:sz="0" w:space="0" w:color="auto"/>
        <w:bottom w:val="none" w:sz="0" w:space="0" w:color="auto"/>
        <w:right w:val="none" w:sz="0" w:space="0" w:color="auto"/>
      </w:divBdr>
    </w:div>
    <w:div w:id="713189787">
      <w:bodyDiv w:val="1"/>
      <w:marLeft w:val="0"/>
      <w:marRight w:val="0"/>
      <w:marTop w:val="0"/>
      <w:marBottom w:val="0"/>
      <w:divBdr>
        <w:top w:val="none" w:sz="0" w:space="0" w:color="auto"/>
        <w:left w:val="none" w:sz="0" w:space="0" w:color="auto"/>
        <w:bottom w:val="none" w:sz="0" w:space="0" w:color="auto"/>
        <w:right w:val="none" w:sz="0" w:space="0" w:color="auto"/>
      </w:divBdr>
    </w:div>
    <w:div w:id="714281112">
      <w:bodyDiv w:val="1"/>
      <w:marLeft w:val="0"/>
      <w:marRight w:val="0"/>
      <w:marTop w:val="0"/>
      <w:marBottom w:val="0"/>
      <w:divBdr>
        <w:top w:val="none" w:sz="0" w:space="0" w:color="auto"/>
        <w:left w:val="none" w:sz="0" w:space="0" w:color="auto"/>
        <w:bottom w:val="none" w:sz="0" w:space="0" w:color="auto"/>
        <w:right w:val="none" w:sz="0" w:space="0" w:color="auto"/>
      </w:divBdr>
    </w:div>
    <w:div w:id="719063016">
      <w:bodyDiv w:val="1"/>
      <w:marLeft w:val="0"/>
      <w:marRight w:val="0"/>
      <w:marTop w:val="0"/>
      <w:marBottom w:val="0"/>
      <w:divBdr>
        <w:top w:val="none" w:sz="0" w:space="0" w:color="auto"/>
        <w:left w:val="none" w:sz="0" w:space="0" w:color="auto"/>
        <w:bottom w:val="none" w:sz="0" w:space="0" w:color="auto"/>
        <w:right w:val="none" w:sz="0" w:space="0" w:color="auto"/>
      </w:divBdr>
    </w:div>
    <w:div w:id="721245647">
      <w:bodyDiv w:val="1"/>
      <w:marLeft w:val="0"/>
      <w:marRight w:val="0"/>
      <w:marTop w:val="0"/>
      <w:marBottom w:val="0"/>
      <w:divBdr>
        <w:top w:val="none" w:sz="0" w:space="0" w:color="auto"/>
        <w:left w:val="none" w:sz="0" w:space="0" w:color="auto"/>
        <w:bottom w:val="none" w:sz="0" w:space="0" w:color="auto"/>
        <w:right w:val="none" w:sz="0" w:space="0" w:color="auto"/>
      </w:divBdr>
    </w:div>
    <w:div w:id="722676959">
      <w:bodyDiv w:val="1"/>
      <w:marLeft w:val="0"/>
      <w:marRight w:val="0"/>
      <w:marTop w:val="0"/>
      <w:marBottom w:val="0"/>
      <w:divBdr>
        <w:top w:val="none" w:sz="0" w:space="0" w:color="auto"/>
        <w:left w:val="none" w:sz="0" w:space="0" w:color="auto"/>
        <w:bottom w:val="none" w:sz="0" w:space="0" w:color="auto"/>
        <w:right w:val="none" w:sz="0" w:space="0" w:color="auto"/>
      </w:divBdr>
    </w:div>
    <w:div w:id="726926191">
      <w:bodyDiv w:val="1"/>
      <w:marLeft w:val="0"/>
      <w:marRight w:val="0"/>
      <w:marTop w:val="0"/>
      <w:marBottom w:val="0"/>
      <w:divBdr>
        <w:top w:val="none" w:sz="0" w:space="0" w:color="auto"/>
        <w:left w:val="none" w:sz="0" w:space="0" w:color="auto"/>
        <w:bottom w:val="none" w:sz="0" w:space="0" w:color="auto"/>
        <w:right w:val="none" w:sz="0" w:space="0" w:color="auto"/>
      </w:divBdr>
    </w:div>
    <w:div w:id="728771501">
      <w:bodyDiv w:val="1"/>
      <w:marLeft w:val="0"/>
      <w:marRight w:val="0"/>
      <w:marTop w:val="0"/>
      <w:marBottom w:val="0"/>
      <w:divBdr>
        <w:top w:val="none" w:sz="0" w:space="0" w:color="auto"/>
        <w:left w:val="none" w:sz="0" w:space="0" w:color="auto"/>
        <w:bottom w:val="none" w:sz="0" w:space="0" w:color="auto"/>
        <w:right w:val="none" w:sz="0" w:space="0" w:color="auto"/>
      </w:divBdr>
    </w:div>
    <w:div w:id="733819037">
      <w:bodyDiv w:val="1"/>
      <w:marLeft w:val="0"/>
      <w:marRight w:val="0"/>
      <w:marTop w:val="0"/>
      <w:marBottom w:val="0"/>
      <w:divBdr>
        <w:top w:val="none" w:sz="0" w:space="0" w:color="auto"/>
        <w:left w:val="none" w:sz="0" w:space="0" w:color="auto"/>
        <w:bottom w:val="none" w:sz="0" w:space="0" w:color="auto"/>
        <w:right w:val="none" w:sz="0" w:space="0" w:color="auto"/>
      </w:divBdr>
    </w:div>
    <w:div w:id="744037128">
      <w:bodyDiv w:val="1"/>
      <w:marLeft w:val="0"/>
      <w:marRight w:val="0"/>
      <w:marTop w:val="0"/>
      <w:marBottom w:val="0"/>
      <w:divBdr>
        <w:top w:val="none" w:sz="0" w:space="0" w:color="auto"/>
        <w:left w:val="none" w:sz="0" w:space="0" w:color="auto"/>
        <w:bottom w:val="none" w:sz="0" w:space="0" w:color="auto"/>
        <w:right w:val="none" w:sz="0" w:space="0" w:color="auto"/>
      </w:divBdr>
    </w:div>
    <w:div w:id="748620667">
      <w:bodyDiv w:val="1"/>
      <w:marLeft w:val="0"/>
      <w:marRight w:val="0"/>
      <w:marTop w:val="0"/>
      <w:marBottom w:val="0"/>
      <w:divBdr>
        <w:top w:val="none" w:sz="0" w:space="0" w:color="auto"/>
        <w:left w:val="none" w:sz="0" w:space="0" w:color="auto"/>
        <w:bottom w:val="none" w:sz="0" w:space="0" w:color="auto"/>
        <w:right w:val="none" w:sz="0" w:space="0" w:color="auto"/>
      </w:divBdr>
    </w:div>
    <w:div w:id="748771390">
      <w:bodyDiv w:val="1"/>
      <w:marLeft w:val="0"/>
      <w:marRight w:val="0"/>
      <w:marTop w:val="0"/>
      <w:marBottom w:val="0"/>
      <w:divBdr>
        <w:top w:val="none" w:sz="0" w:space="0" w:color="auto"/>
        <w:left w:val="none" w:sz="0" w:space="0" w:color="auto"/>
        <w:bottom w:val="none" w:sz="0" w:space="0" w:color="auto"/>
        <w:right w:val="none" w:sz="0" w:space="0" w:color="auto"/>
      </w:divBdr>
    </w:div>
    <w:div w:id="750664760">
      <w:bodyDiv w:val="1"/>
      <w:marLeft w:val="0"/>
      <w:marRight w:val="0"/>
      <w:marTop w:val="0"/>
      <w:marBottom w:val="0"/>
      <w:divBdr>
        <w:top w:val="none" w:sz="0" w:space="0" w:color="auto"/>
        <w:left w:val="none" w:sz="0" w:space="0" w:color="auto"/>
        <w:bottom w:val="none" w:sz="0" w:space="0" w:color="auto"/>
        <w:right w:val="none" w:sz="0" w:space="0" w:color="auto"/>
      </w:divBdr>
    </w:div>
    <w:div w:id="752822614">
      <w:bodyDiv w:val="1"/>
      <w:marLeft w:val="0"/>
      <w:marRight w:val="0"/>
      <w:marTop w:val="0"/>
      <w:marBottom w:val="0"/>
      <w:divBdr>
        <w:top w:val="none" w:sz="0" w:space="0" w:color="auto"/>
        <w:left w:val="none" w:sz="0" w:space="0" w:color="auto"/>
        <w:bottom w:val="none" w:sz="0" w:space="0" w:color="auto"/>
        <w:right w:val="none" w:sz="0" w:space="0" w:color="auto"/>
      </w:divBdr>
    </w:div>
    <w:div w:id="753211151">
      <w:bodyDiv w:val="1"/>
      <w:marLeft w:val="0"/>
      <w:marRight w:val="0"/>
      <w:marTop w:val="0"/>
      <w:marBottom w:val="0"/>
      <w:divBdr>
        <w:top w:val="none" w:sz="0" w:space="0" w:color="auto"/>
        <w:left w:val="none" w:sz="0" w:space="0" w:color="auto"/>
        <w:bottom w:val="none" w:sz="0" w:space="0" w:color="auto"/>
        <w:right w:val="none" w:sz="0" w:space="0" w:color="auto"/>
      </w:divBdr>
    </w:div>
    <w:div w:id="754207689">
      <w:bodyDiv w:val="1"/>
      <w:marLeft w:val="0"/>
      <w:marRight w:val="0"/>
      <w:marTop w:val="0"/>
      <w:marBottom w:val="0"/>
      <w:divBdr>
        <w:top w:val="none" w:sz="0" w:space="0" w:color="auto"/>
        <w:left w:val="none" w:sz="0" w:space="0" w:color="auto"/>
        <w:bottom w:val="none" w:sz="0" w:space="0" w:color="auto"/>
        <w:right w:val="none" w:sz="0" w:space="0" w:color="auto"/>
      </w:divBdr>
    </w:div>
    <w:div w:id="757363564">
      <w:bodyDiv w:val="1"/>
      <w:marLeft w:val="0"/>
      <w:marRight w:val="0"/>
      <w:marTop w:val="0"/>
      <w:marBottom w:val="0"/>
      <w:divBdr>
        <w:top w:val="none" w:sz="0" w:space="0" w:color="auto"/>
        <w:left w:val="none" w:sz="0" w:space="0" w:color="auto"/>
        <w:bottom w:val="none" w:sz="0" w:space="0" w:color="auto"/>
        <w:right w:val="none" w:sz="0" w:space="0" w:color="auto"/>
      </w:divBdr>
    </w:div>
    <w:div w:id="759717964">
      <w:bodyDiv w:val="1"/>
      <w:marLeft w:val="0"/>
      <w:marRight w:val="0"/>
      <w:marTop w:val="0"/>
      <w:marBottom w:val="0"/>
      <w:divBdr>
        <w:top w:val="none" w:sz="0" w:space="0" w:color="auto"/>
        <w:left w:val="none" w:sz="0" w:space="0" w:color="auto"/>
        <w:bottom w:val="none" w:sz="0" w:space="0" w:color="auto"/>
        <w:right w:val="none" w:sz="0" w:space="0" w:color="auto"/>
      </w:divBdr>
    </w:div>
    <w:div w:id="763303942">
      <w:bodyDiv w:val="1"/>
      <w:marLeft w:val="0"/>
      <w:marRight w:val="0"/>
      <w:marTop w:val="0"/>
      <w:marBottom w:val="0"/>
      <w:divBdr>
        <w:top w:val="none" w:sz="0" w:space="0" w:color="auto"/>
        <w:left w:val="none" w:sz="0" w:space="0" w:color="auto"/>
        <w:bottom w:val="none" w:sz="0" w:space="0" w:color="auto"/>
        <w:right w:val="none" w:sz="0" w:space="0" w:color="auto"/>
      </w:divBdr>
    </w:div>
    <w:div w:id="765808152">
      <w:bodyDiv w:val="1"/>
      <w:marLeft w:val="0"/>
      <w:marRight w:val="0"/>
      <w:marTop w:val="0"/>
      <w:marBottom w:val="0"/>
      <w:divBdr>
        <w:top w:val="none" w:sz="0" w:space="0" w:color="auto"/>
        <w:left w:val="none" w:sz="0" w:space="0" w:color="auto"/>
        <w:bottom w:val="none" w:sz="0" w:space="0" w:color="auto"/>
        <w:right w:val="none" w:sz="0" w:space="0" w:color="auto"/>
      </w:divBdr>
    </w:div>
    <w:div w:id="773674015">
      <w:bodyDiv w:val="1"/>
      <w:marLeft w:val="0"/>
      <w:marRight w:val="0"/>
      <w:marTop w:val="0"/>
      <w:marBottom w:val="0"/>
      <w:divBdr>
        <w:top w:val="none" w:sz="0" w:space="0" w:color="auto"/>
        <w:left w:val="none" w:sz="0" w:space="0" w:color="auto"/>
        <w:bottom w:val="none" w:sz="0" w:space="0" w:color="auto"/>
        <w:right w:val="none" w:sz="0" w:space="0" w:color="auto"/>
      </w:divBdr>
    </w:div>
    <w:div w:id="774790750">
      <w:bodyDiv w:val="1"/>
      <w:marLeft w:val="0"/>
      <w:marRight w:val="0"/>
      <w:marTop w:val="0"/>
      <w:marBottom w:val="0"/>
      <w:divBdr>
        <w:top w:val="none" w:sz="0" w:space="0" w:color="auto"/>
        <w:left w:val="none" w:sz="0" w:space="0" w:color="auto"/>
        <w:bottom w:val="none" w:sz="0" w:space="0" w:color="auto"/>
        <w:right w:val="none" w:sz="0" w:space="0" w:color="auto"/>
      </w:divBdr>
    </w:div>
    <w:div w:id="786967832">
      <w:bodyDiv w:val="1"/>
      <w:marLeft w:val="0"/>
      <w:marRight w:val="0"/>
      <w:marTop w:val="0"/>
      <w:marBottom w:val="0"/>
      <w:divBdr>
        <w:top w:val="none" w:sz="0" w:space="0" w:color="auto"/>
        <w:left w:val="none" w:sz="0" w:space="0" w:color="auto"/>
        <w:bottom w:val="none" w:sz="0" w:space="0" w:color="auto"/>
        <w:right w:val="none" w:sz="0" w:space="0" w:color="auto"/>
      </w:divBdr>
    </w:div>
    <w:div w:id="795368231">
      <w:bodyDiv w:val="1"/>
      <w:marLeft w:val="0"/>
      <w:marRight w:val="0"/>
      <w:marTop w:val="0"/>
      <w:marBottom w:val="0"/>
      <w:divBdr>
        <w:top w:val="none" w:sz="0" w:space="0" w:color="auto"/>
        <w:left w:val="none" w:sz="0" w:space="0" w:color="auto"/>
        <w:bottom w:val="none" w:sz="0" w:space="0" w:color="auto"/>
        <w:right w:val="none" w:sz="0" w:space="0" w:color="auto"/>
      </w:divBdr>
    </w:div>
    <w:div w:id="796030729">
      <w:bodyDiv w:val="1"/>
      <w:marLeft w:val="0"/>
      <w:marRight w:val="0"/>
      <w:marTop w:val="0"/>
      <w:marBottom w:val="0"/>
      <w:divBdr>
        <w:top w:val="none" w:sz="0" w:space="0" w:color="auto"/>
        <w:left w:val="none" w:sz="0" w:space="0" w:color="auto"/>
        <w:bottom w:val="none" w:sz="0" w:space="0" w:color="auto"/>
        <w:right w:val="none" w:sz="0" w:space="0" w:color="auto"/>
      </w:divBdr>
    </w:div>
    <w:div w:id="805316505">
      <w:bodyDiv w:val="1"/>
      <w:marLeft w:val="0"/>
      <w:marRight w:val="0"/>
      <w:marTop w:val="0"/>
      <w:marBottom w:val="0"/>
      <w:divBdr>
        <w:top w:val="none" w:sz="0" w:space="0" w:color="auto"/>
        <w:left w:val="none" w:sz="0" w:space="0" w:color="auto"/>
        <w:bottom w:val="none" w:sz="0" w:space="0" w:color="auto"/>
        <w:right w:val="none" w:sz="0" w:space="0" w:color="auto"/>
      </w:divBdr>
    </w:div>
    <w:div w:id="808863909">
      <w:bodyDiv w:val="1"/>
      <w:marLeft w:val="0"/>
      <w:marRight w:val="0"/>
      <w:marTop w:val="0"/>
      <w:marBottom w:val="0"/>
      <w:divBdr>
        <w:top w:val="none" w:sz="0" w:space="0" w:color="auto"/>
        <w:left w:val="none" w:sz="0" w:space="0" w:color="auto"/>
        <w:bottom w:val="none" w:sz="0" w:space="0" w:color="auto"/>
        <w:right w:val="none" w:sz="0" w:space="0" w:color="auto"/>
      </w:divBdr>
    </w:div>
    <w:div w:id="809244697">
      <w:bodyDiv w:val="1"/>
      <w:marLeft w:val="0"/>
      <w:marRight w:val="0"/>
      <w:marTop w:val="0"/>
      <w:marBottom w:val="0"/>
      <w:divBdr>
        <w:top w:val="none" w:sz="0" w:space="0" w:color="auto"/>
        <w:left w:val="none" w:sz="0" w:space="0" w:color="auto"/>
        <w:bottom w:val="none" w:sz="0" w:space="0" w:color="auto"/>
        <w:right w:val="none" w:sz="0" w:space="0" w:color="auto"/>
      </w:divBdr>
    </w:div>
    <w:div w:id="821045517">
      <w:bodyDiv w:val="1"/>
      <w:marLeft w:val="0"/>
      <w:marRight w:val="0"/>
      <w:marTop w:val="0"/>
      <w:marBottom w:val="0"/>
      <w:divBdr>
        <w:top w:val="none" w:sz="0" w:space="0" w:color="auto"/>
        <w:left w:val="none" w:sz="0" w:space="0" w:color="auto"/>
        <w:bottom w:val="none" w:sz="0" w:space="0" w:color="auto"/>
        <w:right w:val="none" w:sz="0" w:space="0" w:color="auto"/>
      </w:divBdr>
    </w:div>
    <w:div w:id="821889994">
      <w:bodyDiv w:val="1"/>
      <w:marLeft w:val="0"/>
      <w:marRight w:val="0"/>
      <w:marTop w:val="0"/>
      <w:marBottom w:val="0"/>
      <w:divBdr>
        <w:top w:val="none" w:sz="0" w:space="0" w:color="auto"/>
        <w:left w:val="none" w:sz="0" w:space="0" w:color="auto"/>
        <w:bottom w:val="none" w:sz="0" w:space="0" w:color="auto"/>
        <w:right w:val="none" w:sz="0" w:space="0" w:color="auto"/>
      </w:divBdr>
    </w:div>
    <w:div w:id="822433292">
      <w:bodyDiv w:val="1"/>
      <w:marLeft w:val="0"/>
      <w:marRight w:val="0"/>
      <w:marTop w:val="0"/>
      <w:marBottom w:val="0"/>
      <w:divBdr>
        <w:top w:val="none" w:sz="0" w:space="0" w:color="auto"/>
        <w:left w:val="none" w:sz="0" w:space="0" w:color="auto"/>
        <w:bottom w:val="none" w:sz="0" w:space="0" w:color="auto"/>
        <w:right w:val="none" w:sz="0" w:space="0" w:color="auto"/>
      </w:divBdr>
    </w:div>
    <w:div w:id="824132021">
      <w:bodyDiv w:val="1"/>
      <w:marLeft w:val="0"/>
      <w:marRight w:val="0"/>
      <w:marTop w:val="0"/>
      <w:marBottom w:val="0"/>
      <w:divBdr>
        <w:top w:val="none" w:sz="0" w:space="0" w:color="auto"/>
        <w:left w:val="none" w:sz="0" w:space="0" w:color="auto"/>
        <w:bottom w:val="none" w:sz="0" w:space="0" w:color="auto"/>
        <w:right w:val="none" w:sz="0" w:space="0" w:color="auto"/>
      </w:divBdr>
    </w:div>
    <w:div w:id="824316398">
      <w:bodyDiv w:val="1"/>
      <w:marLeft w:val="0"/>
      <w:marRight w:val="0"/>
      <w:marTop w:val="0"/>
      <w:marBottom w:val="0"/>
      <w:divBdr>
        <w:top w:val="none" w:sz="0" w:space="0" w:color="auto"/>
        <w:left w:val="none" w:sz="0" w:space="0" w:color="auto"/>
        <w:bottom w:val="none" w:sz="0" w:space="0" w:color="auto"/>
        <w:right w:val="none" w:sz="0" w:space="0" w:color="auto"/>
      </w:divBdr>
    </w:div>
    <w:div w:id="828600407">
      <w:bodyDiv w:val="1"/>
      <w:marLeft w:val="0"/>
      <w:marRight w:val="0"/>
      <w:marTop w:val="0"/>
      <w:marBottom w:val="0"/>
      <w:divBdr>
        <w:top w:val="none" w:sz="0" w:space="0" w:color="auto"/>
        <w:left w:val="none" w:sz="0" w:space="0" w:color="auto"/>
        <w:bottom w:val="none" w:sz="0" w:space="0" w:color="auto"/>
        <w:right w:val="none" w:sz="0" w:space="0" w:color="auto"/>
      </w:divBdr>
    </w:div>
    <w:div w:id="829100619">
      <w:bodyDiv w:val="1"/>
      <w:marLeft w:val="0"/>
      <w:marRight w:val="0"/>
      <w:marTop w:val="0"/>
      <w:marBottom w:val="0"/>
      <w:divBdr>
        <w:top w:val="none" w:sz="0" w:space="0" w:color="auto"/>
        <w:left w:val="none" w:sz="0" w:space="0" w:color="auto"/>
        <w:bottom w:val="none" w:sz="0" w:space="0" w:color="auto"/>
        <w:right w:val="none" w:sz="0" w:space="0" w:color="auto"/>
      </w:divBdr>
    </w:div>
    <w:div w:id="845677468">
      <w:bodyDiv w:val="1"/>
      <w:marLeft w:val="0"/>
      <w:marRight w:val="0"/>
      <w:marTop w:val="0"/>
      <w:marBottom w:val="0"/>
      <w:divBdr>
        <w:top w:val="none" w:sz="0" w:space="0" w:color="auto"/>
        <w:left w:val="none" w:sz="0" w:space="0" w:color="auto"/>
        <w:bottom w:val="none" w:sz="0" w:space="0" w:color="auto"/>
        <w:right w:val="none" w:sz="0" w:space="0" w:color="auto"/>
      </w:divBdr>
    </w:div>
    <w:div w:id="845943591">
      <w:bodyDiv w:val="1"/>
      <w:marLeft w:val="0"/>
      <w:marRight w:val="0"/>
      <w:marTop w:val="0"/>
      <w:marBottom w:val="0"/>
      <w:divBdr>
        <w:top w:val="none" w:sz="0" w:space="0" w:color="auto"/>
        <w:left w:val="none" w:sz="0" w:space="0" w:color="auto"/>
        <w:bottom w:val="none" w:sz="0" w:space="0" w:color="auto"/>
        <w:right w:val="none" w:sz="0" w:space="0" w:color="auto"/>
      </w:divBdr>
    </w:div>
    <w:div w:id="857349490">
      <w:bodyDiv w:val="1"/>
      <w:marLeft w:val="0"/>
      <w:marRight w:val="0"/>
      <w:marTop w:val="0"/>
      <w:marBottom w:val="0"/>
      <w:divBdr>
        <w:top w:val="none" w:sz="0" w:space="0" w:color="auto"/>
        <w:left w:val="none" w:sz="0" w:space="0" w:color="auto"/>
        <w:bottom w:val="none" w:sz="0" w:space="0" w:color="auto"/>
        <w:right w:val="none" w:sz="0" w:space="0" w:color="auto"/>
      </w:divBdr>
    </w:div>
    <w:div w:id="860968331">
      <w:bodyDiv w:val="1"/>
      <w:marLeft w:val="0"/>
      <w:marRight w:val="0"/>
      <w:marTop w:val="0"/>
      <w:marBottom w:val="0"/>
      <w:divBdr>
        <w:top w:val="none" w:sz="0" w:space="0" w:color="auto"/>
        <w:left w:val="none" w:sz="0" w:space="0" w:color="auto"/>
        <w:bottom w:val="none" w:sz="0" w:space="0" w:color="auto"/>
        <w:right w:val="none" w:sz="0" w:space="0" w:color="auto"/>
      </w:divBdr>
    </w:div>
    <w:div w:id="864949093">
      <w:bodyDiv w:val="1"/>
      <w:marLeft w:val="0"/>
      <w:marRight w:val="0"/>
      <w:marTop w:val="0"/>
      <w:marBottom w:val="0"/>
      <w:divBdr>
        <w:top w:val="none" w:sz="0" w:space="0" w:color="auto"/>
        <w:left w:val="none" w:sz="0" w:space="0" w:color="auto"/>
        <w:bottom w:val="none" w:sz="0" w:space="0" w:color="auto"/>
        <w:right w:val="none" w:sz="0" w:space="0" w:color="auto"/>
      </w:divBdr>
    </w:div>
    <w:div w:id="867452191">
      <w:bodyDiv w:val="1"/>
      <w:marLeft w:val="0"/>
      <w:marRight w:val="0"/>
      <w:marTop w:val="0"/>
      <w:marBottom w:val="0"/>
      <w:divBdr>
        <w:top w:val="none" w:sz="0" w:space="0" w:color="auto"/>
        <w:left w:val="none" w:sz="0" w:space="0" w:color="auto"/>
        <w:bottom w:val="none" w:sz="0" w:space="0" w:color="auto"/>
        <w:right w:val="none" w:sz="0" w:space="0" w:color="auto"/>
      </w:divBdr>
    </w:div>
    <w:div w:id="872380097">
      <w:bodyDiv w:val="1"/>
      <w:marLeft w:val="0"/>
      <w:marRight w:val="0"/>
      <w:marTop w:val="0"/>
      <w:marBottom w:val="0"/>
      <w:divBdr>
        <w:top w:val="none" w:sz="0" w:space="0" w:color="auto"/>
        <w:left w:val="none" w:sz="0" w:space="0" w:color="auto"/>
        <w:bottom w:val="none" w:sz="0" w:space="0" w:color="auto"/>
        <w:right w:val="none" w:sz="0" w:space="0" w:color="auto"/>
      </w:divBdr>
    </w:div>
    <w:div w:id="873808690">
      <w:bodyDiv w:val="1"/>
      <w:marLeft w:val="0"/>
      <w:marRight w:val="0"/>
      <w:marTop w:val="0"/>
      <w:marBottom w:val="0"/>
      <w:divBdr>
        <w:top w:val="none" w:sz="0" w:space="0" w:color="auto"/>
        <w:left w:val="none" w:sz="0" w:space="0" w:color="auto"/>
        <w:bottom w:val="none" w:sz="0" w:space="0" w:color="auto"/>
        <w:right w:val="none" w:sz="0" w:space="0" w:color="auto"/>
      </w:divBdr>
    </w:div>
    <w:div w:id="877085881">
      <w:bodyDiv w:val="1"/>
      <w:marLeft w:val="0"/>
      <w:marRight w:val="0"/>
      <w:marTop w:val="0"/>
      <w:marBottom w:val="0"/>
      <w:divBdr>
        <w:top w:val="none" w:sz="0" w:space="0" w:color="auto"/>
        <w:left w:val="none" w:sz="0" w:space="0" w:color="auto"/>
        <w:bottom w:val="none" w:sz="0" w:space="0" w:color="auto"/>
        <w:right w:val="none" w:sz="0" w:space="0" w:color="auto"/>
      </w:divBdr>
    </w:div>
    <w:div w:id="885487756">
      <w:bodyDiv w:val="1"/>
      <w:marLeft w:val="0"/>
      <w:marRight w:val="0"/>
      <w:marTop w:val="0"/>
      <w:marBottom w:val="0"/>
      <w:divBdr>
        <w:top w:val="none" w:sz="0" w:space="0" w:color="auto"/>
        <w:left w:val="none" w:sz="0" w:space="0" w:color="auto"/>
        <w:bottom w:val="none" w:sz="0" w:space="0" w:color="auto"/>
        <w:right w:val="none" w:sz="0" w:space="0" w:color="auto"/>
      </w:divBdr>
    </w:div>
    <w:div w:id="888225293">
      <w:bodyDiv w:val="1"/>
      <w:marLeft w:val="0"/>
      <w:marRight w:val="0"/>
      <w:marTop w:val="0"/>
      <w:marBottom w:val="0"/>
      <w:divBdr>
        <w:top w:val="none" w:sz="0" w:space="0" w:color="auto"/>
        <w:left w:val="none" w:sz="0" w:space="0" w:color="auto"/>
        <w:bottom w:val="none" w:sz="0" w:space="0" w:color="auto"/>
        <w:right w:val="none" w:sz="0" w:space="0" w:color="auto"/>
      </w:divBdr>
    </w:div>
    <w:div w:id="891311269">
      <w:bodyDiv w:val="1"/>
      <w:marLeft w:val="0"/>
      <w:marRight w:val="0"/>
      <w:marTop w:val="0"/>
      <w:marBottom w:val="0"/>
      <w:divBdr>
        <w:top w:val="none" w:sz="0" w:space="0" w:color="auto"/>
        <w:left w:val="none" w:sz="0" w:space="0" w:color="auto"/>
        <w:bottom w:val="none" w:sz="0" w:space="0" w:color="auto"/>
        <w:right w:val="none" w:sz="0" w:space="0" w:color="auto"/>
      </w:divBdr>
    </w:div>
    <w:div w:id="891577884">
      <w:bodyDiv w:val="1"/>
      <w:marLeft w:val="0"/>
      <w:marRight w:val="0"/>
      <w:marTop w:val="0"/>
      <w:marBottom w:val="0"/>
      <w:divBdr>
        <w:top w:val="none" w:sz="0" w:space="0" w:color="auto"/>
        <w:left w:val="none" w:sz="0" w:space="0" w:color="auto"/>
        <w:bottom w:val="none" w:sz="0" w:space="0" w:color="auto"/>
        <w:right w:val="none" w:sz="0" w:space="0" w:color="auto"/>
      </w:divBdr>
    </w:div>
    <w:div w:id="893126748">
      <w:bodyDiv w:val="1"/>
      <w:marLeft w:val="0"/>
      <w:marRight w:val="0"/>
      <w:marTop w:val="0"/>
      <w:marBottom w:val="0"/>
      <w:divBdr>
        <w:top w:val="none" w:sz="0" w:space="0" w:color="auto"/>
        <w:left w:val="none" w:sz="0" w:space="0" w:color="auto"/>
        <w:bottom w:val="none" w:sz="0" w:space="0" w:color="auto"/>
        <w:right w:val="none" w:sz="0" w:space="0" w:color="auto"/>
      </w:divBdr>
    </w:div>
    <w:div w:id="905721688">
      <w:bodyDiv w:val="1"/>
      <w:marLeft w:val="0"/>
      <w:marRight w:val="0"/>
      <w:marTop w:val="0"/>
      <w:marBottom w:val="0"/>
      <w:divBdr>
        <w:top w:val="none" w:sz="0" w:space="0" w:color="auto"/>
        <w:left w:val="none" w:sz="0" w:space="0" w:color="auto"/>
        <w:bottom w:val="none" w:sz="0" w:space="0" w:color="auto"/>
        <w:right w:val="none" w:sz="0" w:space="0" w:color="auto"/>
      </w:divBdr>
    </w:div>
    <w:div w:id="916133710">
      <w:bodyDiv w:val="1"/>
      <w:marLeft w:val="0"/>
      <w:marRight w:val="0"/>
      <w:marTop w:val="0"/>
      <w:marBottom w:val="0"/>
      <w:divBdr>
        <w:top w:val="none" w:sz="0" w:space="0" w:color="auto"/>
        <w:left w:val="none" w:sz="0" w:space="0" w:color="auto"/>
        <w:bottom w:val="none" w:sz="0" w:space="0" w:color="auto"/>
        <w:right w:val="none" w:sz="0" w:space="0" w:color="auto"/>
      </w:divBdr>
    </w:div>
    <w:div w:id="922569347">
      <w:bodyDiv w:val="1"/>
      <w:marLeft w:val="0"/>
      <w:marRight w:val="0"/>
      <w:marTop w:val="0"/>
      <w:marBottom w:val="0"/>
      <w:divBdr>
        <w:top w:val="none" w:sz="0" w:space="0" w:color="auto"/>
        <w:left w:val="none" w:sz="0" w:space="0" w:color="auto"/>
        <w:bottom w:val="none" w:sz="0" w:space="0" w:color="auto"/>
        <w:right w:val="none" w:sz="0" w:space="0" w:color="auto"/>
      </w:divBdr>
    </w:div>
    <w:div w:id="923152166">
      <w:bodyDiv w:val="1"/>
      <w:marLeft w:val="0"/>
      <w:marRight w:val="0"/>
      <w:marTop w:val="0"/>
      <w:marBottom w:val="0"/>
      <w:divBdr>
        <w:top w:val="none" w:sz="0" w:space="0" w:color="auto"/>
        <w:left w:val="none" w:sz="0" w:space="0" w:color="auto"/>
        <w:bottom w:val="none" w:sz="0" w:space="0" w:color="auto"/>
        <w:right w:val="none" w:sz="0" w:space="0" w:color="auto"/>
      </w:divBdr>
    </w:div>
    <w:div w:id="923493390">
      <w:bodyDiv w:val="1"/>
      <w:marLeft w:val="0"/>
      <w:marRight w:val="0"/>
      <w:marTop w:val="0"/>
      <w:marBottom w:val="0"/>
      <w:divBdr>
        <w:top w:val="none" w:sz="0" w:space="0" w:color="auto"/>
        <w:left w:val="none" w:sz="0" w:space="0" w:color="auto"/>
        <w:bottom w:val="none" w:sz="0" w:space="0" w:color="auto"/>
        <w:right w:val="none" w:sz="0" w:space="0" w:color="auto"/>
      </w:divBdr>
    </w:div>
    <w:div w:id="925187918">
      <w:bodyDiv w:val="1"/>
      <w:marLeft w:val="0"/>
      <w:marRight w:val="0"/>
      <w:marTop w:val="0"/>
      <w:marBottom w:val="0"/>
      <w:divBdr>
        <w:top w:val="none" w:sz="0" w:space="0" w:color="auto"/>
        <w:left w:val="none" w:sz="0" w:space="0" w:color="auto"/>
        <w:bottom w:val="none" w:sz="0" w:space="0" w:color="auto"/>
        <w:right w:val="none" w:sz="0" w:space="0" w:color="auto"/>
      </w:divBdr>
    </w:div>
    <w:div w:id="925529513">
      <w:bodyDiv w:val="1"/>
      <w:marLeft w:val="0"/>
      <w:marRight w:val="0"/>
      <w:marTop w:val="0"/>
      <w:marBottom w:val="0"/>
      <w:divBdr>
        <w:top w:val="none" w:sz="0" w:space="0" w:color="auto"/>
        <w:left w:val="none" w:sz="0" w:space="0" w:color="auto"/>
        <w:bottom w:val="none" w:sz="0" w:space="0" w:color="auto"/>
        <w:right w:val="none" w:sz="0" w:space="0" w:color="auto"/>
      </w:divBdr>
    </w:div>
    <w:div w:id="927343984">
      <w:bodyDiv w:val="1"/>
      <w:marLeft w:val="0"/>
      <w:marRight w:val="0"/>
      <w:marTop w:val="0"/>
      <w:marBottom w:val="0"/>
      <w:divBdr>
        <w:top w:val="none" w:sz="0" w:space="0" w:color="auto"/>
        <w:left w:val="none" w:sz="0" w:space="0" w:color="auto"/>
        <w:bottom w:val="none" w:sz="0" w:space="0" w:color="auto"/>
        <w:right w:val="none" w:sz="0" w:space="0" w:color="auto"/>
      </w:divBdr>
    </w:div>
    <w:div w:id="935096715">
      <w:bodyDiv w:val="1"/>
      <w:marLeft w:val="0"/>
      <w:marRight w:val="0"/>
      <w:marTop w:val="0"/>
      <w:marBottom w:val="0"/>
      <w:divBdr>
        <w:top w:val="none" w:sz="0" w:space="0" w:color="auto"/>
        <w:left w:val="none" w:sz="0" w:space="0" w:color="auto"/>
        <w:bottom w:val="none" w:sz="0" w:space="0" w:color="auto"/>
        <w:right w:val="none" w:sz="0" w:space="0" w:color="auto"/>
      </w:divBdr>
    </w:div>
    <w:div w:id="936862246">
      <w:bodyDiv w:val="1"/>
      <w:marLeft w:val="0"/>
      <w:marRight w:val="0"/>
      <w:marTop w:val="0"/>
      <w:marBottom w:val="0"/>
      <w:divBdr>
        <w:top w:val="none" w:sz="0" w:space="0" w:color="auto"/>
        <w:left w:val="none" w:sz="0" w:space="0" w:color="auto"/>
        <w:bottom w:val="none" w:sz="0" w:space="0" w:color="auto"/>
        <w:right w:val="none" w:sz="0" w:space="0" w:color="auto"/>
      </w:divBdr>
    </w:div>
    <w:div w:id="937982301">
      <w:bodyDiv w:val="1"/>
      <w:marLeft w:val="0"/>
      <w:marRight w:val="0"/>
      <w:marTop w:val="0"/>
      <w:marBottom w:val="0"/>
      <w:divBdr>
        <w:top w:val="none" w:sz="0" w:space="0" w:color="auto"/>
        <w:left w:val="none" w:sz="0" w:space="0" w:color="auto"/>
        <w:bottom w:val="none" w:sz="0" w:space="0" w:color="auto"/>
        <w:right w:val="none" w:sz="0" w:space="0" w:color="auto"/>
      </w:divBdr>
    </w:div>
    <w:div w:id="944575520">
      <w:bodyDiv w:val="1"/>
      <w:marLeft w:val="0"/>
      <w:marRight w:val="0"/>
      <w:marTop w:val="0"/>
      <w:marBottom w:val="0"/>
      <w:divBdr>
        <w:top w:val="none" w:sz="0" w:space="0" w:color="auto"/>
        <w:left w:val="none" w:sz="0" w:space="0" w:color="auto"/>
        <w:bottom w:val="none" w:sz="0" w:space="0" w:color="auto"/>
        <w:right w:val="none" w:sz="0" w:space="0" w:color="auto"/>
      </w:divBdr>
    </w:div>
    <w:div w:id="946428540">
      <w:bodyDiv w:val="1"/>
      <w:marLeft w:val="0"/>
      <w:marRight w:val="0"/>
      <w:marTop w:val="0"/>
      <w:marBottom w:val="0"/>
      <w:divBdr>
        <w:top w:val="none" w:sz="0" w:space="0" w:color="auto"/>
        <w:left w:val="none" w:sz="0" w:space="0" w:color="auto"/>
        <w:bottom w:val="none" w:sz="0" w:space="0" w:color="auto"/>
        <w:right w:val="none" w:sz="0" w:space="0" w:color="auto"/>
      </w:divBdr>
    </w:div>
    <w:div w:id="947930238">
      <w:bodyDiv w:val="1"/>
      <w:marLeft w:val="0"/>
      <w:marRight w:val="0"/>
      <w:marTop w:val="0"/>
      <w:marBottom w:val="0"/>
      <w:divBdr>
        <w:top w:val="none" w:sz="0" w:space="0" w:color="auto"/>
        <w:left w:val="none" w:sz="0" w:space="0" w:color="auto"/>
        <w:bottom w:val="none" w:sz="0" w:space="0" w:color="auto"/>
        <w:right w:val="none" w:sz="0" w:space="0" w:color="auto"/>
      </w:divBdr>
    </w:div>
    <w:div w:id="948856496">
      <w:bodyDiv w:val="1"/>
      <w:marLeft w:val="0"/>
      <w:marRight w:val="0"/>
      <w:marTop w:val="0"/>
      <w:marBottom w:val="0"/>
      <w:divBdr>
        <w:top w:val="none" w:sz="0" w:space="0" w:color="auto"/>
        <w:left w:val="none" w:sz="0" w:space="0" w:color="auto"/>
        <w:bottom w:val="none" w:sz="0" w:space="0" w:color="auto"/>
        <w:right w:val="none" w:sz="0" w:space="0" w:color="auto"/>
      </w:divBdr>
    </w:div>
    <w:div w:id="955335438">
      <w:bodyDiv w:val="1"/>
      <w:marLeft w:val="0"/>
      <w:marRight w:val="0"/>
      <w:marTop w:val="0"/>
      <w:marBottom w:val="0"/>
      <w:divBdr>
        <w:top w:val="none" w:sz="0" w:space="0" w:color="auto"/>
        <w:left w:val="none" w:sz="0" w:space="0" w:color="auto"/>
        <w:bottom w:val="none" w:sz="0" w:space="0" w:color="auto"/>
        <w:right w:val="none" w:sz="0" w:space="0" w:color="auto"/>
      </w:divBdr>
    </w:div>
    <w:div w:id="958678952">
      <w:bodyDiv w:val="1"/>
      <w:marLeft w:val="0"/>
      <w:marRight w:val="0"/>
      <w:marTop w:val="0"/>
      <w:marBottom w:val="0"/>
      <w:divBdr>
        <w:top w:val="none" w:sz="0" w:space="0" w:color="auto"/>
        <w:left w:val="none" w:sz="0" w:space="0" w:color="auto"/>
        <w:bottom w:val="none" w:sz="0" w:space="0" w:color="auto"/>
        <w:right w:val="none" w:sz="0" w:space="0" w:color="auto"/>
      </w:divBdr>
    </w:div>
    <w:div w:id="963848601">
      <w:bodyDiv w:val="1"/>
      <w:marLeft w:val="0"/>
      <w:marRight w:val="0"/>
      <w:marTop w:val="0"/>
      <w:marBottom w:val="0"/>
      <w:divBdr>
        <w:top w:val="none" w:sz="0" w:space="0" w:color="auto"/>
        <w:left w:val="none" w:sz="0" w:space="0" w:color="auto"/>
        <w:bottom w:val="none" w:sz="0" w:space="0" w:color="auto"/>
        <w:right w:val="none" w:sz="0" w:space="0" w:color="auto"/>
      </w:divBdr>
    </w:div>
    <w:div w:id="965550934">
      <w:bodyDiv w:val="1"/>
      <w:marLeft w:val="0"/>
      <w:marRight w:val="0"/>
      <w:marTop w:val="0"/>
      <w:marBottom w:val="0"/>
      <w:divBdr>
        <w:top w:val="none" w:sz="0" w:space="0" w:color="auto"/>
        <w:left w:val="none" w:sz="0" w:space="0" w:color="auto"/>
        <w:bottom w:val="none" w:sz="0" w:space="0" w:color="auto"/>
        <w:right w:val="none" w:sz="0" w:space="0" w:color="auto"/>
      </w:divBdr>
    </w:div>
    <w:div w:id="966858907">
      <w:bodyDiv w:val="1"/>
      <w:marLeft w:val="0"/>
      <w:marRight w:val="0"/>
      <w:marTop w:val="0"/>
      <w:marBottom w:val="0"/>
      <w:divBdr>
        <w:top w:val="none" w:sz="0" w:space="0" w:color="auto"/>
        <w:left w:val="none" w:sz="0" w:space="0" w:color="auto"/>
        <w:bottom w:val="none" w:sz="0" w:space="0" w:color="auto"/>
        <w:right w:val="none" w:sz="0" w:space="0" w:color="auto"/>
      </w:divBdr>
    </w:div>
    <w:div w:id="970551048">
      <w:bodyDiv w:val="1"/>
      <w:marLeft w:val="0"/>
      <w:marRight w:val="0"/>
      <w:marTop w:val="0"/>
      <w:marBottom w:val="0"/>
      <w:divBdr>
        <w:top w:val="none" w:sz="0" w:space="0" w:color="auto"/>
        <w:left w:val="none" w:sz="0" w:space="0" w:color="auto"/>
        <w:bottom w:val="none" w:sz="0" w:space="0" w:color="auto"/>
        <w:right w:val="none" w:sz="0" w:space="0" w:color="auto"/>
      </w:divBdr>
    </w:div>
    <w:div w:id="976495882">
      <w:bodyDiv w:val="1"/>
      <w:marLeft w:val="0"/>
      <w:marRight w:val="0"/>
      <w:marTop w:val="0"/>
      <w:marBottom w:val="0"/>
      <w:divBdr>
        <w:top w:val="none" w:sz="0" w:space="0" w:color="auto"/>
        <w:left w:val="none" w:sz="0" w:space="0" w:color="auto"/>
        <w:bottom w:val="none" w:sz="0" w:space="0" w:color="auto"/>
        <w:right w:val="none" w:sz="0" w:space="0" w:color="auto"/>
      </w:divBdr>
    </w:div>
    <w:div w:id="983699908">
      <w:bodyDiv w:val="1"/>
      <w:marLeft w:val="0"/>
      <w:marRight w:val="0"/>
      <w:marTop w:val="0"/>
      <w:marBottom w:val="0"/>
      <w:divBdr>
        <w:top w:val="none" w:sz="0" w:space="0" w:color="auto"/>
        <w:left w:val="none" w:sz="0" w:space="0" w:color="auto"/>
        <w:bottom w:val="none" w:sz="0" w:space="0" w:color="auto"/>
        <w:right w:val="none" w:sz="0" w:space="0" w:color="auto"/>
      </w:divBdr>
    </w:div>
    <w:div w:id="987703882">
      <w:bodyDiv w:val="1"/>
      <w:marLeft w:val="0"/>
      <w:marRight w:val="0"/>
      <w:marTop w:val="0"/>
      <w:marBottom w:val="0"/>
      <w:divBdr>
        <w:top w:val="none" w:sz="0" w:space="0" w:color="auto"/>
        <w:left w:val="none" w:sz="0" w:space="0" w:color="auto"/>
        <w:bottom w:val="none" w:sz="0" w:space="0" w:color="auto"/>
        <w:right w:val="none" w:sz="0" w:space="0" w:color="auto"/>
      </w:divBdr>
    </w:div>
    <w:div w:id="988171434">
      <w:bodyDiv w:val="1"/>
      <w:marLeft w:val="0"/>
      <w:marRight w:val="0"/>
      <w:marTop w:val="0"/>
      <w:marBottom w:val="0"/>
      <w:divBdr>
        <w:top w:val="none" w:sz="0" w:space="0" w:color="auto"/>
        <w:left w:val="none" w:sz="0" w:space="0" w:color="auto"/>
        <w:bottom w:val="none" w:sz="0" w:space="0" w:color="auto"/>
        <w:right w:val="none" w:sz="0" w:space="0" w:color="auto"/>
      </w:divBdr>
    </w:div>
    <w:div w:id="991178247">
      <w:bodyDiv w:val="1"/>
      <w:marLeft w:val="0"/>
      <w:marRight w:val="0"/>
      <w:marTop w:val="0"/>
      <w:marBottom w:val="0"/>
      <w:divBdr>
        <w:top w:val="none" w:sz="0" w:space="0" w:color="auto"/>
        <w:left w:val="none" w:sz="0" w:space="0" w:color="auto"/>
        <w:bottom w:val="none" w:sz="0" w:space="0" w:color="auto"/>
        <w:right w:val="none" w:sz="0" w:space="0" w:color="auto"/>
      </w:divBdr>
    </w:div>
    <w:div w:id="1000886952">
      <w:bodyDiv w:val="1"/>
      <w:marLeft w:val="0"/>
      <w:marRight w:val="0"/>
      <w:marTop w:val="0"/>
      <w:marBottom w:val="0"/>
      <w:divBdr>
        <w:top w:val="none" w:sz="0" w:space="0" w:color="auto"/>
        <w:left w:val="none" w:sz="0" w:space="0" w:color="auto"/>
        <w:bottom w:val="none" w:sz="0" w:space="0" w:color="auto"/>
        <w:right w:val="none" w:sz="0" w:space="0" w:color="auto"/>
      </w:divBdr>
    </w:div>
    <w:div w:id="1003508398">
      <w:bodyDiv w:val="1"/>
      <w:marLeft w:val="0"/>
      <w:marRight w:val="0"/>
      <w:marTop w:val="0"/>
      <w:marBottom w:val="0"/>
      <w:divBdr>
        <w:top w:val="none" w:sz="0" w:space="0" w:color="auto"/>
        <w:left w:val="none" w:sz="0" w:space="0" w:color="auto"/>
        <w:bottom w:val="none" w:sz="0" w:space="0" w:color="auto"/>
        <w:right w:val="none" w:sz="0" w:space="0" w:color="auto"/>
      </w:divBdr>
    </w:div>
    <w:div w:id="1006205512">
      <w:bodyDiv w:val="1"/>
      <w:marLeft w:val="0"/>
      <w:marRight w:val="0"/>
      <w:marTop w:val="0"/>
      <w:marBottom w:val="0"/>
      <w:divBdr>
        <w:top w:val="none" w:sz="0" w:space="0" w:color="auto"/>
        <w:left w:val="none" w:sz="0" w:space="0" w:color="auto"/>
        <w:bottom w:val="none" w:sz="0" w:space="0" w:color="auto"/>
        <w:right w:val="none" w:sz="0" w:space="0" w:color="auto"/>
      </w:divBdr>
    </w:div>
    <w:div w:id="1012992524">
      <w:bodyDiv w:val="1"/>
      <w:marLeft w:val="0"/>
      <w:marRight w:val="0"/>
      <w:marTop w:val="0"/>
      <w:marBottom w:val="0"/>
      <w:divBdr>
        <w:top w:val="none" w:sz="0" w:space="0" w:color="auto"/>
        <w:left w:val="none" w:sz="0" w:space="0" w:color="auto"/>
        <w:bottom w:val="none" w:sz="0" w:space="0" w:color="auto"/>
        <w:right w:val="none" w:sz="0" w:space="0" w:color="auto"/>
      </w:divBdr>
    </w:div>
    <w:div w:id="1014528109">
      <w:bodyDiv w:val="1"/>
      <w:marLeft w:val="0"/>
      <w:marRight w:val="0"/>
      <w:marTop w:val="0"/>
      <w:marBottom w:val="0"/>
      <w:divBdr>
        <w:top w:val="none" w:sz="0" w:space="0" w:color="auto"/>
        <w:left w:val="none" w:sz="0" w:space="0" w:color="auto"/>
        <w:bottom w:val="none" w:sz="0" w:space="0" w:color="auto"/>
        <w:right w:val="none" w:sz="0" w:space="0" w:color="auto"/>
      </w:divBdr>
    </w:div>
    <w:div w:id="1016228946">
      <w:bodyDiv w:val="1"/>
      <w:marLeft w:val="0"/>
      <w:marRight w:val="0"/>
      <w:marTop w:val="0"/>
      <w:marBottom w:val="0"/>
      <w:divBdr>
        <w:top w:val="none" w:sz="0" w:space="0" w:color="auto"/>
        <w:left w:val="none" w:sz="0" w:space="0" w:color="auto"/>
        <w:bottom w:val="none" w:sz="0" w:space="0" w:color="auto"/>
        <w:right w:val="none" w:sz="0" w:space="0" w:color="auto"/>
      </w:divBdr>
    </w:div>
    <w:div w:id="1021011621">
      <w:bodyDiv w:val="1"/>
      <w:marLeft w:val="0"/>
      <w:marRight w:val="0"/>
      <w:marTop w:val="0"/>
      <w:marBottom w:val="0"/>
      <w:divBdr>
        <w:top w:val="none" w:sz="0" w:space="0" w:color="auto"/>
        <w:left w:val="none" w:sz="0" w:space="0" w:color="auto"/>
        <w:bottom w:val="none" w:sz="0" w:space="0" w:color="auto"/>
        <w:right w:val="none" w:sz="0" w:space="0" w:color="auto"/>
      </w:divBdr>
    </w:div>
    <w:div w:id="1026979005">
      <w:bodyDiv w:val="1"/>
      <w:marLeft w:val="0"/>
      <w:marRight w:val="0"/>
      <w:marTop w:val="0"/>
      <w:marBottom w:val="0"/>
      <w:divBdr>
        <w:top w:val="none" w:sz="0" w:space="0" w:color="auto"/>
        <w:left w:val="none" w:sz="0" w:space="0" w:color="auto"/>
        <w:bottom w:val="none" w:sz="0" w:space="0" w:color="auto"/>
        <w:right w:val="none" w:sz="0" w:space="0" w:color="auto"/>
      </w:divBdr>
    </w:div>
    <w:div w:id="1029991469">
      <w:bodyDiv w:val="1"/>
      <w:marLeft w:val="0"/>
      <w:marRight w:val="0"/>
      <w:marTop w:val="0"/>
      <w:marBottom w:val="0"/>
      <w:divBdr>
        <w:top w:val="none" w:sz="0" w:space="0" w:color="auto"/>
        <w:left w:val="none" w:sz="0" w:space="0" w:color="auto"/>
        <w:bottom w:val="none" w:sz="0" w:space="0" w:color="auto"/>
        <w:right w:val="none" w:sz="0" w:space="0" w:color="auto"/>
      </w:divBdr>
    </w:div>
    <w:div w:id="1033845464">
      <w:bodyDiv w:val="1"/>
      <w:marLeft w:val="0"/>
      <w:marRight w:val="0"/>
      <w:marTop w:val="0"/>
      <w:marBottom w:val="0"/>
      <w:divBdr>
        <w:top w:val="none" w:sz="0" w:space="0" w:color="auto"/>
        <w:left w:val="none" w:sz="0" w:space="0" w:color="auto"/>
        <w:bottom w:val="none" w:sz="0" w:space="0" w:color="auto"/>
        <w:right w:val="none" w:sz="0" w:space="0" w:color="auto"/>
      </w:divBdr>
    </w:div>
    <w:div w:id="1034815032">
      <w:bodyDiv w:val="1"/>
      <w:marLeft w:val="0"/>
      <w:marRight w:val="0"/>
      <w:marTop w:val="0"/>
      <w:marBottom w:val="0"/>
      <w:divBdr>
        <w:top w:val="none" w:sz="0" w:space="0" w:color="auto"/>
        <w:left w:val="none" w:sz="0" w:space="0" w:color="auto"/>
        <w:bottom w:val="none" w:sz="0" w:space="0" w:color="auto"/>
        <w:right w:val="none" w:sz="0" w:space="0" w:color="auto"/>
      </w:divBdr>
    </w:div>
    <w:div w:id="1045910795">
      <w:bodyDiv w:val="1"/>
      <w:marLeft w:val="0"/>
      <w:marRight w:val="0"/>
      <w:marTop w:val="0"/>
      <w:marBottom w:val="0"/>
      <w:divBdr>
        <w:top w:val="none" w:sz="0" w:space="0" w:color="auto"/>
        <w:left w:val="none" w:sz="0" w:space="0" w:color="auto"/>
        <w:bottom w:val="none" w:sz="0" w:space="0" w:color="auto"/>
        <w:right w:val="none" w:sz="0" w:space="0" w:color="auto"/>
      </w:divBdr>
    </w:div>
    <w:div w:id="1046872523">
      <w:bodyDiv w:val="1"/>
      <w:marLeft w:val="0"/>
      <w:marRight w:val="0"/>
      <w:marTop w:val="0"/>
      <w:marBottom w:val="0"/>
      <w:divBdr>
        <w:top w:val="none" w:sz="0" w:space="0" w:color="auto"/>
        <w:left w:val="none" w:sz="0" w:space="0" w:color="auto"/>
        <w:bottom w:val="none" w:sz="0" w:space="0" w:color="auto"/>
        <w:right w:val="none" w:sz="0" w:space="0" w:color="auto"/>
      </w:divBdr>
    </w:div>
    <w:div w:id="1046872527">
      <w:bodyDiv w:val="1"/>
      <w:marLeft w:val="0"/>
      <w:marRight w:val="0"/>
      <w:marTop w:val="0"/>
      <w:marBottom w:val="0"/>
      <w:divBdr>
        <w:top w:val="none" w:sz="0" w:space="0" w:color="auto"/>
        <w:left w:val="none" w:sz="0" w:space="0" w:color="auto"/>
        <w:bottom w:val="none" w:sz="0" w:space="0" w:color="auto"/>
        <w:right w:val="none" w:sz="0" w:space="0" w:color="auto"/>
      </w:divBdr>
    </w:div>
    <w:div w:id="1055474412">
      <w:bodyDiv w:val="1"/>
      <w:marLeft w:val="0"/>
      <w:marRight w:val="0"/>
      <w:marTop w:val="0"/>
      <w:marBottom w:val="0"/>
      <w:divBdr>
        <w:top w:val="none" w:sz="0" w:space="0" w:color="auto"/>
        <w:left w:val="none" w:sz="0" w:space="0" w:color="auto"/>
        <w:bottom w:val="none" w:sz="0" w:space="0" w:color="auto"/>
        <w:right w:val="none" w:sz="0" w:space="0" w:color="auto"/>
      </w:divBdr>
    </w:div>
    <w:div w:id="1061250648">
      <w:bodyDiv w:val="1"/>
      <w:marLeft w:val="0"/>
      <w:marRight w:val="0"/>
      <w:marTop w:val="0"/>
      <w:marBottom w:val="0"/>
      <w:divBdr>
        <w:top w:val="none" w:sz="0" w:space="0" w:color="auto"/>
        <w:left w:val="none" w:sz="0" w:space="0" w:color="auto"/>
        <w:bottom w:val="none" w:sz="0" w:space="0" w:color="auto"/>
        <w:right w:val="none" w:sz="0" w:space="0" w:color="auto"/>
      </w:divBdr>
    </w:div>
    <w:div w:id="1069570031">
      <w:bodyDiv w:val="1"/>
      <w:marLeft w:val="0"/>
      <w:marRight w:val="0"/>
      <w:marTop w:val="0"/>
      <w:marBottom w:val="0"/>
      <w:divBdr>
        <w:top w:val="none" w:sz="0" w:space="0" w:color="auto"/>
        <w:left w:val="none" w:sz="0" w:space="0" w:color="auto"/>
        <w:bottom w:val="none" w:sz="0" w:space="0" w:color="auto"/>
        <w:right w:val="none" w:sz="0" w:space="0" w:color="auto"/>
      </w:divBdr>
    </w:div>
    <w:div w:id="1071392650">
      <w:bodyDiv w:val="1"/>
      <w:marLeft w:val="0"/>
      <w:marRight w:val="0"/>
      <w:marTop w:val="0"/>
      <w:marBottom w:val="0"/>
      <w:divBdr>
        <w:top w:val="none" w:sz="0" w:space="0" w:color="auto"/>
        <w:left w:val="none" w:sz="0" w:space="0" w:color="auto"/>
        <w:bottom w:val="none" w:sz="0" w:space="0" w:color="auto"/>
        <w:right w:val="none" w:sz="0" w:space="0" w:color="auto"/>
      </w:divBdr>
    </w:div>
    <w:div w:id="1087578018">
      <w:bodyDiv w:val="1"/>
      <w:marLeft w:val="0"/>
      <w:marRight w:val="0"/>
      <w:marTop w:val="0"/>
      <w:marBottom w:val="0"/>
      <w:divBdr>
        <w:top w:val="none" w:sz="0" w:space="0" w:color="auto"/>
        <w:left w:val="none" w:sz="0" w:space="0" w:color="auto"/>
        <w:bottom w:val="none" w:sz="0" w:space="0" w:color="auto"/>
        <w:right w:val="none" w:sz="0" w:space="0" w:color="auto"/>
      </w:divBdr>
    </w:div>
    <w:div w:id="1089041751">
      <w:bodyDiv w:val="1"/>
      <w:marLeft w:val="0"/>
      <w:marRight w:val="0"/>
      <w:marTop w:val="0"/>
      <w:marBottom w:val="0"/>
      <w:divBdr>
        <w:top w:val="none" w:sz="0" w:space="0" w:color="auto"/>
        <w:left w:val="none" w:sz="0" w:space="0" w:color="auto"/>
        <w:bottom w:val="none" w:sz="0" w:space="0" w:color="auto"/>
        <w:right w:val="none" w:sz="0" w:space="0" w:color="auto"/>
      </w:divBdr>
    </w:div>
    <w:div w:id="1090783131">
      <w:bodyDiv w:val="1"/>
      <w:marLeft w:val="0"/>
      <w:marRight w:val="0"/>
      <w:marTop w:val="0"/>
      <w:marBottom w:val="0"/>
      <w:divBdr>
        <w:top w:val="none" w:sz="0" w:space="0" w:color="auto"/>
        <w:left w:val="none" w:sz="0" w:space="0" w:color="auto"/>
        <w:bottom w:val="none" w:sz="0" w:space="0" w:color="auto"/>
        <w:right w:val="none" w:sz="0" w:space="0" w:color="auto"/>
      </w:divBdr>
    </w:div>
    <w:div w:id="1091589980">
      <w:bodyDiv w:val="1"/>
      <w:marLeft w:val="0"/>
      <w:marRight w:val="0"/>
      <w:marTop w:val="0"/>
      <w:marBottom w:val="0"/>
      <w:divBdr>
        <w:top w:val="none" w:sz="0" w:space="0" w:color="auto"/>
        <w:left w:val="none" w:sz="0" w:space="0" w:color="auto"/>
        <w:bottom w:val="none" w:sz="0" w:space="0" w:color="auto"/>
        <w:right w:val="none" w:sz="0" w:space="0" w:color="auto"/>
      </w:divBdr>
    </w:div>
    <w:div w:id="1094982687">
      <w:bodyDiv w:val="1"/>
      <w:marLeft w:val="0"/>
      <w:marRight w:val="0"/>
      <w:marTop w:val="0"/>
      <w:marBottom w:val="0"/>
      <w:divBdr>
        <w:top w:val="none" w:sz="0" w:space="0" w:color="auto"/>
        <w:left w:val="none" w:sz="0" w:space="0" w:color="auto"/>
        <w:bottom w:val="none" w:sz="0" w:space="0" w:color="auto"/>
        <w:right w:val="none" w:sz="0" w:space="0" w:color="auto"/>
      </w:divBdr>
    </w:div>
    <w:div w:id="1101880570">
      <w:bodyDiv w:val="1"/>
      <w:marLeft w:val="0"/>
      <w:marRight w:val="0"/>
      <w:marTop w:val="0"/>
      <w:marBottom w:val="0"/>
      <w:divBdr>
        <w:top w:val="none" w:sz="0" w:space="0" w:color="auto"/>
        <w:left w:val="none" w:sz="0" w:space="0" w:color="auto"/>
        <w:bottom w:val="none" w:sz="0" w:space="0" w:color="auto"/>
        <w:right w:val="none" w:sz="0" w:space="0" w:color="auto"/>
      </w:divBdr>
    </w:div>
    <w:div w:id="1102871721">
      <w:bodyDiv w:val="1"/>
      <w:marLeft w:val="0"/>
      <w:marRight w:val="0"/>
      <w:marTop w:val="0"/>
      <w:marBottom w:val="0"/>
      <w:divBdr>
        <w:top w:val="none" w:sz="0" w:space="0" w:color="auto"/>
        <w:left w:val="none" w:sz="0" w:space="0" w:color="auto"/>
        <w:bottom w:val="none" w:sz="0" w:space="0" w:color="auto"/>
        <w:right w:val="none" w:sz="0" w:space="0" w:color="auto"/>
      </w:divBdr>
    </w:div>
    <w:div w:id="1103724231">
      <w:bodyDiv w:val="1"/>
      <w:marLeft w:val="0"/>
      <w:marRight w:val="0"/>
      <w:marTop w:val="0"/>
      <w:marBottom w:val="0"/>
      <w:divBdr>
        <w:top w:val="none" w:sz="0" w:space="0" w:color="auto"/>
        <w:left w:val="none" w:sz="0" w:space="0" w:color="auto"/>
        <w:bottom w:val="none" w:sz="0" w:space="0" w:color="auto"/>
        <w:right w:val="none" w:sz="0" w:space="0" w:color="auto"/>
      </w:divBdr>
    </w:div>
    <w:div w:id="1104226741">
      <w:bodyDiv w:val="1"/>
      <w:marLeft w:val="0"/>
      <w:marRight w:val="0"/>
      <w:marTop w:val="0"/>
      <w:marBottom w:val="0"/>
      <w:divBdr>
        <w:top w:val="none" w:sz="0" w:space="0" w:color="auto"/>
        <w:left w:val="none" w:sz="0" w:space="0" w:color="auto"/>
        <w:bottom w:val="none" w:sz="0" w:space="0" w:color="auto"/>
        <w:right w:val="none" w:sz="0" w:space="0" w:color="auto"/>
      </w:divBdr>
    </w:div>
    <w:div w:id="1108310523">
      <w:bodyDiv w:val="1"/>
      <w:marLeft w:val="0"/>
      <w:marRight w:val="0"/>
      <w:marTop w:val="0"/>
      <w:marBottom w:val="0"/>
      <w:divBdr>
        <w:top w:val="none" w:sz="0" w:space="0" w:color="auto"/>
        <w:left w:val="none" w:sz="0" w:space="0" w:color="auto"/>
        <w:bottom w:val="none" w:sz="0" w:space="0" w:color="auto"/>
        <w:right w:val="none" w:sz="0" w:space="0" w:color="auto"/>
      </w:divBdr>
    </w:div>
    <w:div w:id="1114717409">
      <w:bodyDiv w:val="1"/>
      <w:marLeft w:val="0"/>
      <w:marRight w:val="0"/>
      <w:marTop w:val="0"/>
      <w:marBottom w:val="0"/>
      <w:divBdr>
        <w:top w:val="none" w:sz="0" w:space="0" w:color="auto"/>
        <w:left w:val="none" w:sz="0" w:space="0" w:color="auto"/>
        <w:bottom w:val="none" w:sz="0" w:space="0" w:color="auto"/>
        <w:right w:val="none" w:sz="0" w:space="0" w:color="auto"/>
      </w:divBdr>
    </w:div>
    <w:div w:id="1118253608">
      <w:bodyDiv w:val="1"/>
      <w:marLeft w:val="0"/>
      <w:marRight w:val="0"/>
      <w:marTop w:val="0"/>
      <w:marBottom w:val="0"/>
      <w:divBdr>
        <w:top w:val="none" w:sz="0" w:space="0" w:color="auto"/>
        <w:left w:val="none" w:sz="0" w:space="0" w:color="auto"/>
        <w:bottom w:val="none" w:sz="0" w:space="0" w:color="auto"/>
        <w:right w:val="none" w:sz="0" w:space="0" w:color="auto"/>
      </w:divBdr>
    </w:div>
    <w:div w:id="1121001447">
      <w:bodyDiv w:val="1"/>
      <w:marLeft w:val="0"/>
      <w:marRight w:val="0"/>
      <w:marTop w:val="0"/>
      <w:marBottom w:val="0"/>
      <w:divBdr>
        <w:top w:val="none" w:sz="0" w:space="0" w:color="auto"/>
        <w:left w:val="none" w:sz="0" w:space="0" w:color="auto"/>
        <w:bottom w:val="none" w:sz="0" w:space="0" w:color="auto"/>
        <w:right w:val="none" w:sz="0" w:space="0" w:color="auto"/>
      </w:divBdr>
    </w:div>
    <w:div w:id="1124346812">
      <w:bodyDiv w:val="1"/>
      <w:marLeft w:val="0"/>
      <w:marRight w:val="0"/>
      <w:marTop w:val="0"/>
      <w:marBottom w:val="0"/>
      <w:divBdr>
        <w:top w:val="none" w:sz="0" w:space="0" w:color="auto"/>
        <w:left w:val="none" w:sz="0" w:space="0" w:color="auto"/>
        <w:bottom w:val="none" w:sz="0" w:space="0" w:color="auto"/>
        <w:right w:val="none" w:sz="0" w:space="0" w:color="auto"/>
      </w:divBdr>
    </w:div>
    <w:div w:id="1126852154">
      <w:bodyDiv w:val="1"/>
      <w:marLeft w:val="0"/>
      <w:marRight w:val="0"/>
      <w:marTop w:val="0"/>
      <w:marBottom w:val="0"/>
      <w:divBdr>
        <w:top w:val="none" w:sz="0" w:space="0" w:color="auto"/>
        <w:left w:val="none" w:sz="0" w:space="0" w:color="auto"/>
        <w:bottom w:val="none" w:sz="0" w:space="0" w:color="auto"/>
        <w:right w:val="none" w:sz="0" w:space="0" w:color="auto"/>
      </w:divBdr>
    </w:div>
    <w:div w:id="1131284616">
      <w:bodyDiv w:val="1"/>
      <w:marLeft w:val="0"/>
      <w:marRight w:val="0"/>
      <w:marTop w:val="0"/>
      <w:marBottom w:val="0"/>
      <w:divBdr>
        <w:top w:val="none" w:sz="0" w:space="0" w:color="auto"/>
        <w:left w:val="none" w:sz="0" w:space="0" w:color="auto"/>
        <w:bottom w:val="none" w:sz="0" w:space="0" w:color="auto"/>
        <w:right w:val="none" w:sz="0" w:space="0" w:color="auto"/>
      </w:divBdr>
    </w:div>
    <w:div w:id="1132022475">
      <w:bodyDiv w:val="1"/>
      <w:marLeft w:val="0"/>
      <w:marRight w:val="0"/>
      <w:marTop w:val="0"/>
      <w:marBottom w:val="0"/>
      <w:divBdr>
        <w:top w:val="none" w:sz="0" w:space="0" w:color="auto"/>
        <w:left w:val="none" w:sz="0" w:space="0" w:color="auto"/>
        <w:bottom w:val="none" w:sz="0" w:space="0" w:color="auto"/>
        <w:right w:val="none" w:sz="0" w:space="0" w:color="auto"/>
      </w:divBdr>
    </w:div>
    <w:div w:id="1141537883">
      <w:bodyDiv w:val="1"/>
      <w:marLeft w:val="0"/>
      <w:marRight w:val="0"/>
      <w:marTop w:val="0"/>
      <w:marBottom w:val="0"/>
      <w:divBdr>
        <w:top w:val="none" w:sz="0" w:space="0" w:color="auto"/>
        <w:left w:val="none" w:sz="0" w:space="0" w:color="auto"/>
        <w:bottom w:val="none" w:sz="0" w:space="0" w:color="auto"/>
        <w:right w:val="none" w:sz="0" w:space="0" w:color="auto"/>
      </w:divBdr>
    </w:div>
    <w:div w:id="1147547530">
      <w:bodyDiv w:val="1"/>
      <w:marLeft w:val="0"/>
      <w:marRight w:val="0"/>
      <w:marTop w:val="0"/>
      <w:marBottom w:val="0"/>
      <w:divBdr>
        <w:top w:val="none" w:sz="0" w:space="0" w:color="auto"/>
        <w:left w:val="none" w:sz="0" w:space="0" w:color="auto"/>
        <w:bottom w:val="none" w:sz="0" w:space="0" w:color="auto"/>
        <w:right w:val="none" w:sz="0" w:space="0" w:color="auto"/>
      </w:divBdr>
    </w:div>
    <w:div w:id="1149131828">
      <w:bodyDiv w:val="1"/>
      <w:marLeft w:val="0"/>
      <w:marRight w:val="0"/>
      <w:marTop w:val="0"/>
      <w:marBottom w:val="0"/>
      <w:divBdr>
        <w:top w:val="none" w:sz="0" w:space="0" w:color="auto"/>
        <w:left w:val="none" w:sz="0" w:space="0" w:color="auto"/>
        <w:bottom w:val="none" w:sz="0" w:space="0" w:color="auto"/>
        <w:right w:val="none" w:sz="0" w:space="0" w:color="auto"/>
      </w:divBdr>
    </w:div>
    <w:div w:id="1153908680">
      <w:bodyDiv w:val="1"/>
      <w:marLeft w:val="0"/>
      <w:marRight w:val="0"/>
      <w:marTop w:val="0"/>
      <w:marBottom w:val="0"/>
      <w:divBdr>
        <w:top w:val="none" w:sz="0" w:space="0" w:color="auto"/>
        <w:left w:val="none" w:sz="0" w:space="0" w:color="auto"/>
        <w:bottom w:val="none" w:sz="0" w:space="0" w:color="auto"/>
        <w:right w:val="none" w:sz="0" w:space="0" w:color="auto"/>
      </w:divBdr>
    </w:div>
    <w:div w:id="1163205187">
      <w:bodyDiv w:val="1"/>
      <w:marLeft w:val="0"/>
      <w:marRight w:val="0"/>
      <w:marTop w:val="0"/>
      <w:marBottom w:val="0"/>
      <w:divBdr>
        <w:top w:val="none" w:sz="0" w:space="0" w:color="auto"/>
        <w:left w:val="none" w:sz="0" w:space="0" w:color="auto"/>
        <w:bottom w:val="none" w:sz="0" w:space="0" w:color="auto"/>
        <w:right w:val="none" w:sz="0" w:space="0" w:color="auto"/>
      </w:divBdr>
    </w:div>
    <w:div w:id="1164274203">
      <w:bodyDiv w:val="1"/>
      <w:marLeft w:val="0"/>
      <w:marRight w:val="0"/>
      <w:marTop w:val="0"/>
      <w:marBottom w:val="0"/>
      <w:divBdr>
        <w:top w:val="none" w:sz="0" w:space="0" w:color="auto"/>
        <w:left w:val="none" w:sz="0" w:space="0" w:color="auto"/>
        <w:bottom w:val="none" w:sz="0" w:space="0" w:color="auto"/>
        <w:right w:val="none" w:sz="0" w:space="0" w:color="auto"/>
      </w:divBdr>
    </w:div>
    <w:div w:id="1165240277">
      <w:bodyDiv w:val="1"/>
      <w:marLeft w:val="0"/>
      <w:marRight w:val="0"/>
      <w:marTop w:val="0"/>
      <w:marBottom w:val="0"/>
      <w:divBdr>
        <w:top w:val="none" w:sz="0" w:space="0" w:color="auto"/>
        <w:left w:val="none" w:sz="0" w:space="0" w:color="auto"/>
        <w:bottom w:val="none" w:sz="0" w:space="0" w:color="auto"/>
        <w:right w:val="none" w:sz="0" w:space="0" w:color="auto"/>
      </w:divBdr>
    </w:div>
    <w:div w:id="1165781557">
      <w:bodyDiv w:val="1"/>
      <w:marLeft w:val="0"/>
      <w:marRight w:val="0"/>
      <w:marTop w:val="0"/>
      <w:marBottom w:val="0"/>
      <w:divBdr>
        <w:top w:val="none" w:sz="0" w:space="0" w:color="auto"/>
        <w:left w:val="none" w:sz="0" w:space="0" w:color="auto"/>
        <w:bottom w:val="none" w:sz="0" w:space="0" w:color="auto"/>
        <w:right w:val="none" w:sz="0" w:space="0" w:color="auto"/>
      </w:divBdr>
    </w:div>
    <w:div w:id="1169708145">
      <w:bodyDiv w:val="1"/>
      <w:marLeft w:val="0"/>
      <w:marRight w:val="0"/>
      <w:marTop w:val="0"/>
      <w:marBottom w:val="0"/>
      <w:divBdr>
        <w:top w:val="none" w:sz="0" w:space="0" w:color="auto"/>
        <w:left w:val="none" w:sz="0" w:space="0" w:color="auto"/>
        <w:bottom w:val="none" w:sz="0" w:space="0" w:color="auto"/>
        <w:right w:val="none" w:sz="0" w:space="0" w:color="auto"/>
      </w:divBdr>
    </w:div>
    <w:div w:id="1186405898">
      <w:bodyDiv w:val="1"/>
      <w:marLeft w:val="0"/>
      <w:marRight w:val="0"/>
      <w:marTop w:val="0"/>
      <w:marBottom w:val="0"/>
      <w:divBdr>
        <w:top w:val="none" w:sz="0" w:space="0" w:color="auto"/>
        <w:left w:val="none" w:sz="0" w:space="0" w:color="auto"/>
        <w:bottom w:val="none" w:sz="0" w:space="0" w:color="auto"/>
        <w:right w:val="none" w:sz="0" w:space="0" w:color="auto"/>
      </w:divBdr>
    </w:div>
    <w:div w:id="1187645107">
      <w:bodyDiv w:val="1"/>
      <w:marLeft w:val="0"/>
      <w:marRight w:val="0"/>
      <w:marTop w:val="0"/>
      <w:marBottom w:val="0"/>
      <w:divBdr>
        <w:top w:val="none" w:sz="0" w:space="0" w:color="auto"/>
        <w:left w:val="none" w:sz="0" w:space="0" w:color="auto"/>
        <w:bottom w:val="none" w:sz="0" w:space="0" w:color="auto"/>
        <w:right w:val="none" w:sz="0" w:space="0" w:color="auto"/>
      </w:divBdr>
    </w:div>
    <w:div w:id="1188561158">
      <w:bodyDiv w:val="1"/>
      <w:marLeft w:val="0"/>
      <w:marRight w:val="0"/>
      <w:marTop w:val="0"/>
      <w:marBottom w:val="0"/>
      <w:divBdr>
        <w:top w:val="none" w:sz="0" w:space="0" w:color="auto"/>
        <w:left w:val="none" w:sz="0" w:space="0" w:color="auto"/>
        <w:bottom w:val="none" w:sz="0" w:space="0" w:color="auto"/>
        <w:right w:val="none" w:sz="0" w:space="0" w:color="auto"/>
      </w:divBdr>
    </w:div>
    <w:div w:id="1189098777">
      <w:bodyDiv w:val="1"/>
      <w:marLeft w:val="0"/>
      <w:marRight w:val="0"/>
      <w:marTop w:val="0"/>
      <w:marBottom w:val="0"/>
      <w:divBdr>
        <w:top w:val="none" w:sz="0" w:space="0" w:color="auto"/>
        <w:left w:val="none" w:sz="0" w:space="0" w:color="auto"/>
        <w:bottom w:val="none" w:sz="0" w:space="0" w:color="auto"/>
        <w:right w:val="none" w:sz="0" w:space="0" w:color="auto"/>
      </w:divBdr>
    </w:div>
    <w:div w:id="1189370764">
      <w:bodyDiv w:val="1"/>
      <w:marLeft w:val="0"/>
      <w:marRight w:val="0"/>
      <w:marTop w:val="0"/>
      <w:marBottom w:val="0"/>
      <w:divBdr>
        <w:top w:val="none" w:sz="0" w:space="0" w:color="auto"/>
        <w:left w:val="none" w:sz="0" w:space="0" w:color="auto"/>
        <w:bottom w:val="none" w:sz="0" w:space="0" w:color="auto"/>
        <w:right w:val="none" w:sz="0" w:space="0" w:color="auto"/>
      </w:divBdr>
    </w:div>
    <w:div w:id="1190803276">
      <w:bodyDiv w:val="1"/>
      <w:marLeft w:val="0"/>
      <w:marRight w:val="0"/>
      <w:marTop w:val="0"/>
      <w:marBottom w:val="0"/>
      <w:divBdr>
        <w:top w:val="none" w:sz="0" w:space="0" w:color="auto"/>
        <w:left w:val="none" w:sz="0" w:space="0" w:color="auto"/>
        <w:bottom w:val="none" w:sz="0" w:space="0" w:color="auto"/>
        <w:right w:val="none" w:sz="0" w:space="0" w:color="auto"/>
      </w:divBdr>
    </w:div>
    <w:div w:id="1200825903">
      <w:bodyDiv w:val="1"/>
      <w:marLeft w:val="0"/>
      <w:marRight w:val="0"/>
      <w:marTop w:val="0"/>
      <w:marBottom w:val="0"/>
      <w:divBdr>
        <w:top w:val="none" w:sz="0" w:space="0" w:color="auto"/>
        <w:left w:val="none" w:sz="0" w:space="0" w:color="auto"/>
        <w:bottom w:val="none" w:sz="0" w:space="0" w:color="auto"/>
        <w:right w:val="none" w:sz="0" w:space="0" w:color="auto"/>
      </w:divBdr>
    </w:div>
    <w:div w:id="1203135384">
      <w:bodyDiv w:val="1"/>
      <w:marLeft w:val="0"/>
      <w:marRight w:val="0"/>
      <w:marTop w:val="0"/>
      <w:marBottom w:val="0"/>
      <w:divBdr>
        <w:top w:val="none" w:sz="0" w:space="0" w:color="auto"/>
        <w:left w:val="none" w:sz="0" w:space="0" w:color="auto"/>
        <w:bottom w:val="none" w:sz="0" w:space="0" w:color="auto"/>
        <w:right w:val="none" w:sz="0" w:space="0" w:color="auto"/>
      </w:divBdr>
    </w:div>
    <w:div w:id="1204174738">
      <w:bodyDiv w:val="1"/>
      <w:marLeft w:val="0"/>
      <w:marRight w:val="0"/>
      <w:marTop w:val="0"/>
      <w:marBottom w:val="0"/>
      <w:divBdr>
        <w:top w:val="none" w:sz="0" w:space="0" w:color="auto"/>
        <w:left w:val="none" w:sz="0" w:space="0" w:color="auto"/>
        <w:bottom w:val="none" w:sz="0" w:space="0" w:color="auto"/>
        <w:right w:val="none" w:sz="0" w:space="0" w:color="auto"/>
      </w:divBdr>
    </w:div>
    <w:div w:id="1209996069">
      <w:bodyDiv w:val="1"/>
      <w:marLeft w:val="0"/>
      <w:marRight w:val="0"/>
      <w:marTop w:val="0"/>
      <w:marBottom w:val="0"/>
      <w:divBdr>
        <w:top w:val="none" w:sz="0" w:space="0" w:color="auto"/>
        <w:left w:val="none" w:sz="0" w:space="0" w:color="auto"/>
        <w:bottom w:val="none" w:sz="0" w:space="0" w:color="auto"/>
        <w:right w:val="none" w:sz="0" w:space="0" w:color="auto"/>
      </w:divBdr>
    </w:div>
    <w:div w:id="1216087655">
      <w:bodyDiv w:val="1"/>
      <w:marLeft w:val="0"/>
      <w:marRight w:val="0"/>
      <w:marTop w:val="0"/>
      <w:marBottom w:val="0"/>
      <w:divBdr>
        <w:top w:val="none" w:sz="0" w:space="0" w:color="auto"/>
        <w:left w:val="none" w:sz="0" w:space="0" w:color="auto"/>
        <w:bottom w:val="none" w:sz="0" w:space="0" w:color="auto"/>
        <w:right w:val="none" w:sz="0" w:space="0" w:color="auto"/>
      </w:divBdr>
    </w:div>
    <w:div w:id="1216813685">
      <w:bodyDiv w:val="1"/>
      <w:marLeft w:val="0"/>
      <w:marRight w:val="0"/>
      <w:marTop w:val="0"/>
      <w:marBottom w:val="0"/>
      <w:divBdr>
        <w:top w:val="none" w:sz="0" w:space="0" w:color="auto"/>
        <w:left w:val="none" w:sz="0" w:space="0" w:color="auto"/>
        <w:bottom w:val="none" w:sz="0" w:space="0" w:color="auto"/>
        <w:right w:val="none" w:sz="0" w:space="0" w:color="auto"/>
      </w:divBdr>
    </w:div>
    <w:div w:id="1217547142">
      <w:bodyDiv w:val="1"/>
      <w:marLeft w:val="0"/>
      <w:marRight w:val="0"/>
      <w:marTop w:val="0"/>
      <w:marBottom w:val="0"/>
      <w:divBdr>
        <w:top w:val="none" w:sz="0" w:space="0" w:color="auto"/>
        <w:left w:val="none" w:sz="0" w:space="0" w:color="auto"/>
        <w:bottom w:val="none" w:sz="0" w:space="0" w:color="auto"/>
        <w:right w:val="none" w:sz="0" w:space="0" w:color="auto"/>
      </w:divBdr>
    </w:div>
    <w:div w:id="1219438061">
      <w:bodyDiv w:val="1"/>
      <w:marLeft w:val="0"/>
      <w:marRight w:val="0"/>
      <w:marTop w:val="0"/>
      <w:marBottom w:val="0"/>
      <w:divBdr>
        <w:top w:val="none" w:sz="0" w:space="0" w:color="auto"/>
        <w:left w:val="none" w:sz="0" w:space="0" w:color="auto"/>
        <w:bottom w:val="none" w:sz="0" w:space="0" w:color="auto"/>
        <w:right w:val="none" w:sz="0" w:space="0" w:color="auto"/>
      </w:divBdr>
    </w:div>
    <w:div w:id="1223369097">
      <w:bodyDiv w:val="1"/>
      <w:marLeft w:val="0"/>
      <w:marRight w:val="0"/>
      <w:marTop w:val="0"/>
      <w:marBottom w:val="0"/>
      <w:divBdr>
        <w:top w:val="none" w:sz="0" w:space="0" w:color="auto"/>
        <w:left w:val="none" w:sz="0" w:space="0" w:color="auto"/>
        <w:bottom w:val="none" w:sz="0" w:space="0" w:color="auto"/>
        <w:right w:val="none" w:sz="0" w:space="0" w:color="auto"/>
      </w:divBdr>
    </w:div>
    <w:div w:id="1229413573">
      <w:bodyDiv w:val="1"/>
      <w:marLeft w:val="0"/>
      <w:marRight w:val="0"/>
      <w:marTop w:val="0"/>
      <w:marBottom w:val="0"/>
      <w:divBdr>
        <w:top w:val="none" w:sz="0" w:space="0" w:color="auto"/>
        <w:left w:val="none" w:sz="0" w:space="0" w:color="auto"/>
        <w:bottom w:val="none" w:sz="0" w:space="0" w:color="auto"/>
        <w:right w:val="none" w:sz="0" w:space="0" w:color="auto"/>
      </w:divBdr>
    </w:div>
    <w:div w:id="1230655310">
      <w:bodyDiv w:val="1"/>
      <w:marLeft w:val="0"/>
      <w:marRight w:val="0"/>
      <w:marTop w:val="0"/>
      <w:marBottom w:val="0"/>
      <w:divBdr>
        <w:top w:val="none" w:sz="0" w:space="0" w:color="auto"/>
        <w:left w:val="none" w:sz="0" w:space="0" w:color="auto"/>
        <w:bottom w:val="none" w:sz="0" w:space="0" w:color="auto"/>
        <w:right w:val="none" w:sz="0" w:space="0" w:color="auto"/>
      </w:divBdr>
    </w:div>
    <w:div w:id="1232035494">
      <w:bodyDiv w:val="1"/>
      <w:marLeft w:val="0"/>
      <w:marRight w:val="0"/>
      <w:marTop w:val="0"/>
      <w:marBottom w:val="0"/>
      <w:divBdr>
        <w:top w:val="none" w:sz="0" w:space="0" w:color="auto"/>
        <w:left w:val="none" w:sz="0" w:space="0" w:color="auto"/>
        <w:bottom w:val="none" w:sz="0" w:space="0" w:color="auto"/>
        <w:right w:val="none" w:sz="0" w:space="0" w:color="auto"/>
      </w:divBdr>
    </w:div>
    <w:div w:id="1240286890">
      <w:bodyDiv w:val="1"/>
      <w:marLeft w:val="0"/>
      <w:marRight w:val="0"/>
      <w:marTop w:val="0"/>
      <w:marBottom w:val="0"/>
      <w:divBdr>
        <w:top w:val="none" w:sz="0" w:space="0" w:color="auto"/>
        <w:left w:val="none" w:sz="0" w:space="0" w:color="auto"/>
        <w:bottom w:val="none" w:sz="0" w:space="0" w:color="auto"/>
        <w:right w:val="none" w:sz="0" w:space="0" w:color="auto"/>
      </w:divBdr>
    </w:div>
    <w:div w:id="1240943283">
      <w:bodyDiv w:val="1"/>
      <w:marLeft w:val="0"/>
      <w:marRight w:val="0"/>
      <w:marTop w:val="0"/>
      <w:marBottom w:val="0"/>
      <w:divBdr>
        <w:top w:val="none" w:sz="0" w:space="0" w:color="auto"/>
        <w:left w:val="none" w:sz="0" w:space="0" w:color="auto"/>
        <w:bottom w:val="none" w:sz="0" w:space="0" w:color="auto"/>
        <w:right w:val="none" w:sz="0" w:space="0" w:color="auto"/>
      </w:divBdr>
    </w:div>
    <w:div w:id="1250240014">
      <w:bodyDiv w:val="1"/>
      <w:marLeft w:val="0"/>
      <w:marRight w:val="0"/>
      <w:marTop w:val="0"/>
      <w:marBottom w:val="0"/>
      <w:divBdr>
        <w:top w:val="none" w:sz="0" w:space="0" w:color="auto"/>
        <w:left w:val="none" w:sz="0" w:space="0" w:color="auto"/>
        <w:bottom w:val="none" w:sz="0" w:space="0" w:color="auto"/>
        <w:right w:val="none" w:sz="0" w:space="0" w:color="auto"/>
      </w:divBdr>
    </w:div>
    <w:div w:id="1252158768">
      <w:bodyDiv w:val="1"/>
      <w:marLeft w:val="0"/>
      <w:marRight w:val="0"/>
      <w:marTop w:val="0"/>
      <w:marBottom w:val="0"/>
      <w:divBdr>
        <w:top w:val="none" w:sz="0" w:space="0" w:color="auto"/>
        <w:left w:val="none" w:sz="0" w:space="0" w:color="auto"/>
        <w:bottom w:val="none" w:sz="0" w:space="0" w:color="auto"/>
        <w:right w:val="none" w:sz="0" w:space="0" w:color="auto"/>
      </w:divBdr>
    </w:div>
    <w:div w:id="1267735385">
      <w:bodyDiv w:val="1"/>
      <w:marLeft w:val="0"/>
      <w:marRight w:val="0"/>
      <w:marTop w:val="0"/>
      <w:marBottom w:val="0"/>
      <w:divBdr>
        <w:top w:val="none" w:sz="0" w:space="0" w:color="auto"/>
        <w:left w:val="none" w:sz="0" w:space="0" w:color="auto"/>
        <w:bottom w:val="none" w:sz="0" w:space="0" w:color="auto"/>
        <w:right w:val="none" w:sz="0" w:space="0" w:color="auto"/>
      </w:divBdr>
    </w:div>
    <w:div w:id="1273635557">
      <w:bodyDiv w:val="1"/>
      <w:marLeft w:val="0"/>
      <w:marRight w:val="0"/>
      <w:marTop w:val="0"/>
      <w:marBottom w:val="0"/>
      <w:divBdr>
        <w:top w:val="none" w:sz="0" w:space="0" w:color="auto"/>
        <w:left w:val="none" w:sz="0" w:space="0" w:color="auto"/>
        <w:bottom w:val="none" w:sz="0" w:space="0" w:color="auto"/>
        <w:right w:val="none" w:sz="0" w:space="0" w:color="auto"/>
      </w:divBdr>
    </w:div>
    <w:div w:id="1275821771">
      <w:bodyDiv w:val="1"/>
      <w:marLeft w:val="0"/>
      <w:marRight w:val="0"/>
      <w:marTop w:val="0"/>
      <w:marBottom w:val="0"/>
      <w:divBdr>
        <w:top w:val="none" w:sz="0" w:space="0" w:color="auto"/>
        <w:left w:val="none" w:sz="0" w:space="0" w:color="auto"/>
        <w:bottom w:val="none" w:sz="0" w:space="0" w:color="auto"/>
        <w:right w:val="none" w:sz="0" w:space="0" w:color="auto"/>
      </w:divBdr>
    </w:div>
    <w:div w:id="1277567436">
      <w:bodyDiv w:val="1"/>
      <w:marLeft w:val="0"/>
      <w:marRight w:val="0"/>
      <w:marTop w:val="0"/>
      <w:marBottom w:val="0"/>
      <w:divBdr>
        <w:top w:val="none" w:sz="0" w:space="0" w:color="auto"/>
        <w:left w:val="none" w:sz="0" w:space="0" w:color="auto"/>
        <w:bottom w:val="none" w:sz="0" w:space="0" w:color="auto"/>
        <w:right w:val="none" w:sz="0" w:space="0" w:color="auto"/>
      </w:divBdr>
    </w:div>
    <w:div w:id="1282372535">
      <w:bodyDiv w:val="1"/>
      <w:marLeft w:val="0"/>
      <w:marRight w:val="0"/>
      <w:marTop w:val="0"/>
      <w:marBottom w:val="0"/>
      <w:divBdr>
        <w:top w:val="none" w:sz="0" w:space="0" w:color="auto"/>
        <w:left w:val="none" w:sz="0" w:space="0" w:color="auto"/>
        <w:bottom w:val="none" w:sz="0" w:space="0" w:color="auto"/>
        <w:right w:val="none" w:sz="0" w:space="0" w:color="auto"/>
      </w:divBdr>
    </w:div>
    <w:div w:id="1289895373">
      <w:bodyDiv w:val="1"/>
      <w:marLeft w:val="0"/>
      <w:marRight w:val="0"/>
      <w:marTop w:val="0"/>
      <w:marBottom w:val="0"/>
      <w:divBdr>
        <w:top w:val="none" w:sz="0" w:space="0" w:color="auto"/>
        <w:left w:val="none" w:sz="0" w:space="0" w:color="auto"/>
        <w:bottom w:val="none" w:sz="0" w:space="0" w:color="auto"/>
        <w:right w:val="none" w:sz="0" w:space="0" w:color="auto"/>
      </w:divBdr>
    </w:div>
    <w:div w:id="1304196990">
      <w:bodyDiv w:val="1"/>
      <w:marLeft w:val="0"/>
      <w:marRight w:val="0"/>
      <w:marTop w:val="0"/>
      <w:marBottom w:val="0"/>
      <w:divBdr>
        <w:top w:val="none" w:sz="0" w:space="0" w:color="auto"/>
        <w:left w:val="none" w:sz="0" w:space="0" w:color="auto"/>
        <w:bottom w:val="none" w:sz="0" w:space="0" w:color="auto"/>
        <w:right w:val="none" w:sz="0" w:space="0" w:color="auto"/>
      </w:divBdr>
    </w:div>
    <w:div w:id="1309170524">
      <w:bodyDiv w:val="1"/>
      <w:marLeft w:val="0"/>
      <w:marRight w:val="0"/>
      <w:marTop w:val="0"/>
      <w:marBottom w:val="0"/>
      <w:divBdr>
        <w:top w:val="none" w:sz="0" w:space="0" w:color="auto"/>
        <w:left w:val="none" w:sz="0" w:space="0" w:color="auto"/>
        <w:bottom w:val="none" w:sz="0" w:space="0" w:color="auto"/>
        <w:right w:val="none" w:sz="0" w:space="0" w:color="auto"/>
      </w:divBdr>
    </w:div>
    <w:div w:id="1310132123">
      <w:bodyDiv w:val="1"/>
      <w:marLeft w:val="0"/>
      <w:marRight w:val="0"/>
      <w:marTop w:val="0"/>
      <w:marBottom w:val="0"/>
      <w:divBdr>
        <w:top w:val="none" w:sz="0" w:space="0" w:color="auto"/>
        <w:left w:val="none" w:sz="0" w:space="0" w:color="auto"/>
        <w:bottom w:val="none" w:sz="0" w:space="0" w:color="auto"/>
        <w:right w:val="none" w:sz="0" w:space="0" w:color="auto"/>
      </w:divBdr>
    </w:div>
    <w:div w:id="1313876782">
      <w:bodyDiv w:val="1"/>
      <w:marLeft w:val="0"/>
      <w:marRight w:val="0"/>
      <w:marTop w:val="0"/>
      <w:marBottom w:val="0"/>
      <w:divBdr>
        <w:top w:val="none" w:sz="0" w:space="0" w:color="auto"/>
        <w:left w:val="none" w:sz="0" w:space="0" w:color="auto"/>
        <w:bottom w:val="none" w:sz="0" w:space="0" w:color="auto"/>
        <w:right w:val="none" w:sz="0" w:space="0" w:color="auto"/>
      </w:divBdr>
    </w:div>
    <w:div w:id="1317804307">
      <w:bodyDiv w:val="1"/>
      <w:marLeft w:val="0"/>
      <w:marRight w:val="0"/>
      <w:marTop w:val="0"/>
      <w:marBottom w:val="0"/>
      <w:divBdr>
        <w:top w:val="none" w:sz="0" w:space="0" w:color="auto"/>
        <w:left w:val="none" w:sz="0" w:space="0" w:color="auto"/>
        <w:bottom w:val="none" w:sz="0" w:space="0" w:color="auto"/>
        <w:right w:val="none" w:sz="0" w:space="0" w:color="auto"/>
      </w:divBdr>
    </w:div>
    <w:div w:id="1327827598">
      <w:bodyDiv w:val="1"/>
      <w:marLeft w:val="0"/>
      <w:marRight w:val="0"/>
      <w:marTop w:val="0"/>
      <w:marBottom w:val="0"/>
      <w:divBdr>
        <w:top w:val="none" w:sz="0" w:space="0" w:color="auto"/>
        <w:left w:val="none" w:sz="0" w:space="0" w:color="auto"/>
        <w:bottom w:val="none" w:sz="0" w:space="0" w:color="auto"/>
        <w:right w:val="none" w:sz="0" w:space="0" w:color="auto"/>
      </w:divBdr>
    </w:div>
    <w:div w:id="1332562013">
      <w:bodyDiv w:val="1"/>
      <w:marLeft w:val="0"/>
      <w:marRight w:val="0"/>
      <w:marTop w:val="0"/>
      <w:marBottom w:val="0"/>
      <w:divBdr>
        <w:top w:val="none" w:sz="0" w:space="0" w:color="auto"/>
        <w:left w:val="none" w:sz="0" w:space="0" w:color="auto"/>
        <w:bottom w:val="none" w:sz="0" w:space="0" w:color="auto"/>
        <w:right w:val="none" w:sz="0" w:space="0" w:color="auto"/>
      </w:divBdr>
    </w:div>
    <w:div w:id="1333332933">
      <w:bodyDiv w:val="1"/>
      <w:marLeft w:val="0"/>
      <w:marRight w:val="0"/>
      <w:marTop w:val="0"/>
      <w:marBottom w:val="0"/>
      <w:divBdr>
        <w:top w:val="none" w:sz="0" w:space="0" w:color="auto"/>
        <w:left w:val="none" w:sz="0" w:space="0" w:color="auto"/>
        <w:bottom w:val="none" w:sz="0" w:space="0" w:color="auto"/>
        <w:right w:val="none" w:sz="0" w:space="0" w:color="auto"/>
      </w:divBdr>
    </w:div>
    <w:div w:id="1335574234">
      <w:bodyDiv w:val="1"/>
      <w:marLeft w:val="0"/>
      <w:marRight w:val="0"/>
      <w:marTop w:val="0"/>
      <w:marBottom w:val="0"/>
      <w:divBdr>
        <w:top w:val="none" w:sz="0" w:space="0" w:color="auto"/>
        <w:left w:val="none" w:sz="0" w:space="0" w:color="auto"/>
        <w:bottom w:val="none" w:sz="0" w:space="0" w:color="auto"/>
        <w:right w:val="none" w:sz="0" w:space="0" w:color="auto"/>
      </w:divBdr>
    </w:div>
    <w:div w:id="1337807728">
      <w:bodyDiv w:val="1"/>
      <w:marLeft w:val="0"/>
      <w:marRight w:val="0"/>
      <w:marTop w:val="0"/>
      <w:marBottom w:val="0"/>
      <w:divBdr>
        <w:top w:val="none" w:sz="0" w:space="0" w:color="auto"/>
        <w:left w:val="none" w:sz="0" w:space="0" w:color="auto"/>
        <w:bottom w:val="none" w:sz="0" w:space="0" w:color="auto"/>
        <w:right w:val="none" w:sz="0" w:space="0" w:color="auto"/>
      </w:divBdr>
    </w:div>
    <w:div w:id="1347093201">
      <w:bodyDiv w:val="1"/>
      <w:marLeft w:val="0"/>
      <w:marRight w:val="0"/>
      <w:marTop w:val="0"/>
      <w:marBottom w:val="0"/>
      <w:divBdr>
        <w:top w:val="none" w:sz="0" w:space="0" w:color="auto"/>
        <w:left w:val="none" w:sz="0" w:space="0" w:color="auto"/>
        <w:bottom w:val="none" w:sz="0" w:space="0" w:color="auto"/>
        <w:right w:val="none" w:sz="0" w:space="0" w:color="auto"/>
      </w:divBdr>
    </w:div>
    <w:div w:id="1353070236">
      <w:bodyDiv w:val="1"/>
      <w:marLeft w:val="0"/>
      <w:marRight w:val="0"/>
      <w:marTop w:val="0"/>
      <w:marBottom w:val="0"/>
      <w:divBdr>
        <w:top w:val="none" w:sz="0" w:space="0" w:color="auto"/>
        <w:left w:val="none" w:sz="0" w:space="0" w:color="auto"/>
        <w:bottom w:val="none" w:sz="0" w:space="0" w:color="auto"/>
        <w:right w:val="none" w:sz="0" w:space="0" w:color="auto"/>
      </w:divBdr>
    </w:div>
    <w:div w:id="1353149829">
      <w:bodyDiv w:val="1"/>
      <w:marLeft w:val="0"/>
      <w:marRight w:val="0"/>
      <w:marTop w:val="0"/>
      <w:marBottom w:val="0"/>
      <w:divBdr>
        <w:top w:val="none" w:sz="0" w:space="0" w:color="auto"/>
        <w:left w:val="none" w:sz="0" w:space="0" w:color="auto"/>
        <w:bottom w:val="none" w:sz="0" w:space="0" w:color="auto"/>
        <w:right w:val="none" w:sz="0" w:space="0" w:color="auto"/>
      </w:divBdr>
    </w:div>
    <w:div w:id="1354764292">
      <w:bodyDiv w:val="1"/>
      <w:marLeft w:val="0"/>
      <w:marRight w:val="0"/>
      <w:marTop w:val="0"/>
      <w:marBottom w:val="0"/>
      <w:divBdr>
        <w:top w:val="none" w:sz="0" w:space="0" w:color="auto"/>
        <w:left w:val="none" w:sz="0" w:space="0" w:color="auto"/>
        <w:bottom w:val="none" w:sz="0" w:space="0" w:color="auto"/>
        <w:right w:val="none" w:sz="0" w:space="0" w:color="auto"/>
      </w:divBdr>
    </w:div>
    <w:div w:id="1355840414">
      <w:bodyDiv w:val="1"/>
      <w:marLeft w:val="0"/>
      <w:marRight w:val="0"/>
      <w:marTop w:val="0"/>
      <w:marBottom w:val="0"/>
      <w:divBdr>
        <w:top w:val="none" w:sz="0" w:space="0" w:color="auto"/>
        <w:left w:val="none" w:sz="0" w:space="0" w:color="auto"/>
        <w:bottom w:val="none" w:sz="0" w:space="0" w:color="auto"/>
        <w:right w:val="none" w:sz="0" w:space="0" w:color="auto"/>
      </w:divBdr>
    </w:div>
    <w:div w:id="1356267939">
      <w:bodyDiv w:val="1"/>
      <w:marLeft w:val="0"/>
      <w:marRight w:val="0"/>
      <w:marTop w:val="0"/>
      <w:marBottom w:val="0"/>
      <w:divBdr>
        <w:top w:val="none" w:sz="0" w:space="0" w:color="auto"/>
        <w:left w:val="none" w:sz="0" w:space="0" w:color="auto"/>
        <w:bottom w:val="none" w:sz="0" w:space="0" w:color="auto"/>
        <w:right w:val="none" w:sz="0" w:space="0" w:color="auto"/>
      </w:divBdr>
    </w:div>
    <w:div w:id="1368330158">
      <w:bodyDiv w:val="1"/>
      <w:marLeft w:val="0"/>
      <w:marRight w:val="0"/>
      <w:marTop w:val="0"/>
      <w:marBottom w:val="0"/>
      <w:divBdr>
        <w:top w:val="none" w:sz="0" w:space="0" w:color="auto"/>
        <w:left w:val="none" w:sz="0" w:space="0" w:color="auto"/>
        <w:bottom w:val="none" w:sz="0" w:space="0" w:color="auto"/>
        <w:right w:val="none" w:sz="0" w:space="0" w:color="auto"/>
      </w:divBdr>
    </w:div>
    <w:div w:id="1371806583">
      <w:bodyDiv w:val="1"/>
      <w:marLeft w:val="0"/>
      <w:marRight w:val="0"/>
      <w:marTop w:val="0"/>
      <w:marBottom w:val="0"/>
      <w:divBdr>
        <w:top w:val="none" w:sz="0" w:space="0" w:color="auto"/>
        <w:left w:val="none" w:sz="0" w:space="0" w:color="auto"/>
        <w:bottom w:val="none" w:sz="0" w:space="0" w:color="auto"/>
        <w:right w:val="none" w:sz="0" w:space="0" w:color="auto"/>
      </w:divBdr>
    </w:div>
    <w:div w:id="1372071568">
      <w:bodyDiv w:val="1"/>
      <w:marLeft w:val="0"/>
      <w:marRight w:val="0"/>
      <w:marTop w:val="0"/>
      <w:marBottom w:val="0"/>
      <w:divBdr>
        <w:top w:val="none" w:sz="0" w:space="0" w:color="auto"/>
        <w:left w:val="none" w:sz="0" w:space="0" w:color="auto"/>
        <w:bottom w:val="none" w:sz="0" w:space="0" w:color="auto"/>
        <w:right w:val="none" w:sz="0" w:space="0" w:color="auto"/>
      </w:divBdr>
    </w:div>
    <w:div w:id="1383871487">
      <w:bodyDiv w:val="1"/>
      <w:marLeft w:val="0"/>
      <w:marRight w:val="0"/>
      <w:marTop w:val="0"/>
      <w:marBottom w:val="0"/>
      <w:divBdr>
        <w:top w:val="none" w:sz="0" w:space="0" w:color="auto"/>
        <w:left w:val="none" w:sz="0" w:space="0" w:color="auto"/>
        <w:bottom w:val="none" w:sz="0" w:space="0" w:color="auto"/>
        <w:right w:val="none" w:sz="0" w:space="0" w:color="auto"/>
      </w:divBdr>
    </w:div>
    <w:div w:id="1388264171">
      <w:bodyDiv w:val="1"/>
      <w:marLeft w:val="0"/>
      <w:marRight w:val="0"/>
      <w:marTop w:val="0"/>
      <w:marBottom w:val="0"/>
      <w:divBdr>
        <w:top w:val="none" w:sz="0" w:space="0" w:color="auto"/>
        <w:left w:val="none" w:sz="0" w:space="0" w:color="auto"/>
        <w:bottom w:val="none" w:sz="0" w:space="0" w:color="auto"/>
        <w:right w:val="none" w:sz="0" w:space="0" w:color="auto"/>
      </w:divBdr>
    </w:div>
    <w:div w:id="1388411970">
      <w:bodyDiv w:val="1"/>
      <w:marLeft w:val="0"/>
      <w:marRight w:val="0"/>
      <w:marTop w:val="0"/>
      <w:marBottom w:val="0"/>
      <w:divBdr>
        <w:top w:val="none" w:sz="0" w:space="0" w:color="auto"/>
        <w:left w:val="none" w:sz="0" w:space="0" w:color="auto"/>
        <w:bottom w:val="none" w:sz="0" w:space="0" w:color="auto"/>
        <w:right w:val="none" w:sz="0" w:space="0" w:color="auto"/>
      </w:divBdr>
    </w:div>
    <w:div w:id="1390610704">
      <w:bodyDiv w:val="1"/>
      <w:marLeft w:val="0"/>
      <w:marRight w:val="0"/>
      <w:marTop w:val="0"/>
      <w:marBottom w:val="0"/>
      <w:divBdr>
        <w:top w:val="none" w:sz="0" w:space="0" w:color="auto"/>
        <w:left w:val="none" w:sz="0" w:space="0" w:color="auto"/>
        <w:bottom w:val="none" w:sz="0" w:space="0" w:color="auto"/>
        <w:right w:val="none" w:sz="0" w:space="0" w:color="auto"/>
      </w:divBdr>
    </w:div>
    <w:div w:id="1392997205">
      <w:bodyDiv w:val="1"/>
      <w:marLeft w:val="0"/>
      <w:marRight w:val="0"/>
      <w:marTop w:val="0"/>
      <w:marBottom w:val="0"/>
      <w:divBdr>
        <w:top w:val="none" w:sz="0" w:space="0" w:color="auto"/>
        <w:left w:val="none" w:sz="0" w:space="0" w:color="auto"/>
        <w:bottom w:val="none" w:sz="0" w:space="0" w:color="auto"/>
        <w:right w:val="none" w:sz="0" w:space="0" w:color="auto"/>
      </w:divBdr>
    </w:div>
    <w:div w:id="1395664964">
      <w:bodyDiv w:val="1"/>
      <w:marLeft w:val="0"/>
      <w:marRight w:val="0"/>
      <w:marTop w:val="0"/>
      <w:marBottom w:val="0"/>
      <w:divBdr>
        <w:top w:val="none" w:sz="0" w:space="0" w:color="auto"/>
        <w:left w:val="none" w:sz="0" w:space="0" w:color="auto"/>
        <w:bottom w:val="none" w:sz="0" w:space="0" w:color="auto"/>
        <w:right w:val="none" w:sz="0" w:space="0" w:color="auto"/>
      </w:divBdr>
    </w:div>
    <w:div w:id="1397705197">
      <w:bodyDiv w:val="1"/>
      <w:marLeft w:val="0"/>
      <w:marRight w:val="0"/>
      <w:marTop w:val="0"/>
      <w:marBottom w:val="0"/>
      <w:divBdr>
        <w:top w:val="none" w:sz="0" w:space="0" w:color="auto"/>
        <w:left w:val="none" w:sz="0" w:space="0" w:color="auto"/>
        <w:bottom w:val="none" w:sz="0" w:space="0" w:color="auto"/>
        <w:right w:val="none" w:sz="0" w:space="0" w:color="auto"/>
      </w:divBdr>
    </w:div>
    <w:div w:id="1406684843">
      <w:bodyDiv w:val="1"/>
      <w:marLeft w:val="0"/>
      <w:marRight w:val="0"/>
      <w:marTop w:val="0"/>
      <w:marBottom w:val="0"/>
      <w:divBdr>
        <w:top w:val="none" w:sz="0" w:space="0" w:color="auto"/>
        <w:left w:val="none" w:sz="0" w:space="0" w:color="auto"/>
        <w:bottom w:val="none" w:sz="0" w:space="0" w:color="auto"/>
        <w:right w:val="none" w:sz="0" w:space="0" w:color="auto"/>
      </w:divBdr>
    </w:div>
    <w:div w:id="1409961211">
      <w:bodyDiv w:val="1"/>
      <w:marLeft w:val="0"/>
      <w:marRight w:val="0"/>
      <w:marTop w:val="0"/>
      <w:marBottom w:val="0"/>
      <w:divBdr>
        <w:top w:val="none" w:sz="0" w:space="0" w:color="auto"/>
        <w:left w:val="none" w:sz="0" w:space="0" w:color="auto"/>
        <w:bottom w:val="none" w:sz="0" w:space="0" w:color="auto"/>
        <w:right w:val="none" w:sz="0" w:space="0" w:color="auto"/>
      </w:divBdr>
    </w:div>
    <w:div w:id="1413547057">
      <w:bodyDiv w:val="1"/>
      <w:marLeft w:val="0"/>
      <w:marRight w:val="0"/>
      <w:marTop w:val="0"/>
      <w:marBottom w:val="0"/>
      <w:divBdr>
        <w:top w:val="none" w:sz="0" w:space="0" w:color="auto"/>
        <w:left w:val="none" w:sz="0" w:space="0" w:color="auto"/>
        <w:bottom w:val="none" w:sz="0" w:space="0" w:color="auto"/>
        <w:right w:val="none" w:sz="0" w:space="0" w:color="auto"/>
      </w:divBdr>
    </w:div>
    <w:div w:id="1414932932">
      <w:bodyDiv w:val="1"/>
      <w:marLeft w:val="0"/>
      <w:marRight w:val="0"/>
      <w:marTop w:val="0"/>
      <w:marBottom w:val="0"/>
      <w:divBdr>
        <w:top w:val="none" w:sz="0" w:space="0" w:color="auto"/>
        <w:left w:val="none" w:sz="0" w:space="0" w:color="auto"/>
        <w:bottom w:val="none" w:sz="0" w:space="0" w:color="auto"/>
        <w:right w:val="none" w:sz="0" w:space="0" w:color="auto"/>
      </w:divBdr>
    </w:div>
    <w:div w:id="1417945328">
      <w:bodyDiv w:val="1"/>
      <w:marLeft w:val="0"/>
      <w:marRight w:val="0"/>
      <w:marTop w:val="0"/>
      <w:marBottom w:val="0"/>
      <w:divBdr>
        <w:top w:val="none" w:sz="0" w:space="0" w:color="auto"/>
        <w:left w:val="none" w:sz="0" w:space="0" w:color="auto"/>
        <w:bottom w:val="none" w:sz="0" w:space="0" w:color="auto"/>
        <w:right w:val="none" w:sz="0" w:space="0" w:color="auto"/>
      </w:divBdr>
    </w:div>
    <w:div w:id="1425570279">
      <w:bodyDiv w:val="1"/>
      <w:marLeft w:val="0"/>
      <w:marRight w:val="0"/>
      <w:marTop w:val="0"/>
      <w:marBottom w:val="0"/>
      <w:divBdr>
        <w:top w:val="none" w:sz="0" w:space="0" w:color="auto"/>
        <w:left w:val="none" w:sz="0" w:space="0" w:color="auto"/>
        <w:bottom w:val="none" w:sz="0" w:space="0" w:color="auto"/>
        <w:right w:val="none" w:sz="0" w:space="0" w:color="auto"/>
      </w:divBdr>
    </w:div>
    <w:div w:id="1430001632">
      <w:bodyDiv w:val="1"/>
      <w:marLeft w:val="0"/>
      <w:marRight w:val="0"/>
      <w:marTop w:val="0"/>
      <w:marBottom w:val="0"/>
      <w:divBdr>
        <w:top w:val="none" w:sz="0" w:space="0" w:color="auto"/>
        <w:left w:val="none" w:sz="0" w:space="0" w:color="auto"/>
        <w:bottom w:val="none" w:sz="0" w:space="0" w:color="auto"/>
        <w:right w:val="none" w:sz="0" w:space="0" w:color="auto"/>
      </w:divBdr>
    </w:div>
    <w:div w:id="1431898699">
      <w:bodyDiv w:val="1"/>
      <w:marLeft w:val="0"/>
      <w:marRight w:val="0"/>
      <w:marTop w:val="0"/>
      <w:marBottom w:val="0"/>
      <w:divBdr>
        <w:top w:val="none" w:sz="0" w:space="0" w:color="auto"/>
        <w:left w:val="none" w:sz="0" w:space="0" w:color="auto"/>
        <w:bottom w:val="none" w:sz="0" w:space="0" w:color="auto"/>
        <w:right w:val="none" w:sz="0" w:space="0" w:color="auto"/>
      </w:divBdr>
    </w:div>
    <w:div w:id="1437404402">
      <w:bodyDiv w:val="1"/>
      <w:marLeft w:val="0"/>
      <w:marRight w:val="0"/>
      <w:marTop w:val="0"/>
      <w:marBottom w:val="0"/>
      <w:divBdr>
        <w:top w:val="none" w:sz="0" w:space="0" w:color="auto"/>
        <w:left w:val="none" w:sz="0" w:space="0" w:color="auto"/>
        <w:bottom w:val="none" w:sz="0" w:space="0" w:color="auto"/>
        <w:right w:val="none" w:sz="0" w:space="0" w:color="auto"/>
      </w:divBdr>
    </w:div>
    <w:div w:id="1437482187">
      <w:bodyDiv w:val="1"/>
      <w:marLeft w:val="0"/>
      <w:marRight w:val="0"/>
      <w:marTop w:val="0"/>
      <w:marBottom w:val="0"/>
      <w:divBdr>
        <w:top w:val="none" w:sz="0" w:space="0" w:color="auto"/>
        <w:left w:val="none" w:sz="0" w:space="0" w:color="auto"/>
        <w:bottom w:val="none" w:sz="0" w:space="0" w:color="auto"/>
        <w:right w:val="none" w:sz="0" w:space="0" w:color="auto"/>
      </w:divBdr>
    </w:div>
    <w:div w:id="1440906219">
      <w:bodyDiv w:val="1"/>
      <w:marLeft w:val="0"/>
      <w:marRight w:val="0"/>
      <w:marTop w:val="0"/>
      <w:marBottom w:val="0"/>
      <w:divBdr>
        <w:top w:val="none" w:sz="0" w:space="0" w:color="auto"/>
        <w:left w:val="none" w:sz="0" w:space="0" w:color="auto"/>
        <w:bottom w:val="none" w:sz="0" w:space="0" w:color="auto"/>
        <w:right w:val="none" w:sz="0" w:space="0" w:color="auto"/>
      </w:divBdr>
    </w:div>
    <w:div w:id="1446002094">
      <w:bodyDiv w:val="1"/>
      <w:marLeft w:val="0"/>
      <w:marRight w:val="0"/>
      <w:marTop w:val="0"/>
      <w:marBottom w:val="0"/>
      <w:divBdr>
        <w:top w:val="none" w:sz="0" w:space="0" w:color="auto"/>
        <w:left w:val="none" w:sz="0" w:space="0" w:color="auto"/>
        <w:bottom w:val="none" w:sz="0" w:space="0" w:color="auto"/>
        <w:right w:val="none" w:sz="0" w:space="0" w:color="auto"/>
      </w:divBdr>
    </w:div>
    <w:div w:id="1449199051">
      <w:bodyDiv w:val="1"/>
      <w:marLeft w:val="0"/>
      <w:marRight w:val="0"/>
      <w:marTop w:val="0"/>
      <w:marBottom w:val="0"/>
      <w:divBdr>
        <w:top w:val="none" w:sz="0" w:space="0" w:color="auto"/>
        <w:left w:val="none" w:sz="0" w:space="0" w:color="auto"/>
        <w:bottom w:val="none" w:sz="0" w:space="0" w:color="auto"/>
        <w:right w:val="none" w:sz="0" w:space="0" w:color="auto"/>
      </w:divBdr>
    </w:div>
    <w:div w:id="1450512398">
      <w:bodyDiv w:val="1"/>
      <w:marLeft w:val="0"/>
      <w:marRight w:val="0"/>
      <w:marTop w:val="0"/>
      <w:marBottom w:val="0"/>
      <w:divBdr>
        <w:top w:val="none" w:sz="0" w:space="0" w:color="auto"/>
        <w:left w:val="none" w:sz="0" w:space="0" w:color="auto"/>
        <w:bottom w:val="none" w:sz="0" w:space="0" w:color="auto"/>
        <w:right w:val="none" w:sz="0" w:space="0" w:color="auto"/>
      </w:divBdr>
    </w:div>
    <w:div w:id="1450932034">
      <w:bodyDiv w:val="1"/>
      <w:marLeft w:val="0"/>
      <w:marRight w:val="0"/>
      <w:marTop w:val="0"/>
      <w:marBottom w:val="0"/>
      <w:divBdr>
        <w:top w:val="none" w:sz="0" w:space="0" w:color="auto"/>
        <w:left w:val="none" w:sz="0" w:space="0" w:color="auto"/>
        <w:bottom w:val="none" w:sz="0" w:space="0" w:color="auto"/>
        <w:right w:val="none" w:sz="0" w:space="0" w:color="auto"/>
      </w:divBdr>
    </w:div>
    <w:div w:id="1451363324">
      <w:bodyDiv w:val="1"/>
      <w:marLeft w:val="0"/>
      <w:marRight w:val="0"/>
      <w:marTop w:val="0"/>
      <w:marBottom w:val="0"/>
      <w:divBdr>
        <w:top w:val="none" w:sz="0" w:space="0" w:color="auto"/>
        <w:left w:val="none" w:sz="0" w:space="0" w:color="auto"/>
        <w:bottom w:val="none" w:sz="0" w:space="0" w:color="auto"/>
        <w:right w:val="none" w:sz="0" w:space="0" w:color="auto"/>
      </w:divBdr>
    </w:div>
    <w:div w:id="1453086203">
      <w:bodyDiv w:val="1"/>
      <w:marLeft w:val="0"/>
      <w:marRight w:val="0"/>
      <w:marTop w:val="0"/>
      <w:marBottom w:val="0"/>
      <w:divBdr>
        <w:top w:val="none" w:sz="0" w:space="0" w:color="auto"/>
        <w:left w:val="none" w:sz="0" w:space="0" w:color="auto"/>
        <w:bottom w:val="none" w:sz="0" w:space="0" w:color="auto"/>
        <w:right w:val="none" w:sz="0" w:space="0" w:color="auto"/>
      </w:divBdr>
    </w:div>
    <w:div w:id="1453397307">
      <w:bodyDiv w:val="1"/>
      <w:marLeft w:val="0"/>
      <w:marRight w:val="0"/>
      <w:marTop w:val="0"/>
      <w:marBottom w:val="0"/>
      <w:divBdr>
        <w:top w:val="none" w:sz="0" w:space="0" w:color="auto"/>
        <w:left w:val="none" w:sz="0" w:space="0" w:color="auto"/>
        <w:bottom w:val="none" w:sz="0" w:space="0" w:color="auto"/>
        <w:right w:val="none" w:sz="0" w:space="0" w:color="auto"/>
      </w:divBdr>
    </w:div>
    <w:div w:id="1454712227">
      <w:bodyDiv w:val="1"/>
      <w:marLeft w:val="0"/>
      <w:marRight w:val="0"/>
      <w:marTop w:val="0"/>
      <w:marBottom w:val="0"/>
      <w:divBdr>
        <w:top w:val="none" w:sz="0" w:space="0" w:color="auto"/>
        <w:left w:val="none" w:sz="0" w:space="0" w:color="auto"/>
        <w:bottom w:val="none" w:sz="0" w:space="0" w:color="auto"/>
        <w:right w:val="none" w:sz="0" w:space="0" w:color="auto"/>
      </w:divBdr>
    </w:div>
    <w:div w:id="1457290215">
      <w:bodyDiv w:val="1"/>
      <w:marLeft w:val="0"/>
      <w:marRight w:val="0"/>
      <w:marTop w:val="0"/>
      <w:marBottom w:val="0"/>
      <w:divBdr>
        <w:top w:val="none" w:sz="0" w:space="0" w:color="auto"/>
        <w:left w:val="none" w:sz="0" w:space="0" w:color="auto"/>
        <w:bottom w:val="none" w:sz="0" w:space="0" w:color="auto"/>
        <w:right w:val="none" w:sz="0" w:space="0" w:color="auto"/>
      </w:divBdr>
    </w:div>
    <w:div w:id="1457485815">
      <w:bodyDiv w:val="1"/>
      <w:marLeft w:val="0"/>
      <w:marRight w:val="0"/>
      <w:marTop w:val="0"/>
      <w:marBottom w:val="0"/>
      <w:divBdr>
        <w:top w:val="none" w:sz="0" w:space="0" w:color="auto"/>
        <w:left w:val="none" w:sz="0" w:space="0" w:color="auto"/>
        <w:bottom w:val="none" w:sz="0" w:space="0" w:color="auto"/>
        <w:right w:val="none" w:sz="0" w:space="0" w:color="auto"/>
      </w:divBdr>
    </w:div>
    <w:div w:id="1471023009">
      <w:bodyDiv w:val="1"/>
      <w:marLeft w:val="0"/>
      <w:marRight w:val="0"/>
      <w:marTop w:val="0"/>
      <w:marBottom w:val="0"/>
      <w:divBdr>
        <w:top w:val="none" w:sz="0" w:space="0" w:color="auto"/>
        <w:left w:val="none" w:sz="0" w:space="0" w:color="auto"/>
        <w:bottom w:val="none" w:sz="0" w:space="0" w:color="auto"/>
        <w:right w:val="none" w:sz="0" w:space="0" w:color="auto"/>
      </w:divBdr>
    </w:div>
    <w:div w:id="1471046723">
      <w:bodyDiv w:val="1"/>
      <w:marLeft w:val="0"/>
      <w:marRight w:val="0"/>
      <w:marTop w:val="0"/>
      <w:marBottom w:val="0"/>
      <w:divBdr>
        <w:top w:val="none" w:sz="0" w:space="0" w:color="auto"/>
        <w:left w:val="none" w:sz="0" w:space="0" w:color="auto"/>
        <w:bottom w:val="none" w:sz="0" w:space="0" w:color="auto"/>
        <w:right w:val="none" w:sz="0" w:space="0" w:color="auto"/>
      </w:divBdr>
    </w:div>
    <w:div w:id="1476144417">
      <w:bodyDiv w:val="1"/>
      <w:marLeft w:val="0"/>
      <w:marRight w:val="0"/>
      <w:marTop w:val="0"/>
      <w:marBottom w:val="0"/>
      <w:divBdr>
        <w:top w:val="none" w:sz="0" w:space="0" w:color="auto"/>
        <w:left w:val="none" w:sz="0" w:space="0" w:color="auto"/>
        <w:bottom w:val="none" w:sz="0" w:space="0" w:color="auto"/>
        <w:right w:val="none" w:sz="0" w:space="0" w:color="auto"/>
      </w:divBdr>
    </w:div>
    <w:div w:id="1477212706">
      <w:bodyDiv w:val="1"/>
      <w:marLeft w:val="0"/>
      <w:marRight w:val="0"/>
      <w:marTop w:val="0"/>
      <w:marBottom w:val="0"/>
      <w:divBdr>
        <w:top w:val="none" w:sz="0" w:space="0" w:color="auto"/>
        <w:left w:val="none" w:sz="0" w:space="0" w:color="auto"/>
        <w:bottom w:val="none" w:sz="0" w:space="0" w:color="auto"/>
        <w:right w:val="none" w:sz="0" w:space="0" w:color="auto"/>
      </w:divBdr>
    </w:div>
    <w:div w:id="1478644416">
      <w:bodyDiv w:val="1"/>
      <w:marLeft w:val="0"/>
      <w:marRight w:val="0"/>
      <w:marTop w:val="0"/>
      <w:marBottom w:val="0"/>
      <w:divBdr>
        <w:top w:val="none" w:sz="0" w:space="0" w:color="auto"/>
        <w:left w:val="none" w:sz="0" w:space="0" w:color="auto"/>
        <w:bottom w:val="none" w:sz="0" w:space="0" w:color="auto"/>
        <w:right w:val="none" w:sz="0" w:space="0" w:color="auto"/>
      </w:divBdr>
    </w:div>
    <w:div w:id="1479225124">
      <w:bodyDiv w:val="1"/>
      <w:marLeft w:val="0"/>
      <w:marRight w:val="0"/>
      <w:marTop w:val="0"/>
      <w:marBottom w:val="0"/>
      <w:divBdr>
        <w:top w:val="none" w:sz="0" w:space="0" w:color="auto"/>
        <w:left w:val="none" w:sz="0" w:space="0" w:color="auto"/>
        <w:bottom w:val="none" w:sz="0" w:space="0" w:color="auto"/>
        <w:right w:val="none" w:sz="0" w:space="0" w:color="auto"/>
      </w:divBdr>
    </w:div>
    <w:div w:id="1482693436">
      <w:bodyDiv w:val="1"/>
      <w:marLeft w:val="0"/>
      <w:marRight w:val="0"/>
      <w:marTop w:val="0"/>
      <w:marBottom w:val="0"/>
      <w:divBdr>
        <w:top w:val="none" w:sz="0" w:space="0" w:color="auto"/>
        <w:left w:val="none" w:sz="0" w:space="0" w:color="auto"/>
        <w:bottom w:val="none" w:sz="0" w:space="0" w:color="auto"/>
        <w:right w:val="none" w:sz="0" w:space="0" w:color="auto"/>
      </w:divBdr>
    </w:div>
    <w:div w:id="1484735725">
      <w:bodyDiv w:val="1"/>
      <w:marLeft w:val="0"/>
      <w:marRight w:val="0"/>
      <w:marTop w:val="0"/>
      <w:marBottom w:val="0"/>
      <w:divBdr>
        <w:top w:val="none" w:sz="0" w:space="0" w:color="auto"/>
        <w:left w:val="none" w:sz="0" w:space="0" w:color="auto"/>
        <w:bottom w:val="none" w:sz="0" w:space="0" w:color="auto"/>
        <w:right w:val="none" w:sz="0" w:space="0" w:color="auto"/>
      </w:divBdr>
    </w:div>
    <w:div w:id="1484810419">
      <w:bodyDiv w:val="1"/>
      <w:marLeft w:val="0"/>
      <w:marRight w:val="0"/>
      <w:marTop w:val="0"/>
      <w:marBottom w:val="0"/>
      <w:divBdr>
        <w:top w:val="none" w:sz="0" w:space="0" w:color="auto"/>
        <w:left w:val="none" w:sz="0" w:space="0" w:color="auto"/>
        <w:bottom w:val="none" w:sz="0" w:space="0" w:color="auto"/>
        <w:right w:val="none" w:sz="0" w:space="0" w:color="auto"/>
      </w:divBdr>
    </w:div>
    <w:div w:id="1487549846">
      <w:bodyDiv w:val="1"/>
      <w:marLeft w:val="0"/>
      <w:marRight w:val="0"/>
      <w:marTop w:val="0"/>
      <w:marBottom w:val="0"/>
      <w:divBdr>
        <w:top w:val="none" w:sz="0" w:space="0" w:color="auto"/>
        <w:left w:val="none" w:sz="0" w:space="0" w:color="auto"/>
        <w:bottom w:val="none" w:sz="0" w:space="0" w:color="auto"/>
        <w:right w:val="none" w:sz="0" w:space="0" w:color="auto"/>
      </w:divBdr>
    </w:div>
    <w:div w:id="1490174967">
      <w:bodyDiv w:val="1"/>
      <w:marLeft w:val="0"/>
      <w:marRight w:val="0"/>
      <w:marTop w:val="0"/>
      <w:marBottom w:val="0"/>
      <w:divBdr>
        <w:top w:val="none" w:sz="0" w:space="0" w:color="auto"/>
        <w:left w:val="none" w:sz="0" w:space="0" w:color="auto"/>
        <w:bottom w:val="none" w:sz="0" w:space="0" w:color="auto"/>
        <w:right w:val="none" w:sz="0" w:space="0" w:color="auto"/>
      </w:divBdr>
    </w:div>
    <w:div w:id="1494444434">
      <w:bodyDiv w:val="1"/>
      <w:marLeft w:val="0"/>
      <w:marRight w:val="0"/>
      <w:marTop w:val="0"/>
      <w:marBottom w:val="0"/>
      <w:divBdr>
        <w:top w:val="none" w:sz="0" w:space="0" w:color="auto"/>
        <w:left w:val="none" w:sz="0" w:space="0" w:color="auto"/>
        <w:bottom w:val="none" w:sz="0" w:space="0" w:color="auto"/>
        <w:right w:val="none" w:sz="0" w:space="0" w:color="auto"/>
      </w:divBdr>
    </w:div>
    <w:div w:id="1495562404">
      <w:bodyDiv w:val="1"/>
      <w:marLeft w:val="0"/>
      <w:marRight w:val="0"/>
      <w:marTop w:val="0"/>
      <w:marBottom w:val="0"/>
      <w:divBdr>
        <w:top w:val="none" w:sz="0" w:space="0" w:color="auto"/>
        <w:left w:val="none" w:sz="0" w:space="0" w:color="auto"/>
        <w:bottom w:val="none" w:sz="0" w:space="0" w:color="auto"/>
        <w:right w:val="none" w:sz="0" w:space="0" w:color="auto"/>
      </w:divBdr>
    </w:div>
    <w:div w:id="1497383813">
      <w:bodyDiv w:val="1"/>
      <w:marLeft w:val="0"/>
      <w:marRight w:val="0"/>
      <w:marTop w:val="0"/>
      <w:marBottom w:val="0"/>
      <w:divBdr>
        <w:top w:val="none" w:sz="0" w:space="0" w:color="auto"/>
        <w:left w:val="none" w:sz="0" w:space="0" w:color="auto"/>
        <w:bottom w:val="none" w:sz="0" w:space="0" w:color="auto"/>
        <w:right w:val="none" w:sz="0" w:space="0" w:color="auto"/>
      </w:divBdr>
    </w:div>
    <w:div w:id="1498809870">
      <w:bodyDiv w:val="1"/>
      <w:marLeft w:val="0"/>
      <w:marRight w:val="0"/>
      <w:marTop w:val="0"/>
      <w:marBottom w:val="0"/>
      <w:divBdr>
        <w:top w:val="none" w:sz="0" w:space="0" w:color="auto"/>
        <w:left w:val="none" w:sz="0" w:space="0" w:color="auto"/>
        <w:bottom w:val="none" w:sz="0" w:space="0" w:color="auto"/>
        <w:right w:val="none" w:sz="0" w:space="0" w:color="auto"/>
      </w:divBdr>
    </w:div>
    <w:div w:id="1501848241">
      <w:bodyDiv w:val="1"/>
      <w:marLeft w:val="0"/>
      <w:marRight w:val="0"/>
      <w:marTop w:val="0"/>
      <w:marBottom w:val="0"/>
      <w:divBdr>
        <w:top w:val="none" w:sz="0" w:space="0" w:color="auto"/>
        <w:left w:val="none" w:sz="0" w:space="0" w:color="auto"/>
        <w:bottom w:val="none" w:sz="0" w:space="0" w:color="auto"/>
        <w:right w:val="none" w:sz="0" w:space="0" w:color="auto"/>
      </w:divBdr>
    </w:div>
    <w:div w:id="1504203354">
      <w:bodyDiv w:val="1"/>
      <w:marLeft w:val="0"/>
      <w:marRight w:val="0"/>
      <w:marTop w:val="0"/>
      <w:marBottom w:val="0"/>
      <w:divBdr>
        <w:top w:val="none" w:sz="0" w:space="0" w:color="auto"/>
        <w:left w:val="none" w:sz="0" w:space="0" w:color="auto"/>
        <w:bottom w:val="none" w:sz="0" w:space="0" w:color="auto"/>
        <w:right w:val="none" w:sz="0" w:space="0" w:color="auto"/>
      </w:divBdr>
    </w:div>
    <w:div w:id="1506044616">
      <w:bodyDiv w:val="1"/>
      <w:marLeft w:val="0"/>
      <w:marRight w:val="0"/>
      <w:marTop w:val="0"/>
      <w:marBottom w:val="0"/>
      <w:divBdr>
        <w:top w:val="none" w:sz="0" w:space="0" w:color="auto"/>
        <w:left w:val="none" w:sz="0" w:space="0" w:color="auto"/>
        <w:bottom w:val="none" w:sz="0" w:space="0" w:color="auto"/>
        <w:right w:val="none" w:sz="0" w:space="0" w:color="auto"/>
      </w:divBdr>
    </w:div>
    <w:div w:id="1507671283">
      <w:bodyDiv w:val="1"/>
      <w:marLeft w:val="0"/>
      <w:marRight w:val="0"/>
      <w:marTop w:val="0"/>
      <w:marBottom w:val="0"/>
      <w:divBdr>
        <w:top w:val="none" w:sz="0" w:space="0" w:color="auto"/>
        <w:left w:val="none" w:sz="0" w:space="0" w:color="auto"/>
        <w:bottom w:val="none" w:sz="0" w:space="0" w:color="auto"/>
        <w:right w:val="none" w:sz="0" w:space="0" w:color="auto"/>
      </w:divBdr>
    </w:div>
    <w:div w:id="1508247011">
      <w:bodyDiv w:val="1"/>
      <w:marLeft w:val="0"/>
      <w:marRight w:val="0"/>
      <w:marTop w:val="0"/>
      <w:marBottom w:val="0"/>
      <w:divBdr>
        <w:top w:val="none" w:sz="0" w:space="0" w:color="auto"/>
        <w:left w:val="none" w:sz="0" w:space="0" w:color="auto"/>
        <w:bottom w:val="none" w:sz="0" w:space="0" w:color="auto"/>
        <w:right w:val="none" w:sz="0" w:space="0" w:color="auto"/>
      </w:divBdr>
    </w:div>
    <w:div w:id="1510945404">
      <w:bodyDiv w:val="1"/>
      <w:marLeft w:val="0"/>
      <w:marRight w:val="0"/>
      <w:marTop w:val="0"/>
      <w:marBottom w:val="0"/>
      <w:divBdr>
        <w:top w:val="none" w:sz="0" w:space="0" w:color="auto"/>
        <w:left w:val="none" w:sz="0" w:space="0" w:color="auto"/>
        <w:bottom w:val="none" w:sz="0" w:space="0" w:color="auto"/>
        <w:right w:val="none" w:sz="0" w:space="0" w:color="auto"/>
      </w:divBdr>
    </w:div>
    <w:div w:id="1517766030">
      <w:bodyDiv w:val="1"/>
      <w:marLeft w:val="0"/>
      <w:marRight w:val="0"/>
      <w:marTop w:val="0"/>
      <w:marBottom w:val="0"/>
      <w:divBdr>
        <w:top w:val="none" w:sz="0" w:space="0" w:color="auto"/>
        <w:left w:val="none" w:sz="0" w:space="0" w:color="auto"/>
        <w:bottom w:val="none" w:sz="0" w:space="0" w:color="auto"/>
        <w:right w:val="none" w:sz="0" w:space="0" w:color="auto"/>
      </w:divBdr>
    </w:div>
    <w:div w:id="1523471632">
      <w:bodyDiv w:val="1"/>
      <w:marLeft w:val="0"/>
      <w:marRight w:val="0"/>
      <w:marTop w:val="0"/>
      <w:marBottom w:val="0"/>
      <w:divBdr>
        <w:top w:val="none" w:sz="0" w:space="0" w:color="auto"/>
        <w:left w:val="none" w:sz="0" w:space="0" w:color="auto"/>
        <w:bottom w:val="none" w:sz="0" w:space="0" w:color="auto"/>
        <w:right w:val="none" w:sz="0" w:space="0" w:color="auto"/>
      </w:divBdr>
    </w:div>
    <w:div w:id="1534532319">
      <w:bodyDiv w:val="1"/>
      <w:marLeft w:val="0"/>
      <w:marRight w:val="0"/>
      <w:marTop w:val="0"/>
      <w:marBottom w:val="0"/>
      <w:divBdr>
        <w:top w:val="none" w:sz="0" w:space="0" w:color="auto"/>
        <w:left w:val="none" w:sz="0" w:space="0" w:color="auto"/>
        <w:bottom w:val="none" w:sz="0" w:space="0" w:color="auto"/>
        <w:right w:val="none" w:sz="0" w:space="0" w:color="auto"/>
      </w:divBdr>
    </w:div>
    <w:div w:id="1535077296">
      <w:bodyDiv w:val="1"/>
      <w:marLeft w:val="0"/>
      <w:marRight w:val="0"/>
      <w:marTop w:val="0"/>
      <w:marBottom w:val="0"/>
      <w:divBdr>
        <w:top w:val="none" w:sz="0" w:space="0" w:color="auto"/>
        <w:left w:val="none" w:sz="0" w:space="0" w:color="auto"/>
        <w:bottom w:val="none" w:sz="0" w:space="0" w:color="auto"/>
        <w:right w:val="none" w:sz="0" w:space="0" w:color="auto"/>
      </w:divBdr>
    </w:div>
    <w:div w:id="1535997731">
      <w:bodyDiv w:val="1"/>
      <w:marLeft w:val="0"/>
      <w:marRight w:val="0"/>
      <w:marTop w:val="0"/>
      <w:marBottom w:val="0"/>
      <w:divBdr>
        <w:top w:val="none" w:sz="0" w:space="0" w:color="auto"/>
        <w:left w:val="none" w:sz="0" w:space="0" w:color="auto"/>
        <w:bottom w:val="none" w:sz="0" w:space="0" w:color="auto"/>
        <w:right w:val="none" w:sz="0" w:space="0" w:color="auto"/>
      </w:divBdr>
    </w:div>
    <w:div w:id="1537233663">
      <w:bodyDiv w:val="1"/>
      <w:marLeft w:val="0"/>
      <w:marRight w:val="0"/>
      <w:marTop w:val="0"/>
      <w:marBottom w:val="0"/>
      <w:divBdr>
        <w:top w:val="none" w:sz="0" w:space="0" w:color="auto"/>
        <w:left w:val="none" w:sz="0" w:space="0" w:color="auto"/>
        <w:bottom w:val="none" w:sz="0" w:space="0" w:color="auto"/>
        <w:right w:val="none" w:sz="0" w:space="0" w:color="auto"/>
      </w:divBdr>
    </w:div>
    <w:div w:id="1541280109">
      <w:bodyDiv w:val="1"/>
      <w:marLeft w:val="0"/>
      <w:marRight w:val="0"/>
      <w:marTop w:val="0"/>
      <w:marBottom w:val="0"/>
      <w:divBdr>
        <w:top w:val="none" w:sz="0" w:space="0" w:color="auto"/>
        <w:left w:val="none" w:sz="0" w:space="0" w:color="auto"/>
        <w:bottom w:val="none" w:sz="0" w:space="0" w:color="auto"/>
        <w:right w:val="none" w:sz="0" w:space="0" w:color="auto"/>
      </w:divBdr>
    </w:div>
    <w:div w:id="1547331721">
      <w:bodyDiv w:val="1"/>
      <w:marLeft w:val="0"/>
      <w:marRight w:val="0"/>
      <w:marTop w:val="0"/>
      <w:marBottom w:val="0"/>
      <w:divBdr>
        <w:top w:val="none" w:sz="0" w:space="0" w:color="auto"/>
        <w:left w:val="none" w:sz="0" w:space="0" w:color="auto"/>
        <w:bottom w:val="none" w:sz="0" w:space="0" w:color="auto"/>
        <w:right w:val="none" w:sz="0" w:space="0" w:color="auto"/>
      </w:divBdr>
    </w:div>
    <w:div w:id="1547790161">
      <w:bodyDiv w:val="1"/>
      <w:marLeft w:val="0"/>
      <w:marRight w:val="0"/>
      <w:marTop w:val="0"/>
      <w:marBottom w:val="0"/>
      <w:divBdr>
        <w:top w:val="none" w:sz="0" w:space="0" w:color="auto"/>
        <w:left w:val="none" w:sz="0" w:space="0" w:color="auto"/>
        <w:bottom w:val="none" w:sz="0" w:space="0" w:color="auto"/>
        <w:right w:val="none" w:sz="0" w:space="0" w:color="auto"/>
      </w:divBdr>
    </w:div>
    <w:div w:id="1555578838">
      <w:bodyDiv w:val="1"/>
      <w:marLeft w:val="0"/>
      <w:marRight w:val="0"/>
      <w:marTop w:val="0"/>
      <w:marBottom w:val="0"/>
      <w:divBdr>
        <w:top w:val="none" w:sz="0" w:space="0" w:color="auto"/>
        <w:left w:val="none" w:sz="0" w:space="0" w:color="auto"/>
        <w:bottom w:val="none" w:sz="0" w:space="0" w:color="auto"/>
        <w:right w:val="none" w:sz="0" w:space="0" w:color="auto"/>
      </w:divBdr>
    </w:div>
    <w:div w:id="1556889753">
      <w:bodyDiv w:val="1"/>
      <w:marLeft w:val="0"/>
      <w:marRight w:val="0"/>
      <w:marTop w:val="0"/>
      <w:marBottom w:val="0"/>
      <w:divBdr>
        <w:top w:val="none" w:sz="0" w:space="0" w:color="auto"/>
        <w:left w:val="none" w:sz="0" w:space="0" w:color="auto"/>
        <w:bottom w:val="none" w:sz="0" w:space="0" w:color="auto"/>
        <w:right w:val="none" w:sz="0" w:space="0" w:color="auto"/>
      </w:divBdr>
    </w:div>
    <w:div w:id="1560434485">
      <w:bodyDiv w:val="1"/>
      <w:marLeft w:val="0"/>
      <w:marRight w:val="0"/>
      <w:marTop w:val="0"/>
      <w:marBottom w:val="0"/>
      <w:divBdr>
        <w:top w:val="none" w:sz="0" w:space="0" w:color="auto"/>
        <w:left w:val="none" w:sz="0" w:space="0" w:color="auto"/>
        <w:bottom w:val="none" w:sz="0" w:space="0" w:color="auto"/>
        <w:right w:val="none" w:sz="0" w:space="0" w:color="auto"/>
      </w:divBdr>
    </w:div>
    <w:div w:id="1561986064">
      <w:bodyDiv w:val="1"/>
      <w:marLeft w:val="0"/>
      <w:marRight w:val="0"/>
      <w:marTop w:val="0"/>
      <w:marBottom w:val="0"/>
      <w:divBdr>
        <w:top w:val="none" w:sz="0" w:space="0" w:color="auto"/>
        <w:left w:val="none" w:sz="0" w:space="0" w:color="auto"/>
        <w:bottom w:val="none" w:sz="0" w:space="0" w:color="auto"/>
        <w:right w:val="none" w:sz="0" w:space="0" w:color="auto"/>
      </w:divBdr>
    </w:div>
    <w:div w:id="1563829651">
      <w:bodyDiv w:val="1"/>
      <w:marLeft w:val="0"/>
      <w:marRight w:val="0"/>
      <w:marTop w:val="0"/>
      <w:marBottom w:val="0"/>
      <w:divBdr>
        <w:top w:val="none" w:sz="0" w:space="0" w:color="auto"/>
        <w:left w:val="none" w:sz="0" w:space="0" w:color="auto"/>
        <w:bottom w:val="none" w:sz="0" w:space="0" w:color="auto"/>
        <w:right w:val="none" w:sz="0" w:space="0" w:color="auto"/>
      </w:divBdr>
    </w:div>
    <w:div w:id="1565068216">
      <w:bodyDiv w:val="1"/>
      <w:marLeft w:val="0"/>
      <w:marRight w:val="0"/>
      <w:marTop w:val="0"/>
      <w:marBottom w:val="0"/>
      <w:divBdr>
        <w:top w:val="none" w:sz="0" w:space="0" w:color="auto"/>
        <w:left w:val="none" w:sz="0" w:space="0" w:color="auto"/>
        <w:bottom w:val="none" w:sz="0" w:space="0" w:color="auto"/>
        <w:right w:val="none" w:sz="0" w:space="0" w:color="auto"/>
      </w:divBdr>
    </w:div>
    <w:div w:id="1569874507">
      <w:bodyDiv w:val="1"/>
      <w:marLeft w:val="0"/>
      <w:marRight w:val="0"/>
      <w:marTop w:val="0"/>
      <w:marBottom w:val="0"/>
      <w:divBdr>
        <w:top w:val="none" w:sz="0" w:space="0" w:color="auto"/>
        <w:left w:val="none" w:sz="0" w:space="0" w:color="auto"/>
        <w:bottom w:val="none" w:sz="0" w:space="0" w:color="auto"/>
        <w:right w:val="none" w:sz="0" w:space="0" w:color="auto"/>
      </w:divBdr>
    </w:div>
    <w:div w:id="1571034792">
      <w:bodyDiv w:val="1"/>
      <w:marLeft w:val="0"/>
      <w:marRight w:val="0"/>
      <w:marTop w:val="0"/>
      <w:marBottom w:val="0"/>
      <w:divBdr>
        <w:top w:val="none" w:sz="0" w:space="0" w:color="auto"/>
        <w:left w:val="none" w:sz="0" w:space="0" w:color="auto"/>
        <w:bottom w:val="none" w:sz="0" w:space="0" w:color="auto"/>
        <w:right w:val="none" w:sz="0" w:space="0" w:color="auto"/>
      </w:divBdr>
    </w:div>
    <w:div w:id="1575504627">
      <w:bodyDiv w:val="1"/>
      <w:marLeft w:val="0"/>
      <w:marRight w:val="0"/>
      <w:marTop w:val="0"/>
      <w:marBottom w:val="0"/>
      <w:divBdr>
        <w:top w:val="none" w:sz="0" w:space="0" w:color="auto"/>
        <w:left w:val="none" w:sz="0" w:space="0" w:color="auto"/>
        <w:bottom w:val="none" w:sz="0" w:space="0" w:color="auto"/>
        <w:right w:val="none" w:sz="0" w:space="0" w:color="auto"/>
      </w:divBdr>
    </w:div>
    <w:div w:id="1577205241">
      <w:bodyDiv w:val="1"/>
      <w:marLeft w:val="0"/>
      <w:marRight w:val="0"/>
      <w:marTop w:val="0"/>
      <w:marBottom w:val="0"/>
      <w:divBdr>
        <w:top w:val="none" w:sz="0" w:space="0" w:color="auto"/>
        <w:left w:val="none" w:sz="0" w:space="0" w:color="auto"/>
        <w:bottom w:val="none" w:sz="0" w:space="0" w:color="auto"/>
        <w:right w:val="none" w:sz="0" w:space="0" w:color="auto"/>
      </w:divBdr>
    </w:div>
    <w:div w:id="1578320378">
      <w:bodyDiv w:val="1"/>
      <w:marLeft w:val="0"/>
      <w:marRight w:val="0"/>
      <w:marTop w:val="0"/>
      <w:marBottom w:val="0"/>
      <w:divBdr>
        <w:top w:val="none" w:sz="0" w:space="0" w:color="auto"/>
        <w:left w:val="none" w:sz="0" w:space="0" w:color="auto"/>
        <w:bottom w:val="none" w:sz="0" w:space="0" w:color="auto"/>
        <w:right w:val="none" w:sz="0" w:space="0" w:color="auto"/>
      </w:divBdr>
    </w:div>
    <w:div w:id="1586262778">
      <w:bodyDiv w:val="1"/>
      <w:marLeft w:val="0"/>
      <w:marRight w:val="0"/>
      <w:marTop w:val="0"/>
      <w:marBottom w:val="0"/>
      <w:divBdr>
        <w:top w:val="none" w:sz="0" w:space="0" w:color="auto"/>
        <w:left w:val="none" w:sz="0" w:space="0" w:color="auto"/>
        <w:bottom w:val="none" w:sz="0" w:space="0" w:color="auto"/>
        <w:right w:val="none" w:sz="0" w:space="0" w:color="auto"/>
      </w:divBdr>
    </w:div>
    <w:div w:id="1586382632">
      <w:bodyDiv w:val="1"/>
      <w:marLeft w:val="0"/>
      <w:marRight w:val="0"/>
      <w:marTop w:val="0"/>
      <w:marBottom w:val="0"/>
      <w:divBdr>
        <w:top w:val="none" w:sz="0" w:space="0" w:color="auto"/>
        <w:left w:val="none" w:sz="0" w:space="0" w:color="auto"/>
        <w:bottom w:val="none" w:sz="0" w:space="0" w:color="auto"/>
        <w:right w:val="none" w:sz="0" w:space="0" w:color="auto"/>
      </w:divBdr>
    </w:div>
    <w:div w:id="1593122981">
      <w:bodyDiv w:val="1"/>
      <w:marLeft w:val="0"/>
      <w:marRight w:val="0"/>
      <w:marTop w:val="0"/>
      <w:marBottom w:val="0"/>
      <w:divBdr>
        <w:top w:val="none" w:sz="0" w:space="0" w:color="auto"/>
        <w:left w:val="none" w:sz="0" w:space="0" w:color="auto"/>
        <w:bottom w:val="none" w:sz="0" w:space="0" w:color="auto"/>
        <w:right w:val="none" w:sz="0" w:space="0" w:color="auto"/>
      </w:divBdr>
    </w:div>
    <w:div w:id="1593659635">
      <w:bodyDiv w:val="1"/>
      <w:marLeft w:val="0"/>
      <w:marRight w:val="0"/>
      <w:marTop w:val="0"/>
      <w:marBottom w:val="0"/>
      <w:divBdr>
        <w:top w:val="none" w:sz="0" w:space="0" w:color="auto"/>
        <w:left w:val="none" w:sz="0" w:space="0" w:color="auto"/>
        <w:bottom w:val="none" w:sz="0" w:space="0" w:color="auto"/>
        <w:right w:val="none" w:sz="0" w:space="0" w:color="auto"/>
      </w:divBdr>
    </w:div>
    <w:div w:id="1593852156">
      <w:bodyDiv w:val="1"/>
      <w:marLeft w:val="0"/>
      <w:marRight w:val="0"/>
      <w:marTop w:val="0"/>
      <w:marBottom w:val="0"/>
      <w:divBdr>
        <w:top w:val="none" w:sz="0" w:space="0" w:color="auto"/>
        <w:left w:val="none" w:sz="0" w:space="0" w:color="auto"/>
        <w:bottom w:val="none" w:sz="0" w:space="0" w:color="auto"/>
        <w:right w:val="none" w:sz="0" w:space="0" w:color="auto"/>
      </w:divBdr>
    </w:div>
    <w:div w:id="1596863432">
      <w:bodyDiv w:val="1"/>
      <w:marLeft w:val="0"/>
      <w:marRight w:val="0"/>
      <w:marTop w:val="0"/>
      <w:marBottom w:val="0"/>
      <w:divBdr>
        <w:top w:val="none" w:sz="0" w:space="0" w:color="auto"/>
        <w:left w:val="none" w:sz="0" w:space="0" w:color="auto"/>
        <w:bottom w:val="none" w:sz="0" w:space="0" w:color="auto"/>
        <w:right w:val="none" w:sz="0" w:space="0" w:color="auto"/>
      </w:divBdr>
    </w:div>
    <w:div w:id="1604343372">
      <w:bodyDiv w:val="1"/>
      <w:marLeft w:val="0"/>
      <w:marRight w:val="0"/>
      <w:marTop w:val="0"/>
      <w:marBottom w:val="0"/>
      <w:divBdr>
        <w:top w:val="none" w:sz="0" w:space="0" w:color="auto"/>
        <w:left w:val="none" w:sz="0" w:space="0" w:color="auto"/>
        <w:bottom w:val="none" w:sz="0" w:space="0" w:color="auto"/>
        <w:right w:val="none" w:sz="0" w:space="0" w:color="auto"/>
      </w:divBdr>
    </w:div>
    <w:div w:id="1604528857">
      <w:bodyDiv w:val="1"/>
      <w:marLeft w:val="0"/>
      <w:marRight w:val="0"/>
      <w:marTop w:val="0"/>
      <w:marBottom w:val="0"/>
      <w:divBdr>
        <w:top w:val="none" w:sz="0" w:space="0" w:color="auto"/>
        <w:left w:val="none" w:sz="0" w:space="0" w:color="auto"/>
        <w:bottom w:val="none" w:sz="0" w:space="0" w:color="auto"/>
        <w:right w:val="none" w:sz="0" w:space="0" w:color="auto"/>
      </w:divBdr>
    </w:div>
    <w:div w:id="1604876612">
      <w:bodyDiv w:val="1"/>
      <w:marLeft w:val="0"/>
      <w:marRight w:val="0"/>
      <w:marTop w:val="0"/>
      <w:marBottom w:val="0"/>
      <w:divBdr>
        <w:top w:val="none" w:sz="0" w:space="0" w:color="auto"/>
        <w:left w:val="none" w:sz="0" w:space="0" w:color="auto"/>
        <w:bottom w:val="none" w:sz="0" w:space="0" w:color="auto"/>
        <w:right w:val="none" w:sz="0" w:space="0" w:color="auto"/>
      </w:divBdr>
    </w:div>
    <w:div w:id="1606109637">
      <w:bodyDiv w:val="1"/>
      <w:marLeft w:val="0"/>
      <w:marRight w:val="0"/>
      <w:marTop w:val="0"/>
      <w:marBottom w:val="0"/>
      <w:divBdr>
        <w:top w:val="none" w:sz="0" w:space="0" w:color="auto"/>
        <w:left w:val="none" w:sz="0" w:space="0" w:color="auto"/>
        <w:bottom w:val="none" w:sz="0" w:space="0" w:color="auto"/>
        <w:right w:val="none" w:sz="0" w:space="0" w:color="auto"/>
      </w:divBdr>
    </w:div>
    <w:div w:id="1608612377">
      <w:bodyDiv w:val="1"/>
      <w:marLeft w:val="0"/>
      <w:marRight w:val="0"/>
      <w:marTop w:val="0"/>
      <w:marBottom w:val="0"/>
      <w:divBdr>
        <w:top w:val="none" w:sz="0" w:space="0" w:color="auto"/>
        <w:left w:val="none" w:sz="0" w:space="0" w:color="auto"/>
        <w:bottom w:val="none" w:sz="0" w:space="0" w:color="auto"/>
        <w:right w:val="none" w:sz="0" w:space="0" w:color="auto"/>
      </w:divBdr>
    </w:div>
    <w:div w:id="1623151378">
      <w:bodyDiv w:val="1"/>
      <w:marLeft w:val="0"/>
      <w:marRight w:val="0"/>
      <w:marTop w:val="0"/>
      <w:marBottom w:val="0"/>
      <w:divBdr>
        <w:top w:val="none" w:sz="0" w:space="0" w:color="auto"/>
        <w:left w:val="none" w:sz="0" w:space="0" w:color="auto"/>
        <w:bottom w:val="none" w:sz="0" w:space="0" w:color="auto"/>
        <w:right w:val="none" w:sz="0" w:space="0" w:color="auto"/>
      </w:divBdr>
    </w:div>
    <w:div w:id="1624994895">
      <w:bodyDiv w:val="1"/>
      <w:marLeft w:val="0"/>
      <w:marRight w:val="0"/>
      <w:marTop w:val="0"/>
      <w:marBottom w:val="0"/>
      <w:divBdr>
        <w:top w:val="none" w:sz="0" w:space="0" w:color="auto"/>
        <w:left w:val="none" w:sz="0" w:space="0" w:color="auto"/>
        <w:bottom w:val="none" w:sz="0" w:space="0" w:color="auto"/>
        <w:right w:val="none" w:sz="0" w:space="0" w:color="auto"/>
      </w:divBdr>
    </w:div>
    <w:div w:id="1641692400">
      <w:bodyDiv w:val="1"/>
      <w:marLeft w:val="0"/>
      <w:marRight w:val="0"/>
      <w:marTop w:val="0"/>
      <w:marBottom w:val="0"/>
      <w:divBdr>
        <w:top w:val="none" w:sz="0" w:space="0" w:color="auto"/>
        <w:left w:val="none" w:sz="0" w:space="0" w:color="auto"/>
        <w:bottom w:val="none" w:sz="0" w:space="0" w:color="auto"/>
        <w:right w:val="none" w:sz="0" w:space="0" w:color="auto"/>
      </w:divBdr>
    </w:div>
    <w:div w:id="1645086185">
      <w:bodyDiv w:val="1"/>
      <w:marLeft w:val="0"/>
      <w:marRight w:val="0"/>
      <w:marTop w:val="0"/>
      <w:marBottom w:val="0"/>
      <w:divBdr>
        <w:top w:val="none" w:sz="0" w:space="0" w:color="auto"/>
        <w:left w:val="none" w:sz="0" w:space="0" w:color="auto"/>
        <w:bottom w:val="none" w:sz="0" w:space="0" w:color="auto"/>
        <w:right w:val="none" w:sz="0" w:space="0" w:color="auto"/>
      </w:divBdr>
    </w:div>
    <w:div w:id="1652556665">
      <w:bodyDiv w:val="1"/>
      <w:marLeft w:val="0"/>
      <w:marRight w:val="0"/>
      <w:marTop w:val="0"/>
      <w:marBottom w:val="0"/>
      <w:divBdr>
        <w:top w:val="none" w:sz="0" w:space="0" w:color="auto"/>
        <w:left w:val="none" w:sz="0" w:space="0" w:color="auto"/>
        <w:bottom w:val="none" w:sz="0" w:space="0" w:color="auto"/>
        <w:right w:val="none" w:sz="0" w:space="0" w:color="auto"/>
      </w:divBdr>
    </w:div>
    <w:div w:id="1664773807">
      <w:bodyDiv w:val="1"/>
      <w:marLeft w:val="0"/>
      <w:marRight w:val="0"/>
      <w:marTop w:val="0"/>
      <w:marBottom w:val="0"/>
      <w:divBdr>
        <w:top w:val="none" w:sz="0" w:space="0" w:color="auto"/>
        <w:left w:val="none" w:sz="0" w:space="0" w:color="auto"/>
        <w:bottom w:val="none" w:sz="0" w:space="0" w:color="auto"/>
        <w:right w:val="none" w:sz="0" w:space="0" w:color="auto"/>
      </w:divBdr>
    </w:div>
    <w:div w:id="1669213614">
      <w:bodyDiv w:val="1"/>
      <w:marLeft w:val="0"/>
      <w:marRight w:val="0"/>
      <w:marTop w:val="0"/>
      <w:marBottom w:val="0"/>
      <w:divBdr>
        <w:top w:val="none" w:sz="0" w:space="0" w:color="auto"/>
        <w:left w:val="none" w:sz="0" w:space="0" w:color="auto"/>
        <w:bottom w:val="none" w:sz="0" w:space="0" w:color="auto"/>
        <w:right w:val="none" w:sz="0" w:space="0" w:color="auto"/>
      </w:divBdr>
    </w:div>
    <w:div w:id="1672757170">
      <w:bodyDiv w:val="1"/>
      <w:marLeft w:val="0"/>
      <w:marRight w:val="0"/>
      <w:marTop w:val="0"/>
      <w:marBottom w:val="0"/>
      <w:divBdr>
        <w:top w:val="none" w:sz="0" w:space="0" w:color="auto"/>
        <w:left w:val="none" w:sz="0" w:space="0" w:color="auto"/>
        <w:bottom w:val="none" w:sz="0" w:space="0" w:color="auto"/>
        <w:right w:val="none" w:sz="0" w:space="0" w:color="auto"/>
      </w:divBdr>
    </w:div>
    <w:div w:id="1673139025">
      <w:bodyDiv w:val="1"/>
      <w:marLeft w:val="0"/>
      <w:marRight w:val="0"/>
      <w:marTop w:val="0"/>
      <w:marBottom w:val="0"/>
      <w:divBdr>
        <w:top w:val="none" w:sz="0" w:space="0" w:color="auto"/>
        <w:left w:val="none" w:sz="0" w:space="0" w:color="auto"/>
        <w:bottom w:val="none" w:sz="0" w:space="0" w:color="auto"/>
        <w:right w:val="none" w:sz="0" w:space="0" w:color="auto"/>
      </w:divBdr>
    </w:div>
    <w:div w:id="1674723578">
      <w:bodyDiv w:val="1"/>
      <w:marLeft w:val="0"/>
      <w:marRight w:val="0"/>
      <w:marTop w:val="0"/>
      <w:marBottom w:val="0"/>
      <w:divBdr>
        <w:top w:val="none" w:sz="0" w:space="0" w:color="auto"/>
        <w:left w:val="none" w:sz="0" w:space="0" w:color="auto"/>
        <w:bottom w:val="none" w:sz="0" w:space="0" w:color="auto"/>
        <w:right w:val="none" w:sz="0" w:space="0" w:color="auto"/>
      </w:divBdr>
    </w:div>
    <w:div w:id="1680304204">
      <w:bodyDiv w:val="1"/>
      <w:marLeft w:val="0"/>
      <w:marRight w:val="0"/>
      <w:marTop w:val="0"/>
      <w:marBottom w:val="0"/>
      <w:divBdr>
        <w:top w:val="none" w:sz="0" w:space="0" w:color="auto"/>
        <w:left w:val="none" w:sz="0" w:space="0" w:color="auto"/>
        <w:bottom w:val="none" w:sz="0" w:space="0" w:color="auto"/>
        <w:right w:val="none" w:sz="0" w:space="0" w:color="auto"/>
      </w:divBdr>
    </w:div>
    <w:div w:id="1684550628">
      <w:bodyDiv w:val="1"/>
      <w:marLeft w:val="0"/>
      <w:marRight w:val="0"/>
      <w:marTop w:val="0"/>
      <w:marBottom w:val="0"/>
      <w:divBdr>
        <w:top w:val="none" w:sz="0" w:space="0" w:color="auto"/>
        <w:left w:val="none" w:sz="0" w:space="0" w:color="auto"/>
        <w:bottom w:val="none" w:sz="0" w:space="0" w:color="auto"/>
        <w:right w:val="none" w:sz="0" w:space="0" w:color="auto"/>
      </w:divBdr>
    </w:div>
    <w:div w:id="1685086846">
      <w:bodyDiv w:val="1"/>
      <w:marLeft w:val="0"/>
      <w:marRight w:val="0"/>
      <w:marTop w:val="0"/>
      <w:marBottom w:val="0"/>
      <w:divBdr>
        <w:top w:val="none" w:sz="0" w:space="0" w:color="auto"/>
        <w:left w:val="none" w:sz="0" w:space="0" w:color="auto"/>
        <w:bottom w:val="none" w:sz="0" w:space="0" w:color="auto"/>
        <w:right w:val="none" w:sz="0" w:space="0" w:color="auto"/>
      </w:divBdr>
    </w:div>
    <w:div w:id="1687171729">
      <w:bodyDiv w:val="1"/>
      <w:marLeft w:val="0"/>
      <w:marRight w:val="0"/>
      <w:marTop w:val="0"/>
      <w:marBottom w:val="0"/>
      <w:divBdr>
        <w:top w:val="none" w:sz="0" w:space="0" w:color="auto"/>
        <w:left w:val="none" w:sz="0" w:space="0" w:color="auto"/>
        <w:bottom w:val="none" w:sz="0" w:space="0" w:color="auto"/>
        <w:right w:val="none" w:sz="0" w:space="0" w:color="auto"/>
      </w:divBdr>
    </w:div>
    <w:div w:id="1690372063">
      <w:bodyDiv w:val="1"/>
      <w:marLeft w:val="0"/>
      <w:marRight w:val="0"/>
      <w:marTop w:val="0"/>
      <w:marBottom w:val="0"/>
      <w:divBdr>
        <w:top w:val="none" w:sz="0" w:space="0" w:color="auto"/>
        <w:left w:val="none" w:sz="0" w:space="0" w:color="auto"/>
        <w:bottom w:val="none" w:sz="0" w:space="0" w:color="auto"/>
        <w:right w:val="none" w:sz="0" w:space="0" w:color="auto"/>
      </w:divBdr>
    </w:div>
    <w:div w:id="1693875795">
      <w:bodyDiv w:val="1"/>
      <w:marLeft w:val="0"/>
      <w:marRight w:val="0"/>
      <w:marTop w:val="0"/>
      <w:marBottom w:val="0"/>
      <w:divBdr>
        <w:top w:val="none" w:sz="0" w:space="0" w:color="auto"/>
        <w:left w:val="none" w:sz="0" w:space="0" w:color="auto"/>
        <w:bottom w:val="none" w:sz="0" w:space="0" w:color="auto"/>
        <w:right w:val="none" w:sz="0" w:space="0" w:color="auto"/>
      </w:divBdr>
    </w:div>
    <w:div w:id="1694454835">
      <w:bodyDiv w:val="1"/>
      <w:marLeft w:val="0"/>
      <w:marRight w:val="0"/>
      <w:marTop w:val="0"/>
      <w:marBottom w:val="0"/>
      <w:divBdr>
        <w:top w:val="none" w:sz="0" w:space="0" w:color="auto"/>
        <w:left w:val="none" w:sz="0" w:space="0" w:color="auto"/>
        <w:bottom w:val="none" w:sz="0" w:space="0" w:color="auto"/>
        <w:right w:val="none" w:sz="0" w:space="0" w:color="auto"/>
      </w:divBdr>
    </w:div>
    <w:div w:id="1694766560">
      <w:bodyDiv w:val="1"/>
      <w:marLeft w:val="0"/>
      <w:marRight w:val="0"/>
      <w:marTop w:val="0"/>
      <w:marBottom w:val="0"/>
      <w:divBdr>
        <w:top w:val="none" w:sz="0" w:space="0" w:color="auto"/>
        <w:left w:val="none" w:sz="0" w:space="0" w:color="auto"/>
        <w:bottom w:val="none" w:sz="0" w:space="0" w:color="auto"/>
        <w:right w:val="none" w:sz="0" w:space="0" w:color="auto"/>
      </w:divBdr>
    </w:div>
    <w:div w:id="1696349424">
      <w:bodyDiv w:val="1"/>
      <w:marLeft w:val="0"/>
      <w:marRight w:val="0"/>
      <w:marTop w:val="0"/>
      <w:marBottom w:val="0"/>
      <w:divBdr>
        <w:top w:val="none" w:sz="0" w:space="0" w:color="auto"/>
        <w:left w:val="none" w:sz="0" w:space="0" w:color="auto"/>
        <w:bottom w:val="none" w:sz="0" w:space="0" w:color="auto"/>
        <w:right w:val="none" w:sz="0" w:space="0" w:color="auto"/>
      </w:divBdr>
    </w:div>
    <w:div w:id="1708603411">
      <w:bodyDiv w:val="1"/>
      <w:marLeft w:val="0"/>
      <w:marRight w:val="0"/>
      <w:marTop w:val="0"/>
      <w:marBottom w:val="0"/>
      <w:divBdr>
        <w:top w:val="none" w:sz="0" w:space="0" w:color="auto"/>
        <w:left w:val="none" w:sz="0" w:space="0" w:color="auto"/>
        <w:bottom w:val="none" w:sz="0" w:space="0" w:color="auto"/>
        <w:right w:val="none" w:sz="0" w:space="0" w:color="auto"/>
      </w:divBdr>
    </w:div>
    <w:div w:id="1716275153">
      <w:bodyDiv w:val="1"/>
      <w:marLeft w:val="0"/>
      <w:marRight w:val="0"/>
      <w:marTop w:val="0"/>
      <w:marBottom w:val="0"/>
      <w:divBdr>
        <w:top w:val="none" w:sz="0" w:space="0" w:color="auto"/>
        <w:left w:val="none" w:sz="0" w:space="0" w:color="auto"/>
        <w:bottom w:val="none" w:sz="0" w:space="0" w:color="auto"/>
        <w:right w:val="none" w:sz="0" w:space="0" w:color="auto"/>
      </w:divBdr>
    </w:div>
    <w:div w:id="1730956524">
      <w:bodyDiv w:val="1"/>
      <w:marLeft w:val="0"/>
      <w:marRight w:val="0"/>
      <w:marTop w:val="0"/>
      <w:marBottom w:val="0"/>
      <w:divBdr>
        <w:top w:val="none" w:sz="0" w:space="0" w:color="auto"/>
        <w:left w:val="none" w:sz="0" w:space="0" w:color="auto"/>
        <w:bottom w:val="none" w:sz="0" w:space="0" w:color="auto"/>
        <w:right w:val="none" w:sz="0" w:space="0" w:color="auto"/>
      </w:divBdr>
    </w:div>
    <w:div w:id="1733041768">
      <w:bodyDiv w:val="1"/>
      <w:marLeft w:val="0"/>
      <w:marRight w:val="0"/>
      <w:marTop w:val="0"/>
      <w:marBottom w:val="0"/>
      <w:divBdr>
        <w:top w:val="none" w:sz="0" w:space="0" w:color="auto"/>
        <w:left w:val="none" w:sz="0" w:space="0" w:color="auto"/>
        <w:bottom w:val="none" w:sz="0" w:space="0" w:color="auto"/>
        <w:right w:val="none" w:sz="0" w:space="0" w:color="auto"/>
      </w:divBdr>
    </w:div>
    <w:div w:id="1738243749">
      <w:bodyDiv w:val="1"/>
      <w:marLeft w:val="0"/>
      <w:marRight w:val="0"/>
      <w:marTop w:val="0"/>
      <w:marBottom w:val="0"/>
      <w:divBdr>
        <w:top w:val="none" w:sz="0" w:space="0" w:color="auto"/>
        <w:left w:val="none" w:sz="0" w:space="0" w:color="auto"/>
        <w:bottom w:val="none" w:sz="0" w:space="0" w:color="auto"/>
        <w:right w:val="none" w:sz="0" w:space="0" w:color="auto"/>
      </w:divBdr>
    </w:div>
    <w:div w:id="1739595060">
      <w:bodyDiv w:val="1"/>
      <w:marLeft w:val="0"/>
      <w:marRight w:val="0"/>
      <w:marTop w:val="0"/>
      <w:marBottom w:val="0"/>
      <w:divBdr>
        <w:top w:val="none" w:sz="0" w:space="0" w:color="auto"/>
        <w:left w:val="none" w:sz="0" w:space="0" w:color="auto"/>
        <w:bottom w:val="none" w:sz="0" w:space="0" w:color="auto"/>
        <w:right w:val="none" w:sz="0" w:space="0" w:color="auto"/>
      </w:divBdr>
    </w:div>
    <w:div w:id="1741513898">
      <w:bodyDiv w:val="1"/>
      <w:marLeft w:val="0"/>
      <w:marRight w:val="0"/>
      <w:marTop w:val="0"/>
      <w:marBottom w:val="0"/>
      <w:divBdr>
        <w:top w:val="none" w:sz="0" w:space="0" w:color="auto"/>
        <w:left w:val="none" w:sz="0" w:space="0" w:color="auto"/>
        <w:bottom w:val="none" w:sz="0" w:space="0" w:color="auto"/>
        <w:right w:val="none" w:sz="0" w:space="0" w:color="auto"/>
      </w:divBdr>
    </w:div>
    <w:div w:id="1760785031">
      <w:bodyDiv w:val="1"/>
      <w:marLeft w:val="0"/>
      <w:marRight w:val="0"/>
      <w:marTop w:val="0"/>
      <w:marBottom w:val="0"/>
      <w:divBdr>
        <w:top w:val="none" w:sz="0" w:space="0" w:color="auto"/>
        <w:left w:val="none" w:sz="0" w:space="0" w:color="auto"/>
        <w:bottom w:val="none" w:sz="0" w:space="0" w:color="auto"/>
        <w:right w:val="none" w:sz="0" w:space="0" w:color="auto"/>
      </w:divBdr>
    </w:div>
    <w:div w:id="1760952718">
      <w:bodyDiv w:val="1"/>
      <w:marLeft w:val="0"/>
      <w:marRight w:val="0"/>
      <w:marTop w:val="0"/>
      <w:marBottom w:val="0"/>
      <w:divBdr>
        <w:top w:val="none" w:sz="0" w:space="0" w:color="auto"/>
        <w:left w:val="none" w:sz="0" w:space="0" w:color="auto"/>
        <w:bottom w:val="none" w:sz="0" w:space="0" w:color="auto"/>
        <w:right w:val="none" w:sz="0" w:space="0" w:color="auto"/>
      </w:divBdr>
    </w:div>
    <w:div w:id="1761443765">
      <w:bodyDiv w:val="1"/>
      <w:marLeft w:val="0"/>
      <w:marRight w:val="0"/>
      <w:marTop w:val="0"/>
      <w:marBottom w:val="0"/>
      <w:divBdr>
        <w:top w:val="none" w:sz="0" w:space="0" w:color="auto"/>
        <w:left w:val="none" w:sz="0" w:space="0" w:color="auto"/>
        <w:bottom w:val="none" w:sz="0" w:space="0" w:color="auto"/>
        <w:right w:val="none" w:sz="0" w:space="0" w:color="auto"/>
      </w:divBdr>
    </w:div>
    <w:div w:id="1768764940">
      <w:bodyDiv w:val="1"/>
      <w:marLeft w:val="0"/>
      <w:marRight w:val="0"/>
      <w:marTop w:val="0"/>
      <w:marBottom w:val="0"/>
      <w:divBdr>
        <w:top w:val="none" w:sz="0" w:space="0" w:color="auto"/>
        <w:left w:val="none" w:sz="0" w:space="0" w:color="auto"/>
        <w:bottom w:val="none" w:sz="0" w:space="0" w:color="auto"/>
        <w:right w:val="none" w:sz="0" w:space="0" w:color="auto"/>
      </w:divBdr>
    </w:div>
    <w:div w:id="1773815435">
      <w:bodyDiv w:val="1"/>
      <w:marLeft w:val="0"/>
      <w:marRight w:val="0"/>
      <w:marTop w:val="0"/>
      <w:marBottom w:val="0"/>
      <w:divBdr>
        <w:top w:val="none" w:sz="0" w:space="0" w:color="auto"/>
        <w:left w:val="none" w:sz="0" w:space="0" w:color="auto"/>
        <w:bottom w:val="none" w:sz="0" w:space="0" w:color="auto"/>
        <w:right w:val="none" w:sz="0" w:space="0" w:color="auto"/>
      </w:divBdr>
    </w:div>
    <w:div w:id="1776897963">
      <w:bodyDiv w:val="1"/>
      <w:marLeft w:val="0"/>
      <w:marRight w:val="0"/>
      <w:marTop w:val="0"/>
      <w:marBottom w:val="0"/>
      <w:divBdr>
        <w:top w:val="none" w:sz="0" w:space="0" w:color="auto"/>
        <w:left w:val="none" w:sz="0" w:space="0" w:color="auto"/>
        <w:bottom w:val="none" w:sz="0" w:space="0" w:color="auto"/>
        <w:right w:val="none" w:sz="0" w:space="0" w:color="auto"/>
      </w:divBdr>
    </w:div>
    <w:div w:id="1781408542">
      <w:bodyDiv w:val="1"/>
      <w:marLeft w:val="0"/>
      <w:marRight w:val="0"/>
      <w:marTop w:val="0"/>
      <w:marBottom w:val="0"/>
      <w:divBdr>
        <w:top w:val="none" w:sz="0" w:space="0" w:color="auto"/>
        <w:left w:val="none" w:sz="0" w:space="0" w:color="auto"/>
        <w:bottom w:val="none" w:sz="0" w:space="0" w:color="auto"/>
        <w:right w:val="none" w:sz="0" w:space="0" w:color="auto"/>
      </w:divBdr>
    </w:div>
    <w:div w:id="1783915194">
      <w:bodyDiv w:val="1"/>
      <w:marLeft w:val="0"/>
      <w:marRight w:val="0"/>
      <w:marTop w:val="0"/>
      <w:marBottom w:val="0"/>
      <w:divBdr>
        <w:top w:val="none" w:sz="0" w:space="0" w:color="auto"/>
        <w:left w:val="none" w:sz="0" w:space="0" w:color="auto"/>
        <w:bottom w:val="none" w:sz="0" w:space="0" w:color="auto"/>
        <w:right w:val="none" w:sz="0" w:space="0" w:color="auto"/>
      </w:divBdr>
    </w:div>
    <w:div w:id="1786147977">
      <w:bodyDiv w:val="1"/>
      <w:marLeft w:val="0"/>
      <w:marRight w:val="0"/>
      <w:marTop w:val="0"/>
      <w:marBottom w:val="0"/>
      <w:divBdr>
        <w:top w:val="none" w:sz="0" w:space="0" w:color="auto"/>
        <w:left w:val="none" w:sz="0" w:space="0" w:color="auto"/>
        <w:bottom w:val="none" w:sz="0" w:space="0" w:color="auto"/>
        <w:right w:val="none" w:sz="0" w:space="0" w:color="auto"/>
      </w:divBdr>
    </w:div>
    <w:div w:id="1789464841">
      <w:bodyDiv w:val="1"/>
      <w:marLeft w:val="0"/>
      <w:marRight w:val="0"/>
      <w:marTop w:val="0"/>
      <w:marBottom w:val="0"/>
      <w:divBdr>
        <w:top w:val="none" w:sz="0" w:space="0" w:color="auto"/>
        <w:left w:val="none" w:sz="0" w:space="0" w:color="auto"/>
        <w:bottom w:val="none" w:sz="0" w:space="0" w:color="auto"/>
        <w:right w:val="none" w:sz="0" w:space="0" w:color="auto"/>
      </w:divBdr>
    </w:div>
    <w:div w:id="1790394913">
      <w:bodyDiv w:val="1"/>
      <w:marLeft w:val="0"/>
      <w:marRight w:val="0"/>
      <w:marTop w:val="0"/>
      <w:marBottom w:val="0"/>
      <w:divBdr>
        <w:top w:val="none" w:sz="0" w:space="0" w:color="auto"/>
        <w:left w:val="none" w:sz="0" w:space="0" w:color="auto"/>
        <w:bottom w:val="none" w:sz="0" w:space="0" w:color="auto"/>
        <w:right w:val="none" w:sz="0" w:space="0" w:color="auto"/>
      </w:divBdr>
    </w:div>
    <w:div w:id="1794245299">
      <w:bodyDiv w:val="1"/>
      <w:marLeft w:val="0"/>
      <w:marRight w:val="0"/>
      <w:marTop w:val="0"/>
      <w:marBottom w:val="0"/>
      <w:divBdr>
        <w:top w:val="none" w:sz="0" w:space="0" w:color="auto"/>
        <w:left w:val="none" w:sz="0" w:space="0" w:color="auto"/>
        <w:bottom w:val="none" w:sz="0" w:space="0" w:color="auto"/>
        <w:right w:val="none" w:sz="0" w:space="0" w:color="auto"/>
      </w:divBdr>
    </w:div>
    <w:div w:id="1799377148">
      <w:bodyDiv w:val="1"/>
      <w:marLeft w:val="0"/>
      <w:marRight w:val="0"/>
      <w:marTop w:val="0"/>
      <w:marBottom w:val="0"/>
      <w:divBdr>
        <w:top w:val="none" w:sz="0" w:space="0" w:color="auto"/>
        <w:left w:val="none" w:sz="0" w:space="0" w:color="auto"/>
        <w:bottom w:val="none" w:sz="0" w:space="0" w:color="auto"/>
        <w:right w:val="none" w:sz="0" w:space="0" w:color="auto"/>
      </w:divBdr>
    </w:div>
    <w:div w:id="1799760294">
      <w:bodyDiv w:val="1"/>
      <w:marLeft w:val="0"/>
      <w:marRight w:val="0"/>
      <w:marTop w:val="0"/>
      <w:marBottom w:val="0"/>
      <w:divBdr>
        <w:top w:val="none" w:sz="0" w:space="0" w:color="auto"/>
        <w:left w:val="none" w:sz="0" w:space="0" w:color="auto"/>
        <w:bottom w:val="none" w:sz="0" w:space="0" w:color="auto"/>
        <w:right w:val="none" w:sz="0" w:space="0" w:color="auto"/>
      </w:divBdr>
    </w:div>
    <w:div w:id="1803108000">
      <w:bodyDiv w:val="1"/>
      <w:marLeft w:val="0"/>
      <w:marRight w:val="0"/>
      <w:marTop w:val="0"/>
      <w:marBottom w:val="0"/>
      <w:divBdr>
        <w:top w:val="none" w:sz="0" w:space="0" w:color="auto"/>
        <w:left w:val="none" w:sz="0" w:space="0" w:color="auto"/>
        <w:bottom w:val="none" w:sz="0" w:space="0" w:color="auto"/>
        <w:right w:val="none" w:sz="0" w:space="0" w:color="auto"/>
      </w:divBdr>
    </w:div>
    <w:div w:id="1803303811">
      <w:bodyDiv w:val="1"/>
      <w:marLeft w:val="0"/>
      <w:marRight w:val="0"/>
      <w:marTop w:val="0"/>
      <w:marBottom w:val="0"/>
      <w:divBdr>
        <w:top w:val="none" w:sz="0" w:space="0" w:color="auto"/>
        <w:left w:val="none" w:sz="0" w:space="0" w:color="auto"/>
        <w:bottom w:val="none" w:sz="0" w:space="0" w:color="auto"/>
        <w:right w:val="none" w:sz="0" w:space="0" w:color="auto"/>
      </w:divBdr>
    </w:div>
    <w:div w:id="1806002574">
      <w:bodyDiv w:val="1"/>
      <w:marLeft w:val="0"/>
      <w:marRight w:val="0"/>
      <w:marTop w:val="0"/>
      <w:marBottom w:val="0"/>
      <w:divBdr>
        <w:top w:val="none" w:sz="0" w:space="0" w:color="auto"/>
        <w:left w:val="none" w:sz="0" w:space="0" w:color="auto"/>
        <w:bottom w:val="none" w:sz="0" w:space="0" w:color="auto"/>
        <w:right w:val="none" w:sz="0" w:space="0" w:color="auto"/>
      </w:divBdr>
    </w:div>
    <w:div w:id="1806116780">
      <w:bodyDiv w:val="1"/>
      <w:marLeft w:val="0"/>
      <w:marRight w:val="0"/>
      <w:marTop w:val="0"/>
      <w:marBottom w:val="0"/>
      <w:divBdr>
        <w:top w:val="none" w:sz="0" w:space="0" w:color="auto"/>
        <w:left w:val="none" w:sz="0" w:space="0" w:color="auto"/>
        <w:bottom w:val="none" w:sz="0" w:space="0" w:color="auto"/>
        <w:right w:val="none" w:sz="0" w:space="0" w:color="auto"/>
      </w:divBdr>
    </w:div>
    <w:div w:id="1807357986">
      <w:bodyDiv w:val="1"/>
      <w:marLeft w:val="0"/>
      <w:marRight w:val="0"/>
      <w:marTop w:val="0"/>
      <w:marBottom w:val="0"/>
      <w:divBdr>
        <w:top w:val="none" w:sz="0" w:space="0" w:color="auto"/>
        <w:left w:val="none" w:sz="0" w:space="0" w:color="auto"/>
        <w:bottom w:val="none" w:sz="0" w:space="0" w:color="auto"/>
        <w:right w:val="none" w:sz="0" w:space="0" w:color="auto"/>
      </w:divBdr>
    </w:div>
    <w:div w:id="1813063485">
      <w:bodyDiv w:val="1"/>
      <w:marLeft w:val="0"/>
      <w:marRight w:val="0"/>
      <w:marTop w:val="0"/>
      <w:marBottom w:val="0"/>
      <w:divBdr>
        <w:top w:val="none" w:sz="0" w:space="0" w:color="auto"/>
        <w:left w:val="none" w:sz="0" w:space="0" w:color="auto"/>
        <w:bottom w:val="none" w:sz="0" w:space="0" w:color="auto"/>
        <w:right w:val="none" w:sz="0" w:space="0" w:color="auto"/>
      </w:divBdr>
    </w:div>
    <w:div w:id="1813715257">
      <w:bodyDiv w:val="1"/>
      <w:marLeft w:val="0"/>
      <w:marRight w:val="0"/>
      <w:marTop w:val="0"/>
      <w:marBottom w:val="0"/>
      <w:divBdr>
        <w:top w:val="none" w:sz="0" w:space="0" w:color="auto"/>
        <w:left w:val="none" w:sz="0" w:space="0" w:color="auto"/>
        <w:bottom w:val="none" w:sz="0" w:space="0" w:color="auto"/>
        <w:right w:val="none" w:sz="0" w:space="0" w:color="auto"/>
      </w:divBdr>
    </w:div>
    <w:div w:id="1822230738">
      <w:bodyDiv w:val="1"/>
      <w:marLeft w:val="0"/>
      <w:marRight w:val="0"/>
      <w:marTop w:val="0"/>
      <w:marBottom w:val="0"/>
      <w:divBdr>
        <w:top w:val="none" w:sz="0" w:space="0" w:color="auto"/>
        <w:left w:val="none" w:sz="0" w:space="0" w:color="auto"/>
        <w:bottom w:val="none" w:sz="0" w:space="0" w:color="auto"/>
        <w:right w:val="none" w:sz="0" w:space="0" w:color="auto"/>
      </w:divBdr>
    </w:div>
    <w:div w:id="1825780181">
      <w:bodyDiv w:val="1"/>
      <w:marLeft w:val="0"/>
      <w:marRight w:val="0"/>
      <w:marTop w:val="0"/>
      <w:marBottom w:val="0"/>
      <w:divBdr>
        <w:top w:val="none" w:sz="0" w:space="0" w:color="auto"/>
        <w:left w:val="none" w:sz="0" w:space="0" w:color="auto"/>
        <w:bottom w:val="none" w:sz="0" w:space="0" w:color="auto"/>
        <w:right w:val="none" w:sz="0" w:space="0" w:color="auto"/>
      </w:divBdr>
    </w:div>
    <w:div w:id="1829393687">
      <w:bodyDiv w:val="1"/>
      <w:marLeft w:val="0"/>
      <w:marRight w:val="0"/>
      <w:marTop w:val="0"/>
      <w:marBottom w:val="0"/>
      <w:divBdr>
        <w:top w:val="none" w:sz="0" w:space="0" w:color="auto"/>
        <w:left w:val="none" w:sz="0" w:space="0" w:color="auto"/>
        <w:bottom w:val="none" w:sz="0" w:space="0" w:color="auto"/>
        <w:right w:val="none" w:sz="0" w:space="0" w:color="auto"/>
      </w:divBdr>
    </w:div>
    <w:div w:id="1834299263">
      <w:bodyDiv w:val="1"/>
      <w:marLeft w:val="0"/>
      <w:marRight w:val="0"/>
      <w:marTop w:val="0"/>
      <w:marBottom w:val="0"/>
      <w:divBdr>
        <w:top w:val="none" w:sz="0" w:space="0" w:color="auto"/>
        <w:left w:val="none" w:sz="0" w:space="0" w:color="auto"/>
        <w:bottom w:val="none" w:sz="0" w:space="0" w:color="auto"/>
        <w:right w:val="none" w:sz="0" w:space="0" w:color="auto"/>
      </w:divBdr>
    </w:div>
    <w:div w:id="1841461154">
      <w:bodyDiv w:val="1"/>
      <w:marLeft w:val="0"/>
      <w:marRight w:val="0"/>
      <w:marTop w:val="0"/>
      <w:marBottom w:val="0"/>
      <w:divBdr>
        <w:top w:val="none" w:sz="0" w:space="0" w:color="auto"/>
        <w:left w:val="none" w:sz="0" w:space="0" w:color="auto"/>
        <w:bottom w:val="none" w:sz="0" w:space="0" w:color="auto"/>
        <w:right w:val="none" w:sz="0" w:space="0" w:color="auto"/>
      </w:divBdr>
    </w:div>
    <w:div w:id="1843465487">
      <w:bodyDiv w:val="1"/>
      <w:marLeft w:val="0"/>
      <w:marRight w:val="0"/>
      <w:marTop w:val="0"/>
      <w:marBottom w:val="0"/>
      <w:divBdr>
        <w:top w:val="none" w:sz="0" w:space="0" w:color="auto"/>
        <w:left w:val="none" w:sz="0" w:space="0" w:color="auto"/>
        <w:bottom w:val="none" w:sz="0" w:space="0" w:color="auto"/>
        <w:right w:val="none" w:sz="0" w:space="0" w:color="auto"/>
      </w:divBdr>
    </w:div>
    <w:div w:id="1854805672">
      <w:bodyDiv w:val="1"/>
      <w:marLeft w:val="0"/>
      <w:marRight w:val="0"/>
      <w:marTop w:val="0"/>
      <w:marBottom w:val="0"/>
      <w:divBdr>
        <w:top w:val="none" w:sz="0" w:space="0" w:color="auto"/>
        <w:left w:val="none" w:sz="0" w:space="0" w:color="auto"/>
        <w:bottom w:val="none" w:sz="0" w:space="0" w:color="auto"/>
        <w:right w:val="none" w:sz="0" w:space="0" w:color="auto"/>
      </w:divBdr>
    </w:div>
    <w:div w:id="1855606670">
      <w:bodyDiv w:val="1"/>
      <w:marLeft w:val="0"/>
      <w:marRight w:val="0"/>
      <w:marTop w:val="0"/>
      <w:marBottom w:val="0"/>
      <w:divBdr>
        <w:top w:val="none" w:sz="0" w:space="0" w:color="auto"/>
        <w:left w:val="none" w:sz="0" w:space="0" w:color="auto"/>
        <w:bottom w:val="none" w:sz="0" w:space="0" w:color="auto"/>
        <w:right w:val="none" w:sz="0" w:space="0" w:color="auto"/>
      </w:divBdr>
    </w:div>
    <w:div w:id="1862738466">
      <w:bodyDiv w:val="1"/>
      <w:marLeft w:val="0"/>
      <w:marRight w:val="0"/>
      <w:marTop w:val="0"/>
      <w:marBottom w:val="0"/>
      <w:divBdr>
        <w:top w:val="none" w:sz="0" w:space="0" w:color="auto"/>
        <w:left w:val="none" w:sz="0" w:space="0" w:color="auto"/>
        <w:bottom w:val="none" w:sz="0" w:space="0" w:color="auto"/>
        <w:right w:val="none" w:sz="0" w:space="0" w:color="auto"/>
      </w:divBdr>
    </w:div>
    <w:div w:id="1862738653">
      <w:bodyDiv w:val="1"/>
      <w:marLeft w:val="0"/>
      <w:marRight w:val="0"/>
      <w:marTop w:val="0"/>
      <w:marBottom w:val="0"/>
      <w:divBdr>
        <w:top w:val="none" w:sz="0" w:space="0" w:color="auto"/>
        <w:left w:val="none" w:sz="0" w:space="0" w:color="auto"/>
        <w:bottom w:val="none" w:sz="0" w:space="0" w:color="auto"/>
        <w:right w:val="none" w:sz="0" w:space="0" w:color="auto"/>
      </w:divBdr>
    </w:div>
    <w:div w:id="1868524172">
      <w:bodyDiv w:val="1"/>
      <w:marLeft w:val="0"/>
      <w:marRight w:val="0"/>
      <w:marTop w:val="0"/>
      <w:marBottom w:val="0"/>
      <w:divBdr>
        <w:top w:val="none" w:sz="0" w:space="0" w:color="auto"/>
        <w:left w:val="none" w:sz="0" w:space="0" w:color="auto"/>
        <w:bottom w:val="none" w:sz="0" w:space="0" w:color="auto"/>
        <w:right w:val="none" w:sz="0" w:space="0" w:color="auto"/>
      </w:divBdr>
    </w:div>
    <w:div w:id="1876116472">
      <w:bodyDiv w:val="1"/>
      <w:marLeft w:val="0"/>
      <w:marRight w:val="0"/>
      <w:marTop w:val="0"/>
      <w:marBottom w:val="0"/>
      <w:divBdr>
        <w:top w:val="none" w:sz="0" w:space="0" w:color="auto"/>
        <w:left w:val="none" w:sz="0" w:space="0" w:color="auto"/>
        <w:bottom w:val="none" w:sz="0" w:space="0" w:color="auto"/>
        <w:right w:val="none" w:sz="0" w:space="0" w:color="auto"/>
      </w:divBdr>
    </w:div>
    <w:div w:id="1882857713">
      <w:bodyDiv w:val="1"/>
      <w:marLeft w:val="0"/>
      <w:marRight w:val="0"/>
      <w:marTop w:val="0"/>
      <w:marBottom w:val="0"/>
      <w:divBdr>
        <w:top w:val="none" w:sz="0" w:space="0" w:color="auto"/>
        <w:left w:val="none" w:sz="0" w:space="0" w:color="auto"/>
        <w:bottom w:val="none" w:sz="0" w:space="0" w:color="auto"/>
        <w:right w:val="none" w:sz="0" w:space="0" w:color="auto"/>
      </w:divBdr>
    </w:div>
    <w:div w:id="1886287852">
      <w:bodyDiv w:val="1"/>
      <w:marLeft w:val="0"/>
      <w:marRight w:val="0"/>
      <w:marTop w:val="0"/>
      <w:marBottom w:val="0"/>
      <w:divBdr>
        <w:top w:val="none" w:sz="0" w:space="0" w:color="auto"/>
        <w:left w:val="none" w:sz="0" w:space="0" w:color="auto"/>
        <w:bottom w:val="none" w:sz="0" w:space="0" w:color="auto"/>
        <w:right w:val="none" w:sz="0" w:space="0" w:color="auto"/>
      </w:divBdr>
    </w:div>
    <w:div w:id="1887528882">
      <w:bodyDiv w:val="1"/>
      <w:marLeft w:val="0"/>
      <w:marRight w:val="0"/>
      <w:marTop w:val="0"/>
      <w:marBottom w:val="0"/>
      <w:divBdr>
        <w:top w:val="none" w:sz="0" w:space="0" w:color="auto"/>
        <w:left w:val="none" w:sz="0" w:space="0" w:color="auto"/>
        <w:bottom w:val="none" w:sz="0" w:space="0" w:color="auto"/>
        <w:right w:val="none" w:sz="0" w:space="0" w:color="auto"/>
      </w:divBdr>
    </w:div>
    <w:div w:id="1897471396">
      <w:bodyDiv w:val="1"/>
      <w:marLeft w:val="0"/>
      <w:marRight w:val="0"/>
      <w:marTop w:val="0"/>
      <w:marBottom w:val="0"/>
      <w:divBdr>
        <w:top w:val="none" w:sz="0" w:space="0" w:color="auto"/>
        <w:left w:val="none" w:sz="0" w:space="0" w:color="auto"/>
        <w:bottom w:val="none" w:sz="0" w:space="0" w:color="auto"/>
        <w:right w:val="none" w:sz="0" w:space="0" w:color="auto"/>
      </w:divBdr>
    </w:div>
    <w:div w:id="1898082748">
      <w:bodyDiv w:val="1"/>
      <w:marLeft w:val="0"/>
      <w:marRight w:val="0"/>
      <w:marTop w:val="0"/>
      <w:marBottom w:val="0"/>
      <w:divBdr>
        <w:top w:val="none" w:sz="0" w:space="0" w:color="auto"/>
        <w:left w:val="none" w:sz="0" w:space="0" w:color="auto"/>
        <w:bottom w:val="none" w:sz="0" w:space="0" w:color="auto"/>
        <w:right w:val="none" w:sz="0" w:space="0" w:color="auto"/>
      </w:divBdr>
    </w:div>
    <w:div w:id="1899508880">
      <w:bodyDiv w:val="1"/>
      <w:marLeft w:val="0"/>
      <w:marRight w:val="0"/>
      <w:marTop w:val="0"/>
      <w:marBottom w:val="0"/>
      <w:divBdr>
        <w:top w:val="none" w:sz="0" w:space="0" w:color="auto"/>
        <w:left w:val="none" w:sz="0" w:space="0" w:color="auto"/>
        <w:bottom w:val="none" w:sz="0" w:space="0" w:color="auto"/>
        <w:right w:val="none" w:sz="0" w:space="0" w:color="auto"/>
      </w:divBdr>
    </w:div>
    <w:div w:id="1902015662">
      <w:bodyDiv w:val="1"/>
      <w:marLeft w:val="0"/>
      <w:marRight w:val="0"/>
      <w:marTop w:val="0"/>
      <w:marBottom w:val="0"/>
      <w:divBdr>
        <w:top w:val="none" w:sz="0" w:space="0" w:color="auto"/>
        <w:left w:val="none" w:sz="0" w:space="0" w:color="auto"/>
        <w:bottom w:val="none" w:sz="0" w:space="0" w:color="auto"/>
        <w:right w:val="none" w:sz="0" w:space="0" w:color="auto"/>
      </w:divBdr>
    </w:div>
    <w:div w:id="1902673283">
      <w:bodyDiv w:val="1"/>
      <w:marLeft w:val="0"/>
      <w:marRight w:val="0"/>
      <w:marTop w:val="0"/>
      <w:marBottom w:val="0"/>
      <w:divBdr>
        <w:top w:val="none" w:sz="0" w:space="0" w:color="auto"/>
        <w:left w:val="none" w:sz="0" w:space="0" w:color="auto"/>
        <w:bottom w:val="none" w:sz="0" w:space="0" w:color="auto"/>
        <w:right w:val="none" w:sz="0" w:space="0" w:color="auto"/>
      </w:divBdr>
    </w:div>
    <w:div w:id="1903903313">
      <w:bodyDiv w:val="1"/>
      <w:marLeft w:val="0"/>
      <w:marRight w:val="0"/>
      <w:marTop w:val="0"/>
      <w:marBottom w:val="0"/>
      <w:divBdr>
        <w:top w:val="none" w:sz="0" w:space="0" w:color="auto"/>
        <w:left w:val="none" w:sz="0" w:space="0" w:color="auto"/>
        <w:bottom w:val="none" w:sz="0" w:space="0" w:color="auto"/>
        <w:right w:val="none" w:sz="0" w:space="0" w:color="auto"/>
      </w:divBdr>
    </w:div>
    <w:div w:id="1914311248">
      <w:bodyDiv w:val="1"/>
      <w:marLeft w:val="0"/>
      <w:marRight w:val="0"/>
      <w:marTop w:val="0"/>
      <w:marBottom w:val="0"/>
      <w:divBdr>
        <w:top w:val="none" w:sz="0" w:space="0" w:color="auto"/>
        <w:left w:val="none" w:sz="0" w:space="0" w:color="auto"/>
        <w:bottom w:val="none" w:sz="0" w:space="0" w:color="auto"/>
        <w:right w:val="none" w:sz="0" w:space="0" w:color="auto"/>
      </w:divBdr>
    </w:div>
    <w:div w:id="1918975212">
      <w:bodyDiv w:val="1"/>
      <w:marLeft w:val="0"/>
      <w:marRight w:val="0"/>
      <w:marTop w:val="0"/>
      <w:marBottom w:val="0"/>
      <w:divBdr>
        <w:top w:val="none" w:sz="0" w:space="0" w:color="auto"/>
        <w:left w:val="none" w:sz="0" w:space="0" w:color="auto"/>
        <w:bottom w:val="none" w:sz="0" w:space="0" w:color="auto"/>
        <w:right w:val="none" w:sz="0" w:space="0" w:color="auto"/>
      </w:divBdr>
    </w:div>
    <w:div w:id="1920291619">
      <w:bodyDiv w:val="1"/>
      <w:marLeft w:val="0"/>
      <w:marRight w:val="0"/>
      <w:marTop w:val="0"/>
      <w:marBottom w:val="0"/>
      <w:divBdr>
        <w:top w:val="none" w:sz="0" w:space="0" w:color="auto"/>
        <w:left w:val="none" w:sz="0" w:space="0" w:color="auto"/>
        <w:bottom w:val="none" w:sz="0" w:space="0" w:color="auto"/>
        <w:right w:val="none" w:sz="0" w:space="0" w:color="auto"/>
      </w:divBdr>
    </w:div>
    <w:div w:id="1921523590">
      <w:bodyDiv w:val="1"/>
      <w:marLeft w:val="0"/>
      <w:marRight w:val="0"/>
      <w:marTop w:val="0"/>
      <w:marBottom w:val="0"/>
      <w:divBdr>
        <w:top w:val="none" w:sz="0" w:space="0" w:color="auto"/>
        <w:left w:val="none" w:sz="0" w:space="0" w:color="auto"/>
        <w:bottom w:val="none" w:sz="0" w:space="0" w:color="auto"/>
        <w:right w:val="none" w:sz="0" w:space="0" w:color="auto"/>
      </w:divBdr>
    </w:div>
    <w:div w:id="1922446509">
      <w:bodyDiv w:val="1"/>
      <w:marLeft w:val="0"/>
      <w:marRight w:val="0"/>
      <w:marTop w:val="0"/>
      <w:marBottom w:val="0"/>
      <w:divBdr>
        <w:top w:val="none" w:sz="0" w:space="0" w:color="auto"/>
        <w:left w:val="none" w:sz="0" w:space="0" w:color="auto"/>
        <w:bottom w:val="none" w:sz="0" w:space="0" w:color="auto"/>
        <w:right w:val="none" w:sz="0" w:space="0" w:color="auto"/>
      </w:divBdr>
    </w:div>
    <w:div w:id="1923223992">
      <w:bodyDiv w:val="1"/>
      <w:marLeft w:val="0"/>
      <w:marRight w:val="0"/>
      <w:marTop w:val="0"/>
      <w:marBottom w:val="0"/>
      <w:divBdr>
        <w:top w:val="none" w:sz="0" w:space="0" w:color="auto"/>
        <w:left w:val="none" w:sz="0" w:space="0" w:color="auto"/>
        <w:bottom w:val="none" w:sz="0" w:space="0" w:color="auto"/>
        <w:right w:val="none" w:sz="0" w:space="0" w:color="auto"/>
      </w:divBdr>
    </w:div>
    <w:div w:id="1925918531">
      <w:bodyDiv w:val="1"/>
      <w:marLeft w:val="0"/>
      <w:marRight w:val="0"/>
      <w:marTop w:val="0"/>
      <w:marBottom w:val="0"/>
      <w:divBdr>
        <w:top w:val="none" w:sz="0" w:space="0" w:color="auto"/>
        <w:left w:val="none" w:sz="0" w:space="0" w:color="auto"/>
        <w:bottom w:val="none" w:sz="0" w:space="0" w:color="auto"/>
        <w:right w:val="none" w:sz="0" w:space="0" w:color="auto"/>
      </w:divBdr>
    </w:div>
    <w:div w:id="1932077618">
      <w:bodyDiv w:val="1"/>
      <w:marLeft w:val="0"/>
      <w:marRight w:val="0"/>
      <w:marTop w:val="0"/>
      <w:marBottom w:val="0"/>
      <w:divBdr>
        <w:top w:val="none" w:sz="0" w:space="0" w:color="auto"/>
        <w:left w:val="none" w:sz="0" w:space="0" w:color="auto"/>
        <w:bottom w:val="none" w:sz="0" w:space="0" w:color="auto"/>
        <w:right w:val="none" w:sz="0" w:space="0" w:color="auto"/>
      </w:divBdr>
    </w:div>
    <w:div w:id="1937515106">
      <w:bodyDiv w:val="1"/>
      <w:marLeft w:val="0"/>
      <w:marRight w:val="0"/>
      <w:marTop w:val="0"/>
      <w:marBottom w:val="0"/>
      <w:divBdr>
        <w:top w:val="none" w:sz="0" w:space="0" w:color="auto"/>
        <w:left w:val="none" w:sz="0" w:space="0" w:color="auto"/>
        <w:bottom w:val="none" w:sz="0" w:space="0" w:color="auto"/>
        <w:right w:val="none" w:sz="0" w:space="0" w:color="auto"/>
      </w:divBdr>
    </w:div>
    <w:div w:id="1938830243">
      <w:bodyDiv w:val="1"/>
      <w:marLeft w:val="0"/>
      <w:marRight w:val="0"/>
      <w:marTop w:val="0"/>
      <w:marBottom w:val="0"/>
      <w:divBdr>
        <w:top w:val="none" w:sz="0" w:space="0" w:color="auto"/>
        <w:left w:val="none" w:sz="0" w:space="0" w:color="auto"/>
        <w:bottom w:val="none" w:sz="0" w:space="0" w:color="auto"/>
        <w:right w:val="none" w:sz="0" w:space="0" w:color="auto"/>
      </w:divBdr>
    </w:div>
    <w:div w:id="1939367902">
      <w:bodyDiv w:val="1"/>
      <w:marLeft w:val="0"/>
      <w:marRight w:val="0"/>
      <w:marTop w:val="0"/>
      <w:marBottom w:val="0"/>
      <w:divBdr>
        <w:top w:val="none" w:sz="0" w:space="0" w:color="auto"/>
        <w:left w:val="none" w:sz="0" w:space="0" w:color="auto"/>
        <w:bottom w:val="none" w:sz="0" w:space="0" w:color="auto"/>
        <w:right w:val="none" w:sz="0" w:space="0" w:color="auto"/>
      </w:divBdr>
    </w:div>
    <w:div w:id="1940989047">
      <w:bodyDiv w:val="1"/>
      <w:marLeft w:val="0"/>
      <w:marRight w:val="0"/>
      <w:marTop w:val="0"/>
      <w:marBottom w:val="0"/>
      <w:divBdr>
        <w:top w:val="none" w:sz="0" w:space="0" w:color="auto"/>
        <w:left w:val="none" w:sz="0" w:space="0" w:color="auto"/>
        <w:bottom w:val="none" w:sz="0" w:space="0" w:color="auto"/>
        <w:right w:val="none" w:sz="0" w:space="0" w:color="auto"/>
      </w:divBdr>
    </w:div>
    <w:div w:id="1945260358">
      <w:bodyDiv w:val="1"/>
      <w:marLeft w:val="0"/>
      <w:marRight w:val="0"/>
      <w:marTop w:val="0"/>
      <w:marBottom w:val="0"/>
      <w:divBdr>
        <w:top w:val="none" w:sz="0" w:space="0" w:color="auto"/>
        <w:left w:val="none" w:sz="0" w:space="0" w:color="auto"/>
        <w:bottom w:val="none" w:sz="0" w:space="0" w:color="auto"/>
        <w:right w:val="none" w:sz="0" w:space="0" w:color="auto"/>
      </w:divBdr>
    </w:div>
    <w:div w:id="1947693640">
      <w:bodyDiv w:val="1"/>
      <w:marLeft w:val="0"/>
      <w:marRight w:val="0"/>
      <w:marTop w:val="0"/>
      <w:marBottom w:val="0"/>
      <w:divBdr>
        <w:top w:val="none" w:sz="0" w:space="0" w:color="auto"/>
        <w:left w:val="none" w:sz="0" w:space="0" w:color="auto"/>
        <w:bottom w:val="none" w:sz="0" w:space="0" w:color="auto"/>
        <w:right w:val="none" w:sz="0" w:space="0" w:color="auto"/>
      </w:divBdr>
    </w:div>
    <w:div w:id="1949583346">
      <w:bodyDiv w:val="1"/>
      <w:marLeft w:val="0"/>
      <w:marRight w:val="0"/>
      <w:marTop w:val="0"/>
      <w:marBottom w:val="0"/>
      <w:divBdr>
        <w:top w:val="none" w:sz="0" w:space="0" w:color="auto"/>
        <w:left w:val="none" w:sz="0" w:space="0" w:color="auto"/>
        <w:bottom w:val="none" w:sz="0" w:space="0" w:color="auto"/>
        <w:right w:val="none" w:sz="0" w:space="0" w:color="auto"/>
      </w:divBdr>
    </w:div>
    <w:div w:id="1950811756">
      <w:bodyDiv w:val="1"/>
      <w:marLeft w:val="0"/>
      <w:marRight w:val="0"/>
      <w:marTop w:val="0"/>
      <w:marBottom w:val="0"/>
      <w:divBdr>
        <w:top w:val="none" w:sz="0" w:space="0" w:color="auto"/>
        <w:left w:val="none" w:sz="0" w:space="0" w:color="auto"/>
        <w:bottom w:val="none" w:sz="0" w:space="0" w:color="auto"/>
        <w:right w:val="none" w:sz="0" w:space="0" w:color="auto"/>
      </w:divBdr>
    </w:div>
    <w:div w:id="1954088629">
      <w:bodyDiv w:val="1"/>
      <w:marLeft w:val="0"/>
      <w:marRight w:val="0"/>
      <w:marTop w:val="0"/>
      <w:marBottom w:val="0"/>
      <w:divBdr>
        <w:top w:val="none" w:sz="0" w:space="0" w:color="auto"/>
        <w:left w:val="none" w:sz="0" w:space="0" w:color="auto"/>
        <w:bottom w:val="none" w:sz="0" w:space="0" w:color="auto"/>
        <w:right w:val="none" w:sz="0" w:space="0" w:color="auto"/>
      </w:divBdr>
    </w:div>
    <w:div w:id="1956714133">
      <w:bodyDiv w:val="1"/>
      <w:marLeft w:val="0"/>
      <w:marRight w:val="0"/>
      <w:marTop w:val="0"/>
      <w:marBottom w:val="0"/>
      <w:divBdr>
        <w:top w:val="none" w:sz="0" w:space="0" w:color="auto"/>
        <w:left w:val="none" w:sz="0" w:space="0" w:color="auto"/>
        <w:bottom w:val="none" w:sz="0" w:space="0" w:color="auto"/>
        <w:right w:val="none" w:sz="0" w:space="0" w:color="auto"/>
      </w:divBdr>
    </w:div>
    <w:div w:id="1960524706">
      <w:bodyDiv w:val="1"/>
      <w:marLeft w:val="0"/>
      <w:marRight w:val="0"/>
      <w:marTop w:val="0"/>
      <w:marBottom w:val="0"/>
      <w:divBdr>
        <w:top w:val="none" w:sz="0" w:space="0" w:color="auto"/>
        <w:left w:val="none" w:sz="0" w:space="0" w:color="auto"/>
        <w:bottom w:val="none" w:sz="0" w:space="0" w:color="auto"/>
        <w:right w:val="none" w:sz="0" w:space="0" w:color="auto"/>
      </w:divBdr>
    </w:div>
    <w:div w:id="1961564617">
      <w:bodyDiv w:val="1"/>
      <w:marLeft w:val="0"/>
      <w:marRight w:val="0"/>
      <w:marTop w:val="0"/>
      <w:marBottom w:val="0"/>
      <w:divBdr>
        <w:top w:val="none" w:sz="0" w:space="0" w:color="auto"/>
        <w:left w:val="none" w:sz="0" w:space="0" w:color="auto"/>
        <w:bottom w:val="none" w:sz="0" w:space="0" w:color="auto"/>
        <w:right w:val="none" w:sz="0" w:space="0" w:color="auto"/>
      </w:divBdr>
    </w:div>
    <w:div w:id="1963219195">
      <w:bodyDiv w:val="1"/>
      <w:marLeft w:val="0"/>
      <w:marRight w:val="0"/>
      <w:marTop w:val="0"/>
      <w:marBottom w:val="0"/>
      <w:divBdr>
        <w:top w:val="none" w:sz="0" w:space="0" w:color="auto"/>
        <w:left w:val="none" w:sz="0" w:space="0" w:color="auto"/>
        <w:bottom w:val="none" w:sz="0" w:space="0" w:color="auto"/>
        <w:right w:val="none" w:sz="0" w:space="0" w:color="auto"/>
      </w:divBdr>
    </w:div>
    <w:div w:id="1965886105">
      <w:bodyDiv w:val="1"/>
      <w:marLeft w:val="0"/>
      <w:marRight w:val="0"/>
      <w:marTop w:val="0"/>
      <w:marBottom w:val="0"/>
      <w:divBdr>
        <w:top w:val="none" w:sz="0" w:space="0" w:color="auto"/>
        <w:left w:val="none" w:sz="0" w:space="0" w:color="auto"/>
        <w:bottom w:val="none" w:sz="0" w:space="0" w:color="auto"/>
        <w:right w:val="none" w:sz="0" w:space="0" w:color="auto"/>
      </w:divBdr>
    </w:div>
    <w:div w:id="1970553284">
      <w:bodyDiv w:val="1"/>
      <w:marLeft w:val="0"/>
      <w:marRight w:val="0"/>
      <w:marTop w:val="0"/>
      <w:marBottom w:val="0"/>
      <w:divBdr>
        <w:top w:val="none" w:sz="0" w:space="0" w:color="auto"/>
        <w:left w:val="none" w:sz="0" w:space="0" w:color="auto"/>
        <w:bottom w:val="none" w:sz="0" w:space="0" w:color="auto"/>
        <w:right w:val="none" w:sz="0" w:space="0" w:color="auto"/>
      </w:divBdr>
    </w:div>
    <w:div w:id="1970622035">
      <w:bodyDiv w:val="1"/>
      <w:marLeft w:val="0"/>
      <w:marRight w:val="0"/>
      <w:marTop w:val="0"/>
      <w:marBottom w:val="0"/>
      <w:divBdr>
        <w:top w:val="none" w:sz="0" w:space="0" w:color="auto"/>
        <w:left w:val="none" w:sz="0" w:space="0" w:color="auto"/>
        <w:bottom w:val="none" w:sz="0" w:space="0" w:color="auto"/>
        <w:right w:val="none" w:sz="0" w:space="0" w:color="auto"/>
      </w:divBdr>
    </w:div>
    <w:div w:id="1979803871">
      <w:bodyDiv w:val="1"/>
      <w:marLeft w:val="0"/>
      <w:marRight w:val="0"/>
      <w:marTop w:val="0"/>
      <w:marBottom w:val="0"/>
      <w:divBdr>
        <w:top w:val="none" w:sz="0" w:space="0" w:color="auto"/>
        <w:left w:val="none" w:sz="0" w:space="0" w:color="auto"/>
        <w:bottom w:val="none" w:sz="0" w:space="0" w:color="auto"/>
        <w:right w:val="none" w:sz="0" w:space="0" w:color="auto"/>
      </w:divBdr>
    </w:div>
    <w:div w:id="1982808602">
      <w:bodyDiv w:val="1"/>
      <w:marLeft w:val="0"/>
      <w:marRight w:val="0"/>
      <w:marTop w:val="0"/>
      <w:marBottom w:val="0"/>
      <w:divBdr>
        <w:top w:val="none" w:sz="0" w:space="0" w:color="auto"/>
        <w:left w:val="none" w:sz="0" w:space="0" w:color="auto"/>
        <w:bottom w:val="none" w:sz="0" w:space="0" w:color="auto"/>
        <w:right w:val="none" w:sz="0" w:space="0" w:color="auto"/>
      </w:divBdr>
    </w:div>
    <w:div w:id="1986346939">
      <w:bodyDiv w:val="1"/>
      <w:marLeft w:val="0"/>
      <w:marRight w:val="0"/>
      <w:marTop w:val="0"/>
      <w:marBottom w:val="0"/>
      <w:divBdr>
        <w:top w:val="none" w:sz="0" w:space="0" w:color="auto"/>
        <w:left w:val="none" w:sz="0" w:space="0" w:color="auto"/>
        <w:bottom w:val="none" w:sz="0" w:space="0" w:color="auto"/>
        <w:right w:val="none" w:sz="0" w:space="0" w:color="auto"/>
      </w:divBdr>
    </w:div>
    <w:div w:id="1986817223">
      <w:bodyDiv w:val="1"/>
      <w:marLeft w:val="0"/>
      <w:marRight w:val="0"/>
      <w:marTop w:val="0"/>
      <w:marBottom w:val="0"/>
      <w:divBdr>
        <w:top w:val="none" w:sz="0" w:space="0" w:color="auto"/>
        <w:left w:val="none" w:sz="0" w:space="0" w:color="auto"/>
        <w:bottom w:val="none" w:sz="0" w:space="0" w:color="auto"/>
        <w:right w:val="none" w:sz="0" w:space="0" w:color="auto"/>
      </w:divBdr>
    </w:div>
    <w:div w:id="1991325718">
      <w:bodyDiv w:val="1"/>
      <w:marLeft w:val="0"/>
      <w:marRight w:val="0"/>
      <w:marTop w:val="0"/>
      <w:marBottom w:val="0"/>
      <w:divBdr>
        <w:top w:val="none" w:sz="0" w:space="0" w:color="auto"/>
        <w:left w:val="none" w:sz="0" w:space="0" w:color="auto"/>
        <w:bottom w:val="none" w:sz="0" w:space="0" w:color="auto"/>
        <w:right w:val="none" w:sz="0" w:space="0" w:color="auto"/>
      </w:divBdr>
    </w:div>
    <w:div w:id="2003122601">
      <w:bodyDiv w:val="1"/>
      <w:marLeft w:val="0"/>
      <w:marRight w:val="0"/>
      <w:marTop w:val="0"/>
      <w:marBottom w:val="0"/>
      <w:divBdr>
        <w:top w:val="none" w:sz="0" w:space="0" w:color="auto"/>
        <w:left w:val="none" w:sz="0" w:space="0" w:color="auto"/>
        <w:bottom w:val="none" w:sz="0" w:space="0" w:color="auto"/>
        <w:right w:val="none" w:sz="0" w:space="0" w:color="auto"/>
      </w:divBdr>
    </w:div>
    <w:div w:id="2009745448">
      <w:bodyDiv w:val="1"/>
      <w:marLeft w:val="0"/>
      <w:marRight w:val="0"/>
      <w:marTop w:val="0"/>
      <w:marBottom w:val="0"/>
      <w:divBdr>
        <w:top w:val="none" w:sz="0" w:space="0" w:color="auto"/>
        <w:left w:val="none" w:sz="0" w:space="0" w:color="auto"/>
        <w:bottom w:val="none" w:sz="0" w:space="0" w:color="auto"/>
        <w:right w:val="none" w:sz="0" w:space="0" w:color="auto"/>
      </w:divBdr>
    </w:div>
    <w:div w:id="2010480461">
      <w:bodyDiv w:val="1"/>
      <w:marLeft w:val="0"/>
      <w:marRight w:val="0"/>
      <w:marTop w:val="0"/>
      <w:marBottom w:val="0"/>
      <w:divBdr>
        <w:top w:val="none" w:sz="0" w:space="0" w:color="auto"/>
        <w:left w:val="none" w:sz="0" w:space="0" w:color="auto"/>
        <w:bottom w:val="none" w:sz="0" w:space="0" w:color="auto"/>
        <w:right w:val="none" w:sz="0" w:space="0" w:color="auto"/>
      </w:divBdr>
    </w:div>
    <w:div w:id="2013070353">
      <w:bodyDiv w:val="1"/>
      <w:marLeft w:val="0"/>
      <w:marRight w:val="0"/>
      <w:marTop w:val="0"/>
      <w:marBottom w:val="0"/>
      <w:divBdr>
        <w:top w:val="none" w:sz="0" w:space="0" w:color="auto"/>
        <w:left w:val="none" w:sz="0" w:space="0" w:color="auto"/>
        <w:bottom w:val="none" w:sz="0" w:space="0" w:color="auto"/>
        <w:right w:val="none" w:sz="0" w:space="0" w:color="auto"/>
      </w:divBdr>
    </w:div>
    <w:div w:id="2017073738">
      <w:bodyDiv w:val="1"/>
      <w:marLeft w:val="0"/>
      <w:marRight w:val="0"/>
      <w:marTop w:val="0"/>
      <w:marBottom w:val="0"/>
      <w:divBdr>
        <w:top w:val="none" w:sz="0" w:space="0" w:color="auto"/>
        <w:left w:val="none" w:sz="0" w:space="0" w:color="auto"/>
        <w:bottom w:val="none" w:sz="0" w:space="0" w:color="auto"/>
        <w:right w:val="none" w:sz="0" w:space="0" w:color="auto"/>
      </w:divBdr>
    </w:div>
    <w:div w:id="2020615137">
      <w:bodyDiv w:val="1"/>
      <w:marLeft w:val="0"/>
      <w:marRight w:val="0"/>
      <w:marTop w:val="0"/>
      <w:marBottom w:val="0"/>
      <w:divBdr>
        <w:top w:val="none" w:sz="0" w:space="0" w:color="auto"/>
        <w:left w:val="none" w:sz="0" w:space="0" w:color="auto"/>
        <w:bottom w:val="none" w:sz="0" w:space="0" w:color="auto"/>
        <w:right w:val="none" w:sz="0" w:space="0" w:color="auto"/>
      </w:divBdr>
    </w:div>
    <w:div w:id="2031636801">
      <w:bodyDiv w:val="1"/>
      <w:marLeft w:val="0"/>
      <w:marRight w:val="0"/>
      <w:marTop w:val="0"/>
      <w:marBottom w:val="0"/>
      <w:divBdr>
        <w:top w:val="none" w:sz="0" w:space="0" w:color="auto"/>
        <w:left w:val="none" w:sz="0" w:space="0" w:color="auto"/>
        <w:bottom w:val="none" w:sz="0" w:space="0" w:color="auto"/>
        <w:right w:val="none" w:sz="0" w:space="0" w:color="auto"/>
      </w:divBdr>
    </w:div>
    <w:div w:id="2034501861">
      <w:bodyDiv w:val="1"/>
      <w:marLeft w:val="0"/>
      <w:marRight w:val="0"/>
      <w:marTop w:val="0"/>
      <w:marBottom w:val="0"/>
      <w:divBdr>
        <w:top w:val="none" w:sz="0" w:space="0" w:color="auto"/>
        <w:left w:val="none" w:sz="0" w:space="0" w:color="auto"/>
        <w:bottom w:val="none" w:sz="0" w:space="0" w:color="auto"/>
        <w:right w:val="none" w:sz="0" w:space="0" w:color="auto"/>
      </w:divBdr>
    </w:div>
    <w:div w:id="2036029630">
      <w:bodyDiv w:val="1"/>
      <w:marLeft w:val="0"/>
      <w:marRight w:val="0"/>
      <w:marTop w:val="0"/>
      <w:marBottom w:val="0"/>
      <w:divBdr>
        <w:top w:val="none" w:sz="0" w:space="0" w:color="auto"/>
        <w:left w:val="none" w:sz="0" w:space="0" w:color="auto"/>
        <w:bottom w:val="none" w:sz="0" w:space="0" w:color="auto"/>
        <w:right w:val="none" w:sz="0" w:space="0" w:color="auto"/>
      </w:divBdr>
    </w:div>
    <w:div w:id="2045910642">
      <w:bodyDiv w:val="1"/>
      <w:marLeft w:val="0"/>
      <w:marRight w:val="0"/>
      <w:marTop w:val="0"/>
      <w:marBottom w:val="0"/>
      <w:divBdr>
        <w:top w:val="none" w:sz="0" w:space="0" w:color="auto"/>
        <w:left w:val="none" w:sz="0" w:space="0" w:color="auto"/>
        <w:bottom w:val="none" w:sz="0" w:space="0" w:color="auto"/>
        <w:right w:val="none" w:sz="0" w:space="0" w:color="auto"/>
      </w:divBdr>
    </w:div>
    <w:div w:id="2048794294">
      <w:bodyDiv w:val="1"/>
      <w:marLeft w:val="0"/>
      <w:marRight w:val="0"/>
      <w:marTop w:val="0"/>
      <w:marBottom w:val="0"/>
      <w:divBdr>
        <w:top w:val="none" w:sz="0" w:space="0" w:color="auto"/>
        <w:left w:val="none" w:sz="0" w:space="0" w:color="auto"/>
        <w:bottom w:val="none" w:sz="0" w:space="0" w:color="auto"/>
        <w:right w:val="none" w:sz="0" w:space="0" w:color="auto"/>
      </w:divBdr>
    </w:div>
    <w:div w:id="2052220656">
      <w:bodyDiv w:val="1"/>
      <w:marLeft w:val="0"/>
      <w:marRight w:val="0"/>
      <w:marTop w:val="0"/>
      <w:marBottom w:val="0"/>
      <w:divBdr>
        <w:top w:val="none" w:sz="0" w:space="0" w:color="auto"/>
        <w:left w:val="none" w:sz="0" w:space="0" w:color="auto"/>
        <w:bottom w:val="none" w:sz="0" w:space="0" w:color="auto"/>
        <w:right w:val="none" w:sz="0" w:space="0" w:color="auto"/>
      </w:divBdr>
    </w:div>
    <w:div w:id="2056349199">
      <w:bodyDiv w:val="1"/>
      <w:marLeft w:val="0"/>
      <w:marRight w:val="0"/>
      <w:marTop w:val="0"/>
      <w:marBottom w:val="0"/>
      <w:divBdr>
        <w:top w:val="none" w:sz="0" w:space="0" w:color="auto"/>
        <w:left w:val="none" w:sz="0" w:space="0" w:color="auto"/>
        <w:bottom w:val="none" w:sz="0" w:space="0" w:color="auto"/>
        <w:right w:val="none" w:sz="0" w:space="0" w:color="auto"/>
      </w:divBdr>
    </w:div>
    <w:div w:id="2059469995">
      <w:bodyDiv w:val="1"/>
      <w:marLeft w:val="0"/>
      <w:marRight w:val="0"/>
      <w:marTop w:val="0"/>
      <w:marBottom w:val="0"/>
      <w:divBdr>
        <w:top w:val="none" w:sz="0" w:space="0" w:color="auto"/>
        <w:left w:val="none" w:sz="0" w:space="0" w:color="auto"/>
        <w:bottom w:val="none" w:sz="0" w:space="0" w:color="auto"/>
        <w:right w:val="none" w:sz="0" w:space="0" w:color="auto"/>
      </w:divBdr>
    </w:div>
    <w:div w:id="2059934339">
      <w:bodyDiv w:val="1"/>
      <w:marLeft w:val="0"/>
      <w:marRight w:val="0"/>
      <w:marTop w:val="0"/>
      <w:marBottom w:val="0"/>
      <w:divBdr>
        <w:top w:val="none" w:sz="0" w:space="0" w:color="auto"/>
        <w:left w:val="none" w:sz="0" w:space="0" w:color="auto"/>
        <w:bottom w:val="none" w:sz="0" w:space="0" w:color="auto"/>
        <w:right w:val="none" w:sz="0" w:space="0" w:color="auto"/>
      </w:divBdr>
    </w:div>
    <w:div w:id="2064207725">
      <w:bodyDiv w:val="1"/>
      <w:marLeft w:val="0"/>
      <w:marRight w:val="0"/>
      <w:marTop w:val="0"/>
      <w:marBottom w:val="0"/>
      <w:divBdr>
        <w:top w:val="none" w:sz="0" w:space="0" w:color="auto"/>
        <w:left w:val="none" w:sz="0" w:space="0" w:color="auto"/>
        <w:bottom w:val="none" w:sz="0" w:space="0" w:color="auto"/>
        <w:right w:val="none" w:sz="0" w:space="0" w:color="auto"/>
      </w:divBdr>
    </w:div>
    <w:div w:id="2064913342">
      <w:bodyDiv w:val="1"/>
      <w:marLeft w:val="0"/>
      <w:marRight w:val="0"/>
      <w:marTop w:val="0"/>
      <w:marBottom w:val="0"/>
      <w:divBdr>
        <w:top w:val="none" w:sz="0" w:space="0" w:color="auto"/>
        <w:left w:val="none" w:sz="0" w:space="0" w:color="auto"/>
        <w:bottom w:val="none" w:sz="0" w:space="0" w:color="auto"/>
        <w:right w:val="none" w:sz="0" w:space="0" w:color="auto"/>
      </w:divBdr>
    </w:div>
    <w:div w:id="2070572241">
      <w:bodyDiv w:val="1"/>
      <w:marLeft w:val="0"/>
      <w:marRight w:val="0"/>
      <w:marTop w:val="0"/>
      <w:marBottom w:val="0"/>
      <w:divBdr>
        <w:top w:val="none" w:sz="0" w:space="0" w:color="auto"/>
        <w:left w:val="none" w:sz="0" w:space="0" w:color="auto"/>
        <w:bottom w:val="none" w:sz="0" w:space="0" w:color="auto"/>
        <w:right w:val="none" w:sz="0" w:space="0" w:color="auto"/>
      </w:divBdr>
    </w:div>
    <w:div w:id="2076737236">
      <w:bodyDiv w:val="1"/>
      <w:marLeft w:val="0"/>
      <w:marRight w:val="0"/>
      <w:marTop w:val="0"/>
      <w:marBottom w:val="0"/>
      <w:divBdr>
        <w:top w:val="none" w:sz="0" w:space="0" w:color="auto"/>
        <w:left w:val="none" w:sz="0" w:space="0" w:color="auto"/>
        <w:bottom w:val="none" w:sz="0" w:space="0" w:color="auto"/>
        <w:right w:val="none" w:sz="0" w:space="0" w:color="auto"/>
      </w:divBdr>
    </w:div>
    <w:div w:id="2082556532">
      <w:bodyDiv w:val="1"/>
      <w:marLeft w:val="0"/>
      <w:marRight w:val="0"/>
      <w:marTop w:val="0"/>
      <w:marBottom w:val="0"/>
      <w:divBdr>
        <w:top w:val="none" w:sz="0" w:space="0" w:color="auto"/>
        <w:left w:val="none" w:sz="0" w:space="0" w:color="auto"/>
        <w:bottom w:val="none" w:sz="0" w:space="0" w:color="auto"/>
        <w:right w:val="none" w:sz="0" w:space="0" w:color="auto"/>
      </w:divBdr>
    </w:div>
    <w:div w:id="2086216976">
      <w:bodyDiv w:val="1"/>
      <w:marLeft w:val="0"/>
      <w:marRight w:val="0"/>
      <w:marTop w:val="0"/>
      <w:marBottom w:val="0"/>
      <w:divBdr>
        <w:top w:val="none" w:sz="0" w:space="0" w:color="auto"/>
        <w:left w:val="none" w:sz="0" w:space="0" w:color="auto"/>
        <w:bottom w:val="none" w:sz="0" w:space="0" w:color="auto"/>
        <w:right w:val="none" w:sz="0" w:space="0" w:color="auto"/>
      </w:divBdr>
    </w:div>
    <w:div w:id="2087722683">
      <w:bodyDiv w:val="1"/>
      <w:marLeft w:val="0"/>
      <w:marRight w:val="0"/>
      <w:marTop w:val="0"/>
      <w:marBottom w:val="0"/>
      <w:divBdr>
        <w:top w:val="none" w:sz="0" w:space="0" w:color="auto"/>
        <w:left w:val="none" w:sz="0" w:space="0" w:color="auto"/>
        <w:bottom w:val="none" w:sz="0" w:space="0" w:color="auto"/>
        <w:right w:val="none" w:sz="0" w:space="0" w:color="auto"/>
      </w:divBdr>
    </w:div>
    <w:div w:id="2089955509">
      <w:bodyDiv w:val="1"/>
      <w:marLeft w:val="0"/>
      <w:marRight w:val="0"/>
      <w:marTop w:val="0"/>
      <w:marBottom w:val="0"/>
      <w:divBdr>
        <w:top w:val="none" w:sz="0" w:space="0" w:color="auto"/>
        <w:left w:val="none" w:sz="0" w:space="0" w:color="auto"/>
        <w:bottom w:val="none" w:sz="0" w:space="0" w:color="auto"/>
        <w:right w:val="none" w:sz="0" w:space="0" w:color="auto"/>
      </w:divBdr>
    </w:div>
    <w:div w:id="2092502013">
      <w:bodyDiv w:val="1"/>
      <w:marLeft w:val="0"/>
      <w:marRight w:val="0"/>
      <w:marTop w:val="0"/>
      <w:marBottom w:val="0"/>
      <w:divBdr>
        <w:top w:val="none" w:sz="0" w:space="0" w:color="auto"/>
        <w:left w:val="none" w:sz="0" w:space="0" w:color="auto"/>
        <w:bottom w:val="none" w:sz="0" w:space="0" w:color="auto"/>
        <w:right w:val="none" w:sz="0" w:space="0" w:color="auto"/>
      </w:divBdr>
    </w:div>
    <w:div w:id="2114400644">
      <w:bodyDiv w:val="1"/>
      <w:marLeft w:val="0"/>
      <w:marRight w:val="0"/>
      <w:marTop w:val="0"/>
      <w:marBottom w:val="0"/>
      <w:divBdr>
        <w:top w:val="none" w:sz="0" w:space="0" w:color="auto"/>
        <w:left w:val="none" w:sz="0" w:space="0" w:color="auto"/>
        <w:bottom w:val="none" w:sz="0" w:space="0" w:color="auto"/>
        <w:right w:val="none" w:sz="0" w:space="0" w:color="auto"/>
      </w:divBdr>
    </w:div>
    <w:div w:id="2114979830">
      <w:bodyDiv w:val="1"/>
      <w:marLeft w:val="0"/>
      <w:marRight w:val="0"/>
      <w:marTop w:val="0"/>
      <w:marBottom w:val="0"/>
      <w:divBdr>
        <w:top w:val="none" w:sz="0" w:space="0" w:color="auto"/>
        <w:left w:val="none" w:sz="0" w:space="0" w:color="auto"/>
        <w:bottom w:val="none" w:sz="0" w:space="0" w:color="auto"/>
        <w:right w:val="none" w:sz="0" w:space="0" w:color="auto"/>
      </w:divBdr>
    </w:div>
    <w:div w:id="2116900244">
      <w:bodyDiv w:val="1"/>
      <w:marLeft w:val="0"/>
      <w:marRight w:val="0"/>
      <w:marTop w:val="0"/>
      <w:marBottom w:val="0"/>
      <w:divBdr>
        <w:top w:val="none" w:sz="0" w:space="0" w:color="auto"/>
        <w:left w:val="none" w:sz="0" w:space="0" w:color="auto"/>
        <w:bottom w:val="none" w:sz="0" w:space="0" w:color="auto"/>
        <w:right w:val="none" w:sz="0" w:space="0" w:color="auto"/>
      </w:divBdr>
    </w:div>
    <w:div w:id="2119062040">
      <w:bodyDiv w:val="1"/>
      <w:marLeft w:val="0"/>
      <w:marRight w:val="0"/>
      <w:marTop w:val="0"/>
      <w:marBottom w:val="0"/>
      <w:divBdr>
        <w:top w:val="none" w:sz="0" w:space="0" w:color="auto"/>
        <w:left w:val="none" w:sz="0" w:space="0" w:color="auto"/>
        <w:bottom w:val="none" w:sz="0" w:space="0" w:color="auto"/>
        <w:right w:val="none" w:sz="0" w:space="0" w:color="auto"/>
      </w:divBdr>
    </w:div>
    <w:div w:id="2119793413">
      <w:bodyDiv w:val="1"/>
      <w:marLeft w:val="0"/>
      <w:marRight w:val="0"/>
      <w:marTop w:val="0"/>
      <w:marBottom w:val="0"/>
      <w:divBdr>
        <w:top w:val="none" w:sz="0" w:space="0" w:color="auto"/>
        <w:left w:val="none" w:sz="0" w:space="0" w:color="auto"/>
        <w:bottom w:val="none" w:sz="0" w:space="0" w:color="auto"/>
        <w:right w:val="none" w:sz="0" w:space="0" w:color="auto"/>
      </w:divBdr>
    </w:div>
    <w:div w:id="2131044335">
      <w:bodyDiv w:val="1"/>
      <w:marLeft w:val="0"/>
      <w:marRight w:val="0"/>
      <w:marTop w:val="0"/>
      <w:marBottom w:val="0"/>
      <w:divBdr>
        <w:top w:val="none" w:sz="0" w:space="0" w:color="auto"/>
        <w:left w:val="none" w:sz="0" w:space="0" w:color="auto"/>
        <w:bottom w:val="none" w:sz="0" w:space="0" w:color="auto"/>
        <w:right w:val="none" w:sz="0" w:space="0" w:color="auto"/>
      </w:divBdr>
    </w:div>
    <w:div w:id="2136169117">
      <w:bodyDiv w:val="1"/>
      <w:marLeft w:val="0"/>
      <w:marRight w:val="0"/>
      <w:marTop w:val="0"/>
      <w:marBottom w:val="0"/>
      <w:divBdr>
        <w:top w:val="none" w:sz="0" w:space="0" w:color="auto"/>
        <w:left w:val="none" w:sz="0" w:space="0" w:color="auto"/>
        <w:bottom w:val="none" w:sz="0" w:space="0" w:color="auto"/>
        <w:right w:val="none" w:sz="0" w:space="0" w:color="auto"/>
      </w:divBdr>
    </w:div>
    <w:div w:id="2137481629">
      <w:bodyDiv w:val="1"/>
      <w:marLeft w:val="0"/>
      <w:marRight w:val="0"/>
      <w:marTop w:val="0"/>
      <w:marBottom w:val="0"/>
      <w:divBdr>
        <w:top w:val="none" w:sz="0" w:space="0" w:color="auto"/>
        <w:left w:val="none" w:sz="0" w:space="0" w:color="auto"/>
        <w:bottom w:val="none" w:sz="0" w:space="0" w:color="auto"/>
        <w:right w:val="none" w:sz="0" w:space="0" w:color="auto"/>
      </w:divBdr>
    </w:div>
    <w:div w:id="214125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hyperlink" Target="consultantplus://offline/ref=EF86F6D5F41568F90FC9BEF487C846D266FE097AA85ED8C659229EE36E4277A7BF79DC2DB785FCBCk1Y1F"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31EA222-3007-42DC-B582-5EB4E93F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46</Pages>
  <Words>13469</Words>
  <Characters>76779</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"АЦЭЭ"</dc:creator>
  <cp:lastModifiedBy>Администрация</cp:lastModifiedBy>
  <cp:revision>21</cp:revision>
  <cp:lastPrinted>2020-05-19T08:08:00Z</cp:lastPrinted>
  <dcterms:created xsi:type="dcterms:W3CDTF">2020-09-06T04:40:00Z</dcterms:created>
  <dcterms:modified xsi:type="dcterms:W3CDTF">2024-01-11T09:05:00Z</dcterms:modified>
</cp:coreProperties>
</file>